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62" w:rsidRPr="00A56180" w:rsidRDefault="008E4362" w:rsidP="003B334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B334F" w:rsidRDefault="003B334F" w:rsidP="003B334F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066A5E">
        <w:rPr>
          <w:rFonts w:ascii="Times New Roman" w:hAnsi="Times New Roman"/>
          <w:sz w:val="24"/>
          <w:szCs w:val="24"/>
          <w:lang w:val="bg-BG"/>
        </w:rPr>
        <w:t xml:space="preserve">…………………….  </w:t>
      </w:r>
    </w:p>
    <w:p w:rsidR="00213A2F" w:rsidRPr="00066A5E" w:rsidRDefault="00213A2F" w:rsidP="003B334F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066A5E">
        <w:rPr>
          <w:rFonts w:ascii="Times New Roman" w:hAnsi="Times New Roman"/>
          <w:sz w:val="24"/>
          <w:szCs w:val="24"/>
          <w:lang w:val="bg-BG"/>
        </w:rPr>
        <w:t>……………</w:t>
      </w:r>
      <w:r w:rsidR="001F4BD3">
        <w:rPr>
          <w:rFonts w:ascii="Times New Roman" w:hAnsi="Times New Roman"/>
          <w:sz w:val="24"/>
          <w:szCs w:val="24"/>
          <w:lang w:val="bg-BG"/>
        </w:rPr>
        <w:t xml:space="preserve">  2018</w:t>
      </w:r>
      <w:r w:rsidRPr="00066A5E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B83112" w:rsidRDefault="00B83112" w:rsidP="003B334F">
      <w:pPr>
        <w:spacing w:line="360" w:lineRule="auto"/>
        <w:rPr>
          <w:rFonts w:ascii="Times New Roman" w:hAnsi="Times New Roman"/>
          <w:b/>
          <w:lang w:val="bg-BG"/>
        </w:rPr>
      </w:pPr>
    </w:p>
    <w:p w:rsidR="00A21E50" w:rsidRDefault="00A21E50" w:rsidP="003B334F">
      <w:pPr>
        <w:spacing w:line="360" w:lineRule="auto"/>
        <w:rPr>
          <w:rFonts w:ascii="Times New Roman" w:hAnsi="Times New Roman"/>
          <w:b/>
          <w:lang w:val="bg-BG"/>
        </w:rPr>
      </w:pPr>
    </w:p>
    <w:p w:rsidR="00A21E50" w:rsidRDefault="00A21E50" w:rsidP="003B334F">
      <w:pPr>
        <w:spacing w:line="360" w:lineRule="auto"/>
        <w:rPr>
          <w:rFonts w:ascii="Times New Roman" w:hAnsi="Times New Roman"/>
          <w:b/>
          <w:lang w:val="bg-BG"/>
        </w:rPr>
      </w:pPr>
    </w:p>
    <w:p w:rsidR="00A21E50" w:rsidRDefault="00A21E50" w:rsidP="003B334F">
      <w:pPr>
        <w:spacing w:line="360" w:lineRule="auto"/>
        <w:rPr>
          <w:rFonts w:ascii="Times New Roman" w:hAnsi="Times New Roman"/>
          <w:b/>
          <w:lang w:val="bg-BG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361"/>
        <w:gridCol w:w="4961"/>
      </w:tblGrid>
      <w:tr w:rsidR="00EA5014" w:rsidRPr="00F245FB" w:rsidTr="00704FEE">
        <w:tc>
          <w:tcPr>
            <w:tcW w:w="4361" w:type="dxa"/>
            <w:shd w:val="clear" w:color="auto" w:fill="auto"/>
          </w:tcPr>
          <w:p w:rsidR="00EA5014" w:rsidRPr="00F245FB" w:rsidRDefault="00EA5014" w:rsidP="003B334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F245F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ДО</w:t>
            </w:r>
          </w:p>
          <w:p w:rsidR="00EA5014" w:rsidRPr="00F245FB" w:rsidRDefault="00EA5014" w:rsidP="003B334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F245F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МИНИСТЪРА НА ЗЕМЕДЕЛИЕТО, ХРАНИТЕ И ГОРИТЕ</w:t>
            </w:r>
          </w:p>
          <w:p w:rsidR="00EA5014" w:rsidRPr="00F245FB" w:rsidRDefault="00EA5014" w:rsidP="003B334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245F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Г-Н РУМЕН ПОРОЖАНОВ</w:t>
            </w:r>
          </w:p>
        </w:tc>
        <w:tc>
          <w:tcPr>
            <w:tcW w:w="4961" w:type="dxa"/>
            <w:shd w:val="clear" w:color="auto" w:fill="auto"/>
          </w:tcPr>
          <w:p w:rsidR="00EA5014" w:rsidRPr="00F245FB" w:rsidRDefault="00EA5014" w:rsidP="003B334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F245FB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ОДОБРИЛ,</w:t>
            </w:r>
          </w:p>
          <w:p w:rsidR="00EA5014" w:rsidRPr="00F245FB" w:rsidRDefault="00EA5014" w:rsidP="003B334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F245FB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МИНИСТЪР </w:t>
            </w:r>
            <w:r w:rsidRPr="00F245F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НА ЗЕМЕДЕЛИЕТО, </w:t>
            </w:r>
          </w:p>
          <w:p w:rsidR="00EA5014" w:rsidRPr="00F245FB" w:rsidRDefault="00EA5014" w:rsidP="003B334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F245F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ХРАНИТЕ И ГОРИТЕ:</w:t>
            </w:r>
          </w:p>
          <w:p w:rsidR="00EA5014" w:rsidRPr="00F245FB" w:rsidRDefault="00EA5014" w:rsidP="003B334F">
            <w:pPr>
              <w:widowControl w:val="0"/>
              <w:spacing w:line="360" w:lineRule="auto"/>
              <w:ind w:left="2124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F245F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РУМЕН ПОРОЖАНОВ</w:t>
            </w:r>
          </w:p>
          <w:p w:rsidR="00EA5014" w:rsidRPr="00F245FB" w:rsidRDefault="00EA5014" w:rsidP="00704FEE">
            <w:pPr>
              <w:widowControl w:val="0"/>
              <w:shd w:val="clear" w:color="auto" w:fill="FFFFFF"/>
              <w:tabs>
                <w:tab w:val="left" w:leader="dot" w:pos="3802"/>
              </w:tabs>
              <w:spacing w:line="360" w:lineRule="auto"/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EA5014" w:rsidRPr="00B25E0A" w:rsidRDefault="00EA5014" w:rsidP="003B334F">
      <w:pPr>
        <w:spacing w:line="360" w:lineRule="auto"/>
        <w:rPr>
          <w:rFonts w:ascii="Verdana" w:hAnsi="Verdana"/>
          <w:b/>
          <w:lang w:val="bg-BG"/>
        </w:rPr>
      </w:pPr>
    </w:p>
    <w:p w:rsidR="00F15C21" w:rsidRDefault="00F15C21" w:rsidP="003B334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B59F4">
        <w:rPr>
          <w:rFonts w:ascii="Times New Roman" w:hAnsi="Times New Roman"/>
          <w:b/>
          <w:sz w:val="28"/>
          <w:szCs w:val="28"/>
          <w:lang w:val="bg-BG"/>
        </w:rPr>
        <w:t>Д О К Л А Д</w:t>
      </w:r>
    </w:p>
    <w:p w:rsidR="00A21E50" w:rsidRPr="008B59F4" w:rsidRDefault="00A21E50" w:rsidP="003B334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F15C21" w:rsidRPr="008B59F4" w:rsidRDefault="007D066D" w:rsidP="003B334F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B59F4">
        <w:rPr>
          <w:rFonts w:ascii="Times New Roman" w:hAnsi="Times New Roman"/>
          <w:b/>
          <w:sz w:val="24"/>
          <w:szCs w:val="24"/>
          <w:lang w:val="bg-BG"/>
        </w:rPr>
        <w:t xml:space="preserve">от </w:t>
      </w:r>
      <w:r w:rsidR="004C5431" w:rsidRPr="008B59F4">
        <w:rPr>
          <w:rFonts w:ascii="Times New Roman" w:hAnsi="Times New Roman"/>
          <w:b/>
          <w:sz w:val="24"/>
          <w:szCs w:val="24"/>
          <w:lang w:val="bg-BG"/>
        </w:rPr>
        <w:t>д-р Лозана Василева</w:t>
      </w:r>
      <w:r w:rsidR="00A605F5" w:rsidRPr="008B59F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15C21" w:rsidRPr="008B59F4">
        <w:rPr>
          <w:rFonts w:ascii="Times New Roman" w:hAnsi="Times New Roman"/>
          <w:b/>
          <w:sz w:val="24"/>
          <w:szCs w:val="24"/>
          <w:lang w:val="bg-BG"/>
        </w:rPr>
        <w:t xml:space="preserve">– </w:t>
      </w:r>
      <w:r w:rsidR="00875BCD" w:rsidRPr="008B59F4">
        <w:rPr>
          <w:rFonts w:ascii="Times New Roman" w:hAnsi="Times New Roman"/>
          <w:b/>
          <w:sz w:val="24"/>
          <w:szCs w:val="24"/>
          <w:lang w:val="bg-BG"/>
        </w:rPr>
        <w:t>заместник-</w:t>
      </w:r>
      <w:r w:rsidR="004C5431" w:rsidRPr="008B59F4">
        <w:rPr>
          <w:rFonts w:ascii="Times New Roman" w:hAnsi="Times New Roman"/>
          <w:b/>
          <w:sz w:val="24"/>
          <w:szCs w:val="24"/>
          <w:lang w:val="bg-BG"/>
        </w:rPr>
        <w:t xml:space="preserve">министър на земеделието, </w:t>
      </w:r>
      <w:r w:rsidR="00F15C21" w:rsidRPr="008B59F4">
        <w:rPr>
          <w:rFonts w:ascii="Times New Roman" w:hAnsi="Times New Roman"/>
          <w:b/>
          <w:sz w:val="24"/>
          <w:szCs w:val="24"/>
          <w:lang w:val="bg-BG"/>
        </w:rPr>
        <w:t>храните</w:t>
      </w:r>
      <w:r w:rsidR="004C5431" w:rsidRPr="008B59F4">
        <w:rPr>
          <w:rFonts w:ascii="Times New Roman" w:hAnsi="Times New Roman"/>
          <w:b/>
          <w:sz w:val="24"/>
          <w:szCs w:val="24"/>
          <w:lang w:val="bg-BG"/>
        </w:rPr>
        <w:t xml:space="preserve"> и горите</w:t>
      </w:r>
    </w:p>
    <w:p w:rsidR="00C853D8" w:rsidRPr="008B59F4" w:rsidRDefault="00C853D8" w:rsidP="003B334F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9D792A" w:rsidRPr="008B59F4" w:rsidRDefault="007C5BB9" w:rsidP="003B334F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bg-BG"/>
        </w:rPr>
      </w:pPr>
      <w:r w:rsidRPr="008B59F4">
        <w:rPr>
          <w:rFonts w:ascii="Times New Roman" w:hAnsi="Times New Roman"/>
          <w:b/>
          <w:sz w:val="24"/>
          <w:szCs w:val="24"/>
          <w:lang w:val="bg-BG"/>
        </w:rPr>
        <w:t>Относно</w:t>
      </w:r>
      <w:r w:rsidR="009D792A" w:rsidRPr="008B59F4">
        <w:rPr>
          <w:rFonts w:ascii="Times New Roman" w:hAnsi="Times New Roman"/>
          <w:b/>
          <w:sz w:val="24"/>
          <w:szCs w:val="24"/>
          <w:lang w:val="bg-BG"/>
        </w:rPr>
        <w:t>:</w:t>
      </w:r>
      <w:r w:rsidRPr="008B59F4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="002F505D" w:rsidRPr="008B59F4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8B59F4">
        <w:rPr>
          <w:rFonts w:ascii="Times New Roman" w:hAnsi="Times New Roman"/>
          <w:sz w:val="24"/>
          <w:szCs w:val="24"/>
          <w:lang w:val="bg-BG"/>
        </w:rPr>
        <w:t xml:space="preserve">Проект на Наредба </w:t>
      </w:r>
      <w:r w:rsidR="00B33418" w:rsidRPr="008B59F4">
        <w:rPr>
          <w:rFonts w:ascii="Times New Roman" w:hAnsi="Times New Roman"/>
          <w:sz w:val="24"/>
          <w:szCs w:val="24"/>
          <w:lang w:val="bg-BG"/>
        </w:rPr>
        <w:t xml:space="preserve">за изменение и допълнение на Наредба № 4 от 2017 г. </w:t>
      </w:r>
      <w:r w:rsidRPr="008B59F4">
        <w:rPr>
          <w:rFonts w:ascii="Times New Roman" w:hAnsi="Times New Roman"/>
          <w:sz w:val="24"/>
          <w:szCs w:val="24"/>
          <w:lang w:val="bg-BG"/>
        </w:rPr>
        <w:t xml:space="preserve">за прилагане на мярка 14 „Хуманно отношение към животните“ от Програмата за развитие на селските райони за периода 2014 </w:t>
      </w:r>
      <w:r w:rsidR="00B33418" w:rsidRPr="008B59F4">
        <w:rPr>
          <w:rFonts w:ascii="Times New Roman" w:hAnsi="Times New Roman"/>
          <w:sz w:val="24"/>
          <w:szCs w:val="24"/>
          <w:lang w:val="bg-BG"/>
        </w:rPr>
        <w:t>–</w:t>
      </w:r>
      <w:r w:rsidRPr="008B59F4">
        <w:rPr>
          <w:rFonts w:ascii="Times New Roman" w:hAnsi="Times New Roman"/>
          <w:sz w:val="24"/>
          <w:szCs w:val="24"/>
          <w:lang w:val="bg-BG"/>
        </w:rPr>
        <w:t xml:space="preserve"> 2020 г.</w:t>
      </w:r>
    </w:p>
    <w:p w:rsidR="00A37470" w:rsidRPr="008B59F4" w:rsidRDefault="00A37470" w:rsidP="003B334F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37470" w:rsidRDefault="00F15C21" w:rsidP="00E562EA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B59F4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4C5431" w:rsidRPr="008B59F4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8B59F4">
        <w:rPr>
          <w:rFonts w:ascii="Times New Roman" w:hAnsi="Times New Roman"/>
          <w:b/>
          <w:sz w:val="24"/>
          <w:szCs w:val="24"/>
          <w:lang w:val="bg-BG"/>
        </w:rPr>
        <w:t xml:space="preserve"> ГОСПО</w:t>
      </w:r>
      <w:r w:rsidR="004C5431" w:rsidRPr="008B59F4">
        <w:rPr>
          <w:rFonts w:ascii="Times New Roman" w:hAnsi="Times New Roman"/>
          <w:b/>
          <w:sz w:val="24"/>
          <w:szCs w:val="24"/>
          <w:lang w:val="bg-BG"/>
        </w:rPr>
        <w:t>ДИН</w:t>
      </w:r>
      <w:r w:rsidRPr="008B59F4">
        <w:rPr>
          <w:rFonts w:ascii="Times New Roman" w:hAnsi="Times New Roman"/>
          <w:b/>
          <w:sz w:val="24"/>
          <w:szCs w:val="24"/>
          <w:lang w:val="bg-BG"/>
        </w:rPr>
        <w:t xml:space="preserve"> МИНИСТ</w:t>
      </w:r>
      <w:r w:rsidR="00FC29BA" w:rsidRPr="008B59F4">
        <w:rPr>
          <w:rFonts w:ascii="Times New Roman" w:hAnsi="Times New Roman"/>
          <w:b/>
          <w:sz w:val="24"/>
          <w:szCs w:val="24"/>
          <w:lang w:val="bg-BG"/>
        </w:rPr>
        <w:t>Ъ</w:t>
      </w:r>
      <w:r w:rsidRPr="008B59F4">
        <w:rPr>
          <w:rFonts w:ascii="Times New Roman" w:hAnsi="Times New Roman"/>
          <w:b/>
          <w:sz w:val="24"/>
          <w:szCs w:val="24"/>
          <w:lang w:val="bg-BG"/>
        </w:rPr>
        <w:t>Р,</w:t>
      </w:r>
    </w:p>
    <w:p w:rsidR="00A21E50" w:rsidRPr="008B59F4" w:rsidRDefault="00A21E50" w:rsidP="00E562EA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B2831" w:rsidRPr="000402B8" w:rsidRDefault="0029553A" w:rsidP="003B334F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>На основание чл. 9а</w:t>
      </w:r>
      <w:r w:rsidR="00F72F0C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402B8">
        <w:rPr>
          <w:rFonts w:ascii="Times New Roman" w:hAnsi="Times New Roman"/>
          <w:sz w:val="24"/>
          <w:szCs w:val="24"/>
          <w:lang w:val="bg-BG"/>
        </w:rPr>
        <w:t>от Закона за подпомаган</w:t>
      </w:r>
      <w:r w:rsidR="005C0BA4" w:rsidRPr="000402B8">
        <w:rPr>
          <w:rFonts w:ascii="Times New Roman" w:hAnsi="Times New Roman"/>
          <w:sz w:val="24"/>
          <w:szCs w:val="24"/>
          <w:lang w:val="bg-BG"/>
        </w:rPr>
        <w:t xml:space="preserve">е на земеделските производители 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внасям за </w:t>
      </w:r>
      <w:r w:rsidR="00A56180" w:rsidRPr="000402B8">
        <w:rPr>
          <w:rFonts w:ascii="Times New Roman" w:hAnsi="Times New Roman"/>
          <w:sz w:val="24"/>
          <w:szCs w:val="24"/>
          <w:lang w:val="bg-BG"/>
        </w:rPr>
        <w:t>издаване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1F67" w:rsidRPr="000402B8">
        <w:rPr>
          <w:rFonts w:ascii="Times New Roman" w:hAnsi="Times New Roman"/>
          <w:sz w:val="24"/>
          <w:szCs w:val="24"/>
          <w:lang w:val="bg-BG"/>
        </w:rPr>
        <w:t>проект на</w:t>
      </w:r>
      <w:r w:rsidR="00E43A50" w:rsidRPr="000402B8">
        <w:rPr>
          <w:rFonts w:ascii="Times New Roman" w:hAnsi="Times New Roman"/>
          <w:sz w:val="24"/>
          <w:szCs w:val="24"/>
          <w:lang w:val="bg-BG"/>
        </w:rPr>
        <w:t xml:space="preserve"> Наредба за изменение и допълнение на</w:t>
      </w:r>
      <w:r w:rsidR="00A01F67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5699F" w:rsidRPr="000402B8">
        <w:rPr>
          <w:rFonts w:ascii="Times New Roman" w:hAnsi="Times New Roman"/>
          <w:bCs/>
          <w:sz w:val="24"/>
          <w:szCs w:val="24"/>
          <w:lang w:val="bg-BG"/>
        </w:rPr>
        <w:t xml:space="preserve">Наредба </w:t>
      </w:r>
      <w:r w:rsidR="00E43A50" w:rsidRPr="000402B8">
        <w:rPr>
          <w:rFonts w:ascii="Times New Roman" w:hAnsi="Times New Roman"/>
          <w:bCs/>
          <w:sz w:val="24"/>
          <w:szCs w:val="24"/>
          <w:lang w:val="bg-BG"/>
        </w:rPr>
        <w:t xml:space="preserve">№ 4 от 2017 г. </w:t>
      </w:r>
      <w:r w:rsidRPr="000402B8">
        <w:rPr>
          <w:rFonts w:ascii="Times New Roman" w:hAnsi="Times New Roman"/>
          <w:bCs/>
          <w:sz w:val="24"/>
          <w:szCs w:val="24"/>
          <w:lang w:val="bg-BG"/>
        </w:rPr>
        <w:t>за прилагане</w:t>
      </w:r>
      <w:r w:rsidR="00C32675" w:rsidRPr="000402B8">
        <w:rPr>
          <w:rFonts w:ascii="Times New Roman" w:hAnsi="Times New Roman"/>
          <w:bCs/>
          <w:sz w:val="24"/>
          <w:szCs w:val="24"/>
          <w:lang w:val="bg-BG"/>
        </w:rPr>
        <w:t xml:space="preserve"> на </w:t>
      </w:r>
      <w:r w:rsidR="004B5379" w:rsidRPr="000402B8">
        <w:rPr>
          <w:rFonts w:ascii="Times New Roman" w:hAnsi="Times New Roman"/>
          <w:bCs/>
          <w:sz w:val="24"/>
          <w:szCs w:val="24"/>
          <w:lang w:val="bg-BG"/>
        </w:rPr>
        <w:t xml:space="preserve">мярка </w:t>
      </w:r>
      <w:r w:rsidR="003478A7" w:rsidRPr="000402B8">
        <w:rPr>
          <w:rFonts w:ascii="Times New Roman" w:hAnsi="Times New Roman"/>
          <w:bCs/>
          <w:sz w:val="24"/>
          <w:szCs w:val="24"/>
          <w:lang w:val="bg-BG"/>
        </w:rPr>
        <w:t>14 „Хуманно отношение към животните“</w:t>
      </w:r>
      <w:r w:rsidR="00D33F25" w:rsidRPr="000402B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4B5379" w:rsidRPr="000402B8">
        <w:rPr>
          <w:rFonts w:ascii="Times New Roman" w:hAnsi="Times New Roman"/>
          <w:bCs/>
          <w:sz w:val="24"/>
          <w:szCs w:val="24"/>
          <w:lang w:val="bg-BG"/>
        </w:rPr>
        <w:t>от Програмата за развитие на селските райони за периода 2014 - 2020 г.</w:t>
      </w:r>
      <w:r w:rsidR="005F1F88" w:rsidRPr="000402B8">
        <w:rPr>
          <w:rFonts w:ascii="Times New Roman" w:hAnsi="Times New Roman"/>
          <w:bCs/>
          <w:sz w:val="24"/>
          <w:szCs w:val="24"/>
          <w:lang w:val="bg-BG"/>
        </w:rPr>
        <w:t>, наричана по – нататък „НИД на Наредба № 4 от 2017 г.“.</w:t>
      </w:r>
    </w:p>
    <w:p w:rsidR="0032549D" w:rsidRPr="000402B8" w:rsidRDefault="00996E73" w:rsidP="00820ACE">
      <w:pPr>
        <w:widowControl w:val="0"/>
        <w:overflowPunct/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0402B8">
        <w:rPr>
          <w:rFonts w:ascii="Times New Roman" w:hAnsi="Times New Roman"/>
          <w:b/>
          <w:sz w:val="24"/>
          <w:szCs w:val="24"/>
          <w:lang w:val="bg-BG" w:eastAsia="bg-BG"/>
        </w:rPr>
        <w:t xml:space="preserve">Причини, които налагат приемането на </w:t>
      </w:r>
      <w:r w:rsidR="00A56EA3" w:rsidRPr="000402B8">
        <w:rPr>
          <w:rFonts w:ascii="Times New Roman" w:hAnsi="Times New Roman"/>
          <w:b/>
          <w:sz w:val="24"/>
          <w:szCs w:val="24"/>
          <w:lang w:val="bg-BG" w:eastAsia="bg-BG"/>
        </w:rPr>
        <w:t xml:space="preserve">проекта на </w:t>
      </w:r>
      <w:r w:rsidR="005F1F88" w:rsidRPr="000402B8">
        <w:rPr>
          <w:rFonts w:ascii="Times New Roman" w:hAnsi="Times New Roman"/>
          <w:b/>
          <w:sz w:val="24"/>
          <w:szCs w:val="24"/>
          <w:lang w:val="bg-BG" w:eastAsia="bg-BG"/>
        </w:rPr>
        <w:t>НИД на Наредба № 4 от 2017 г.</w:t>
      </w:r>
      <w:r w:rsidR="00A56EA3" w:rsidRPr="000402B8"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Pr="000402B8">
        <w:rPr>
          <w:rFonts w:ascii="Times New Roman" w:hAnsi="Times New Roman"/>
          <w:b/>
          <w:sz w:val="24"/>
          <w:szCs w:val="24"/>
          <w:lang w:val="bg-BG" w:eastAsia="bg-BG"/>
        </w:rPr>
        <w:t xml:space="preserve"> и</w:t>
      </w:r>
      <w:r w:rsidRPr="000402B8">
        <w:rPr>
          <w:lang w:val="bg-BG"/>
        </w:rPr>
        <w:t xml:space="preserve"> </w:t>
      </w:r>
      <w:r w:rsidRPr="000402B8">
        <w:rPr>
          <w:rFonts w:ascii="Times New Roman" w:hAnsi="Times New Roman"/>
          <w:b/>
          <w:sz w:val="24"/>
          <w:szCs w:val="24"/>
          <w:lang w:val="bg-BG" w:eastAsia="bg-BG"/>
        </w:rPr>
        <w:t>основни предложения в</w:t>
      </w:r>
      <w:r w:rsidR="00E562EA" w:rsidRPr="000402B8">
        <w:rPr>
          <w:rFonts w:ascii="Times New Roman" w:hAnsi="Times New Roman"/>
          <w:b/>
          <w:sz w:val="24"/>
          <w:szCs w:val="24"/>
          <w:lang w:val="bg-BG" w:eastAsia="bg-BG"/>
        </w:rPr>
        <w:t xml:space="preserve"> н</w:t>
      </w:r>
      <w:r w:rsidR="00A56EA3" w:rsidRPr="000402B8">
        <w:rPr>
          <w:rFonts w:ascii="Times New Roman" w:hAnsi="Times New Roman"/>
          <w:b/>
          <w:sz w:val="24"/>
          <w:szCs w:val="24"/>
          <w:lang w:val="bg-BG" w:eastAsia="bg-BG"/>
        </w:rPr>
        <w:t>его</w:t>
      </w:r>
      <w:r w:rsidRPr="000402B8">
        <w:rPr>
          <w:rFonts w:ascii="Times New Roman" w:hAnsi="Times New Roman"/>
          <w:b/>
          <w:sz w:val="24"/>
          <w:szCs w:val="24"/>
          <w:lang w:val="bg-BG" w:eastAsia="bg-BG"/>
        </w:rPr>
        <w:t>:</w:t>
      </w:r>
    </w:p>
    <w:p w:rsidR="000D2A45" w:rsidRPr="000402B8" w:rsidRDefault="003A7AA0" w:rsidP="00820ACE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lastRenderedPageBreak/>
        <w:t xml:space="preserve">Мярка 14 „Хуманно отношение към животните“ е </w:t>
      </w:r>
      <w:r w:rsidR="00CB4503" w:rsidRPr="000402B8">
        <w:rPr>
          <w:rFonts w:ascii="Times New Roman" w:hAnsi="Times New Roman"/>
          <w:sz w:val="24"/>
          <w:szCs w:val="24"/>
          <w:lang w:val="bg-BG"/>
        </w:rPr>
        <w:t xml:space="preserve">част от мерките, включени в 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Програмата за развитие на селските райони </w:t>
      </w:r>
      <w:r w:rsidR="002D2B53" w:rsidRPr="000402B8">
        <w:rPr>
          <w:rFonts w:ascii="Times New Roman" w:hAnsi="Times New Roman"/>
          <w:sz w:val="24"/>
          <w:szCs w:val="24"/>
          <w:lang w:val="bg-BG"/>
        </w:rPr>
        <w:t xml:space="preserve">за периода 2014 – </w:t>
      </w:r>
      <w:smartTag w:uri="urn:schemas-microsoft-com:office:smarttags" w:element="metricconverter">
        <w:smartTagPr>
          <w:attr w:name="ProductID" w:val="2020 г"/>
        </w:smartTagPr>
        <w:r w:rsidR="002D2B53" w:rsidRPr="000402B8">
          <w:rPr>
            <w:rFonts w:ascii="Times New Roman" w:hAnsi="Times New Roman"/>
            <w:sz w:val="24"/>
            <w:szCs w:val="24"/>
            <w:lang w:val="bg-BG"/>
          </w:rPr>
          <w:t>2020 г</w:t>
        </w:r>
      </w:smartTag>
      <w:r w:rsidR="002D2B53" w:rsidRPr="000402B8">
        <w:rPr>
          <w:rFonts w:ascii="Times New Roman" w:hAnsi="Times New Roman"/>
          <w:sz w:val="24"/>
          <w:szCs w:val="24"/>
          <w:lang w:val="bg-BG"/>
        </w:rPr>
        <w:t xml:space="preserve">. (ПРСР 2014 – </w:t>
      </w:r>
      <w:smartTag w:uri="urn:schemas-microsoft-com:office:smarttags" w:element="metricconverter">
        <w:smartTagPr>
          <w:attr w:name="ProductID" w:val="2020 г"/>
        </w:smartTagPr>
        <w:r w:rsidR="002D2B53" w:rsidRPr="000402B8">
          <w:rPr>
            <w:rFonts w:ascii="Times New Roman" w:hAnsi="Times New Roman"/>
            <w:sz w:val="24"/>
            <w:szCs w:val="24"/>
            <w:lang w:val="bg-BG"/>
          </w:rPr>
          <w:t>2020 г</w:t>
        </w:r>
      </w:smartTag>
      <w:r w:rsidR="002D2B53" w:rsidRPr="000402B8">
        <w:rPr>
          <w:rFonts w:ascii="Times New Roman" w:hAnsi="Times New Roman"/>
          <w:sz w:val="24"/>
          <w:szCs w:val="24"/>
          <w:lang w:val="bg-BG"/>
        </w:rPr>
        <w:t>.) на България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820ACE" w:rsidRPr="000402B8">
        <w:rPr>
          <w:rFonts w:ascii="Times New Roman" w:hAnsi="Times New Roman"/>
          <w:sz w:val="24"/>
          <w:szCs w:val="24"/>
          <w:lang w:val="bg-BG"/>
        </w:rPr>
        <w:t xml:space="preserve">Програмата за развитие на селските райони се </w:t>
      </w:r>
      <w:r w:rsidR="00A56EA3" w:rsidRPr="000402B8">
        <w:rPr>
          <w:rFonts w:ascii="Times New Roman" w:hAnsi="Times New Roman"/>
          <w:sz w:val="24"/>
          <w:szCs w:val="24"/>
          <w:lang w:val="bg-BG"/>
        </w:rPr>
        <w:t>изготвя от държавите – членки и се одобрява от Европейската комисия</w:t>
      </w:r>
      <w:r w:rsidR="002D2B53" w:rsidRPr="000402B8">
        <w:rPr>
          <w:rFonts w:ascii="Times New Roman" w:hAnsi="Times New Roman"/>
          <w:sz w:val="24"/>
          <w:szCs w:val="24"/>
          <w:lang w:val="bg-BG"/>
        </w:rPr>
        <w:t xml:space="preserve"> (ЕК)</w:t>
      </w:r>
      <w:r w:rsidR="00A56EA3" w:rsidRPr="000402B8">
        <w:rPr>
          <w:rFonts w:ascii="Times New Roman" w:hAnsi="Times New Roman"/>
          <w:sz w:val="24"/>
          <w:szCs w:val="24"/>
          <w:lang w:val="bg-BG"/>
        </w:rPr>
        <w:t xml:space="preserve"> при съблюдаване на разпоредбите на </w:t>
      </w:r>
      <w:r w:rsidR="00820ACE" w:rsidRPr="000402B8">
        <w:rPr>
          <w:rFonts w:ascii="Times New Roman" w:hAnsi="Times New Roman"/>
          <w:sz w:val="24"/>
          <w:szCs w:val="24"/>
          <w:lang w:val="bg-BG"/>
        </w:rPr>
        <w:t>Регламент (ЕС)</w:t>
      </w:r>
      <w:r w:rsidR="00337FAD" w:rsidRPr="000402B8">
        <w:rPr>
          <w:rFonts w:ascii="Times New Roman" w:hAnsi="Times New Roman"/>
          <w:sz w:val="24"/>
          <w:szCs w:val="24"/>
          <w:lang w:val="bg-BG"/>
        </w:rPr>
        <w:t xml:space="preserve"> № 1305/2013 г.</w:t>
      </w:r>
      <w:r w:rsidR="00820ACE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37FAD" w:rsidRPr="000402B8">
        <w:rPr>
          <w:rFonts w:ascii="Times New Roman" w:hAnsi="Times New Roman"/>
          <w:sz w:val="24"/>
          <w:szCs w:val="24"/>
          <w:lang w:val="bg-BG"/>
        </w:rPr>
        <w:t xml:space="preserve">на Европейския парламент и на Съвета от 17 декември 2013 година </w:t>
      </w:r>
      <w:hyperlink r:id="rId9" w:tooltip="32013R1305" w:history="1">
        <w:r w:rsidR="00337FAD" w:rsidRPr="000402B8">
          <w:rPr>
            <w:rFonts w:ascii="Times New Roman" w:hAnsi="Times New Roman"/>
            <w:sz w:val="24"/>
            <w:szCs w:val="24"/>
            <w:lang w:val="bg-BG"/>
          </w:rPr>
          <w:t>относно подпомагане на развитието на селските райони от Европейския земеделски фонд за развитие на селските райони (ЕЗФРСР) и за отмяна на Регламент (ЕО) № 1698/2005 на Съвета</w:t>
        </w:r>
      </w:hyperlink>
      <w:r w:rsidR="000D2A45" w:rsidRPr="000402B8">
        <w:rPr>
          <w:rFonts w:ascii="Times New Roman" w:hAnsi="Times New Roman"/>
          <w:sz w:val="24"/>
          <w:szCs w:val="24"/>
          <w:lang w:val="bg-BG"/>
        </w:rPr>
        <w:t xml:space="preserve"> (ОВ L 347, 20 декември </w:t>
      </w:r>
      <w:smartTag w:uri="urn:schemas-microsoft-com:office:smarttags" w:element="metricconverter">
        <w:smartTagPr>
          <w:attr w:name="ProductID" w:val="2013 г"/>
        </w:smartTagPr>
        <w:r w:rsidR="000D2A45" w:rsidRPr="000402B8">
          <w:rPr>
            <w:rFonts w:ascii="Times New Roman" w:hAnsi="Times New Roman"/>
            <w:sz w:val="24"/>
            <w:szCs w:val="24"/>
            <w:lang w:val="bg-BG"/>
          </w:rPr>
          <w:t>2013 г</w:t>
        </w:r>
      </w:smartTag>
      <w:r w:rsidR="000D2A45" w:rsidRPr="000402B8">
        <w:rPr>
          <w:rFonts w:ascii="Times New Roman" w:hAnsi="Times New Roman"/>
          <w:sz w:val="24"/>
          <w:szCs w:val="24"/>
          <w:lang w:val="bg-BG"/>
        </w:rPr>
        <w:t>.)</w:t>
      </w:r>
      <w:r w:rsidR="00337FAD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D2A45" w:rsidRPr="000402B8">
        <w:rPr>
          <w:rFonts w:ascii="Times New Roman" w:hAnsi="Times New Roman"/>
          <w:sz w:val="24"/>
          <w:szCs w:val="24"/>
          <w:lang w:val="bg-BG"/>
        </w:rPr>
        <w:t xml:space="preserve">, наричан по – нататък „Регламент (ЕС) № 1305/2013 г.“. </w:t>
      </w:r>
      <w:r w:rsidR="00820ACE" w:rsidRPr="000402B8">
        <w:rPr>
          <w:rFonts w:ascii="Times New Roman" w:hAnsi="Times New Roman"/>
          <w:sz w:val="24"/>
          <w:szCs w:val="24"/>
          <w:lang w:val="bg-BG"/>
        </w:rPr>
        <w:t xml:space="preserve">Съгласно чл. 6 от Регламент (ЕС) № 1305/2013 г., </w:t>
      </w:r>
      <w:r w:rsidR="000D2743" w:rsidRPr="000D2743">
        <w:rPr>
          <w:rFonts w:ascii="Times New Roman" w:hAnsi="Times New Roman"/>
          <w:sz w:val="24"/>
          <w:szCs w:val="24"/>
          <w:lang w:val="bg-BG"/>
        </w:rPr>
        <w:t>ЕЗФРСР</w:t>
      </w:r>
      <w:r w:rsidR="00820ACE" w:rsidRPr="000402B8">
        <w:rPr>
          <w:rFonts w:ascii="Times New Roman" w:hAnsi="Times New Roman"/>
          <w:sz w:val="24"/>
          <w:szCs w:val="24"/>
          <w:lang w:val="bg-BG"/>
        </w:rPr>
        <w:t xml:space="preserve"> действа в държавите членки чрез програмите за развитие на селските райони. Тези програми осъществяват стратегия за изпълнение на приоритетите на Съюза за развитие на селските райони чрез пакет от мерки, определени в дял III. За постигането на целите за развитие на селските райони, посредством приоритетите на Съюза, се търси помощ от </w:t>
      </w:r>
      <w:r w:rsidR="000D2743" w:rsidRPr="000D2743">
        <w:rPr>
          <w:rFonts w:ascii="Times New Roman" w:hAnsi="Times New Roman"/>
          <w:sz w:val="24"/>
          <w:szCs w:val="24"/>
          <w:lang w:val="bg-BG"/>
        </w:rPr>
        <w:t>ЕЗФРСР</w:t>
      </w:r>
      <w:r w:rsidR="00820ACE" w:rsidRPr="000402B8">
        <w:rPr>
          <w:rFonts w:ascii="Times New Roman" w:hAnsi="Times New Roman"/>
          <w:sz w:val="24"/>
          <w:szCs w:val="24"/>
          <w:lang w:val="bg-BG"/>
        </w:rPr>
        <w:t>.</w:t>
      </w:r>
      <w:r w:rsidR="009E4F5C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A39C0" w:rsidRPr="000402B8">
        <w:rPr>
          <w:rFonts w:ascii="Times New Roman" w:hAnsi="Times New Roman"/>
          <w:sz w:val="24"/>
          <w:szCs w:val="24"/>
          <w:lang w:val="bg-BG"/>
        </w:rPr>
        <w:t>Н</w:t>
      </w:r>
      <w:r w:rsidR="00820ACE" w:rsidRPr="000402B8">
        <w:rPr>
          <w:rFonts w:ascii="Times New Roman" w:hAnsi="Times New Roman"/>
          <w:sz w:val="24"/>
          <w:szCs w:val="24"/>
          <w:lang w:val="bg-BG"/>
        </w:rPr>
        <w:t xml:space="preserve">ационалните нормативните актове, предвиждащи конкретни права и задължения за земеделските стопани, издавани по приложението на отделни разпоредби от съюзните регламентите, респективно по приложението на мерките, визирани в одобрената Програма, трябва да са им съответни. </w:t>
      </w:r>
      <w:r w:rsidR="00850CA7" w:rsidRPr="000402B8">
        <w:rPr>
          <w:rFonts w:ascii="Times New Roman" w:hAnsi="Times New Roman"/>
          <w:sz w:val="24"/>
          <w:szCs w:val="24"/>
          <w:lang w:val="bg-BG"/>
        </w:rPr>
        <w:t xml:space="preserve">Такъв </w:t>
      </w:r>
      <w:r w:rsidR="00820ACE" w:rsidRPr="000402B8">
        <w:rPr>
          <w:rFonts w:ascii="Times New Roman" w:hAnsi="Times New Roman"/>
          <w:sz w:val="24"/>
          <w:szCs w:val="24"/>
          <w:lang w:val="bg-BG"/>
        </w:rPr>
        <w:t xml:space="preserve">национален нормативен акт е Наредба № 4 от </w:t>
      </w:r>
      <w:smartTag w:uri="urn:schemas-microsoft-com:office:smarttags" w:element="metricconverter">
        <w:smartTagPr>
          <w:attr w:name="ProductID" w:val="2017 г"/>
        </w:smartTagPr>
        <w:r w:rsidR="00820ACE" w:rsidRPr="000402B8">
          <w:rPr>
            <w:rFonts w:ascii="Times New Roman" w:hAnsi="Times New Roman"/>
            <w:sz w:val="24"/>
            <w:szCs w:val="24"/>
            <w:lang w:val="bg-BG"/>
          </w:rPr>
          <w:t>2017 г</w:t>
        </w:r>
      </w:smartTag>
      <w:r w:rsidR="00820ACE" w:rsidRPr="000402B8">
        <w:rPr>
          <w:rFonts w:ascii="Times New Roman" w:hAnsi="Times New Roman"/>
          <w:sz w:val="24"/>
          <w:szCs w:val="24"/>
          <w:lang w:val="bg-BG"/>
        </w:rPr>
        <w:t xml:space="preserve">. за прилагане на мярка 14 „Хуманно отношение към животните“ от Програмата за развитие на селските райони </w:t>
      </w:r>
      <w:r w:rsidR="005F1F88" w:rsidRPr="000402B8">
        <w:rPr>
          <w:rFonts w:ascii="Times New Roman" w:hAnsi="Times New Roman"/>
          <w:sz w:val="24"/>
          <w:szCs w:val="24"/>
          <w:lang w:val="bg-BG"/>
        </w:rPr>
        <w:t xml:space="preserve"> за периода </w:t>
      </w:r>
      <w:r w:rsidR="00820ACE" w:rsidRPr="000402B8">
        <w:rPr>
          <w:rFonts w:ascii="Times New Roman" w:hAnsi="Times New Roman"/>
          <w:sz w:val="24"/>
          <w:szCs w:val="24"/>
          <w:lang w:val="bg-BG"/>
        </w:rPr>
        <w:t xml:space="preserve">2014 – </w:t>
      </w:r>
      <w:smartTag w:uri="urn:schemas-microsoft-com:office:smarttags" w:element="metricconverter">
        <w:smartTagPr>
          <w:attr w:name="ProductID" w:val="2020 г"/>
        </w:smartTagPr>
        <w:r w:rsidR="00820ACE" w:rsidRPr="000402B8">
          <w:rPr>
            <w:rFonts w:ascii="Times New Roman" w:hAnsi="Times New Roman"/>
            <w:sz w:val="24"/>
            <w:szCs w:val="24"/>
            <w:lang w:val="bg-BG"/>
          </w:rPr>
          <w:t>2020 г</w:t>
        </w:r>
      </w:smartTag>
      <w:r w:rsidR="00820ACE" w:rsidRPr="000402B8">
        <w:rPr>
          <w:rFonts w:ascii="Times New Roman" w:hAnsi="Times New Roman"/>
          <w:sz w:val="24"/>
          <w:szCs w:val="24"/>
          <w:lang w:val="bg-BG"/>
        </w:rPr>
        <w:t xml:space="preserve">. (ДВ, бр. </w:t>
      </w:r>
      <w:r w:rsidR="00F4360E" w:rsidRPr="000402B8">
        <w:rPr>
          <w:rFonts w:ascii="Times New Roman" w:hAnsi="Times New Roman"/>
          <w:sz w:val="24"/>
          <w:szCs w:val="24"/>
          <w:lang w:val="bg-BG"/>
        </w:rPr>
        <w:t xml:space="preserve">67 от </w:t>
      </w:r>
      <w:smartTag w:uri="urn:schemas-microsoft-com:office:smarttags" w:element="metricconverter">
        <w:smartTagPr>
          <w:attr w:name="ProductID" w:val="2017 г"/>
        </w:smartTagPr>
        <w:r w:rsidR="00F4360E" w:rsidRPr="000402B8">
          <w:rPr>
            <w:rFonts w:ascii="Times New Roman" w:hAnsi="Times New Roman"/>
            <w:sz w:val="24"/>
            <w:szCs w:val="24"/>
            <w:lang w:val="bg-BG"/>
          </w:rPr>
          <w:t>2017 г</w:t>
        </w:r>
      </w:smartTag>
      <w:r w:rsidR="00F4360E" w:rsidRPr="000402B8">
        <w:rPr>
          <w:rFonts w:ascii="Times New Roman" w:hAnsi="Times New Roman"/>
          <w:sz w:val="24"/>
          <w:szCs w:val="24"/>
          <w:lang w:val="bg-BG"/>
        </w:rPr>
        <w:t xml:space="preserve">.), </w:t>
      </w:r>
      <w:r w:rsidR="00820ACE" w:rsidRPr="000402B8">
        <w:rPr>
          <w:rFonts w:ascii="Times New Roman" w:hAnsi="Times New Roman"/>
          <w:sz w:val="24"/>
          <w:szCs w:val="24"/>
          <w:lang w:val="bg-BG"/>
        </w:rPr>
        <w:t xml:space="preserve">наричана по – нататък „Наредба № 4 от </w:t>
      </w:r>
      <w:smartTag w:uri="urn:schemas-microsoft-com:office:smarttags" w:element="metricconverter">
        <w:smartTagPr>
          <w:attr w:name="ProductID" w:val="2017 г"/>
        </w:smartTagPr>
        <w:r w:rsidR="00820ACE" w:rsidRPr="000402B8">
          <w:rPr>
            <w:rFonts w:ascii="Times New Roman" w:hAnsi="Times New Roman"/>
            <w:sz w:val="24"/>
            <w:szCs w:val="24"/>
            <w:lang w:val="bg-BG"/>
          </w:rPr>
          <w:t>2017 г</w:t>
        </w:r>
      </w:smartTag>
      <w:r w:rsidR="00820ACE" w:rsidRPr="000402B8">
        <w:rPr>
          <w:rFonts w:ascii="Times New Roman" w:hAnsi="Times New Roman"/>
          <w:sz w:val="24"/>
          <w:szCs w:val="24"/>
          <w:lang w:val="bg-BG"/>
        </w:rPr>
        <w:t xml:space="preserve">.“. </w:t>
      </w:r>
    </w:p>
    <w:p w:rsidR="00B107ED" w:rsidRPr="000402B8" w:rsidRDefault="000D2A45" w:rsidP="004E014C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 xml:space="preserve">С </w:t>
      </w:r>
      <w:r w:rsidR="005C4935" w:rsidRPr="000402B8">
        <w:rPr>
          <w:rFonts w:ascii="Times New Roman" w:hAnsi="Times New Roman"/>
          <w:sz w:val="24"/>
          <w:szCs w:val="24"/>
          <w:lang w:val="bg-BG"/>
        </w:rPr>
        <w:t xml:space="preserve">одобреното от ЕК четвърто изменение на 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програмата </w:t>
      </w:r>
      <w:r w:rsidR="005C4935" w:rsidRPr="000402B8">
        <w:rPr>
          <w:rFonts w:ascii="Times New Roman" w:hAnsi="Times New Roman"/>
          <w:sz w:val="24"/>
          <w:szCs w:val="24"/>
          <w:lang w:val="bg-BG"/>
        </w:rPr>
        <w:t>са въведени промени в мярка 14 „Хуманно отношение към животните“ от ПРСР 2014 – 2020 г.</w:t>
      </w:r>
      <w:r w:rsidR="000D057C" w:rsidRPr="000402B8">
        <w:rPr>
          <w:rFonts w:ascii="Times New Roman" w:hAnsi="Times New Roman"/>
          <w:sz w:val="24"/>
          <w:szCs w:val="24"/>
          <w:lang w:val="bg-BG"/>
        </w:rPr>
        <w:t>, което поражда</w:t>
      </w:r>
      <w:r w:rsidR="005C4935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и необходимостта от </w:t>
      </w:r>
      <w:r w:rsidR="002052CC" w:rsidRPr="000402B8">
        <w:rPr>
          <w:rFonts w:ascii="Times New Roman" w:hAnsi="Times New Roman"/>
          <w:sz w:val="24"/>
          <w:szCs w:val="24"/>
          <w:lang w:val="bg-BG"/>
        </w:rPr>
        <w:t>издаване на проект</w:t>
      </w:r>
      <w:r w:rsidR="005F1F88" w:rsidRPr="000402B8">
        <w:rPr>
          <w:rFonts w:ascii="Times New Roman" w:hAnsi="Times New Roman"/>
          <w:sz w:val="24"/>
          <w:szCs w:val="24"/>
          <w:lang w:val="bg-BG"/>
        </w:rPr>
        <w:t>а</w:t>
      </w:r>
      <w:r w:rsidR="002052CC" w:rsidRPr="000402B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5F1F88" w:rsidRPr="000402B8">
        <w:rPr>
          <w:rFonts w:ascii="Times New Roman" w:hAnsi="Times New Roman"/>
          <w:sz w:val="24"/>
          <w:szCs w:val="24"/>
          <w:lang w:val="bg-BG"/>
        </w:rPr>
        <w:t>НИД</w:t>
      </w:r>
      <w:r w:rsidR="002052CC" w:rsidRPr="000402B8">
        <w:rPr>
          <w:rFonts w:ascii="Times New Roman" w:hAnsi="Times New Roman"/>
          <w:sz w:val="24"/>
          <w:szCs w:val="24"/>
          <w:lang w:val="bg-BG"/>
        </w:rPr>
        <w:t xml:space="preserve"> на Наредба № 4 от 2017 г., </w:t>
      </w:r>
      <w:r w:rsidR="00335D60" w:rsidRPr="000402B8">
        <w:rPr>
          <w:rFonts w:ascii="Times New Roman" w:hAnsi="Times New Roman"/>
          <w:sz w:val="24"/>
          <w:szCs w:val="24"/>
          <w:lang w:val="bg-BG"/>
        </w:rPr>
        <w:t xml:space="preserve">като по този начин се постига </w:t>
      </w:r>
      <w:r w:rsidR="00127936" w:rsidRPr="000402B8">
        <w:rPr>
          <w:rFonts w:ascii="Times New Roman" w:hAnsi="Times New Roman"/>
          <w:sz w:val="24"/>
          <w:szCs w:val="24"/>
          <w:lang w:val="bg-BG"/>
        </w:rPr>
        <w:t xml:space="preserve">съответствие 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между </w:t>
      </w:r>
      <w:r w:rsidR="002D2B53" w:rsidRPr="000402B8">
        <w:rPr>
          <w:rFonts w:ascii="Times New Roman" w:hAnsi="Times New Roman"/>
          <w:sz w:val="24"/>
          <w:szCs w:val="24"/>
          <w:lang w:val="bg-BG"/>
        </w:rPr>
        <w:t xml:space="preserve">текстовете на </w:t>
      </w:r>
      <w:r w:rsidRPr="000402B8">
        <w:rPr>
          <w:rFonts w:ascii="Times New Roman" w:hAnsi="Times New Roman"/>
          <w:sz w:val="24"/>
          <w:szCs w:val="24"/>
          <w:lang w:val="bg-BG"/>
        </w:rPr>
        <w:t>мярка 14</w:t>
      </w:r>
      <w:r w:rsidR="005F1F88" w:rsidRPr="000402B8">
        <w:rPr>
          <w:rFonts w:ascii="Times New Roman" w:hAnsi="Times New Roman"/>
          <w:sz w:val="24"/>
          <w:szCs w:val="24"/>
          <w:lang w:val="bg-BG"/>
        </w:rPr>
        <w:t xml:space="preserve"> „Хуманно отношение към животните“</w:t>
      </w:r>
      <w:r w:rsidR="00A56180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D2B53" w:rsidRPr="000402B8">
        <w:rPr>
          <w:rFonts w:ascii="Times New Roman" w:hAnsi="Times New Roman"/>
          <w:sz w:val="24"/>
          <w:szCs w:val="24"/>
          <w:lang w:val="bg-BG"/>
        </w:rPr>
        <w:t xml:space="preserve">в програмата </w:t>
      </w:r>
      <w:r w:rsidRPr="000402B8">
        <w:rPr>
          <w:rFonts w:ascii="Times New Roman" w:hAnsi="Times New Roman"/>
          <w:sz w:val="24"/>
          <w:szCs w:val="24"/>
          <w:lang w:val="bg-BG"/>
        </w:rPr>
        <w:t>и националния акт - Наредба № 4 от 2017 г</w:t>
      </w:r>
      <w:r w:rsidR="00335D60" w:rsidRPr="000402B8">
        <w:rPr>
          <w:rFonts w:ascii="Times New Roman" w:hAnsi="Times New Roman"/>
          <w:sz w:val="24"/>
          <w:szCs w:val="24"/>
          <w:lang w:val="bg-BG"/>
        </w:rPr>
        <w:t>.</w:t>
      </w:r>
      <w:r w:rsidR="005F1F88" w:rsidRPr="000402B8">
        <w:rPr>
          <w:rFonts w:ascii="Times New Roman" w:hAnsi="Times New Roman"/>
          <w:sz w:val="24"/>
          <w:szCs w:val="24"/>
          <w:lang w:val="bg-BG"/>
        </w:rPr>
        <w:t xml:space="preserve"> С други думи,</w:t>
      </w:r>
      <w:r w:rsidR="00DD766B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1F88" w:rsidRPr="000402B8">
        <w:rPr>
          <w:rFonts w:ascii="Times New Roman" w:hAnsi="Times New Roman"/>
          <w:sz w:val="24"/>
          <w:szCs w:val="24"/>
          <w:lang w:val="bg-BG"/>
        </w:rPr>
        <w:t>п</w:t>
      </w:r>
      <w:r w:rsidR="005203E6" w:rsidRPr="000402B8">
        <w:rPr>
          <w:rFonts w:ascii="Times New Roman" w:hAnsi="Times New Roman"/>
          <w:sz w:val="24"/>
          <w:szCs w:val="24"/>
          <w:lang w:val="bg-BG"/>
        </w:rPr>
        <w:t xml:space="preserve">редложените изменения и допълнения, </w:t>
      </w:r>
      <w:r w:rsidR="005F1F88" w:rsidRPr="000402B8">
        <w:rPr>
          <w:rFonts w:ascii="Times New Roman" w:hAnsi="Times New Roman"/>
          <w:sz w:val="24"/>
          <w:szCs w:val="24"/>
          <w:lang w:val="bg-BG"/>
        </w:rPr>
        <w:t>произтичащи от</w:t>
      </w:r>
      <w:r w:rsidR="005203E6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A7EE3" w:rsidRPr="000402B8">
        <w:rPr>
          <w:rFonts w:ascii="Times New Roman" w:hAnsi="Times New Roman"/>
          <w:sz w:val="24"/>
          <w:szCs w:val="24"/>
          <w:lang w:val="bg-BG"/>
        </w:rPr>
        <w:t>промените</w:t>
      </w:r>
      <w:r w:rsidR="005203E6" w:rsidRPr="000402B8">
        <w:rPr>
          <w:rFonts w:ascii="Times New Roman" w:hAnsi="Times New Roman"/>
          <w:sz w:val="24"/>
          <w:szCs w:val="24"/>
          <w:lang w:val="bg-BG"/>
        </w:rPr>
        <w:t xml:space="preserve"> в ПРСР 2014-2020 г.</w:t>
      </w:r>
      <w:r w:rsidR="005F1F88" w:rsidRPr="000402B8">
        <w:rPr>
          <w:rFonts w:ascii="Times New Roman" w:hAnsi="Times New Roman"/>
          <w:sz w:val="24"/>
          <w:szCs w:val="24"/>
          <w:lang w:val="bg-BG"/>
        </w:rPr>
        <w:t>, както</w:t>
      </w:r>
      <w:r w:rsidR="005203E6" w:rsidRPr="000402B8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5F1F88" w:rsidRPr="000402B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5203E6" w:rsidRPr="000402B8">
        <w:rPr>
          <w:rFonts w:ascii="Times New Roman" w:hAnsi="Times New Roman"/>
          <w:sz w:val="24"/>
          <w:szCs w:val="24"/>
          <w:lang w:val="bg-BG"/>
        </w:rPr>
        <w:t>приложимото национално законодателство, конкретно</w:t>
      </w:r>
      <w:r w:rsidR="00F4360E" w:rsidRPr="000402B8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="005203E6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255AB" w:rsidRPr="000402B8">
        <w:rPr>
          <w:rFonts w:ascii="Times New Roman" w:hAnsi="Times New Roman"/>
          <w:sz w:val="24"/>
          <w:szCs w:val="24"/>
          <w:lang w:val="bg-BG"/>
        </w:rPr>
        <w:t xml:space="preserve">Наредба № 44 от 2006 г. за ветеринарномедицинските изисквания към животновъдните обекти (ДВ, бр. 41 от 2006 г.) </w:t>
      </w:r>
      <w:r w:rsidR="003844D5" w:rsidRPr="000402B8">
        <w:rPr>
          <w:rFonts w:ascii="Times New Roman" w:hAnsi="Times New Roman"/>
          <w:sz w:val="24"/>
          <w:szCs w:val="24"/>
          <w:lang w:val="bg-BG"/>
        </w:rPr>
        <w:t xml:space="preserve">представляват основната част от </w:t>
      </w:r>
      <w:r w:rsidR="005A7EE3" w:rsidRPr="000402B8">
        <w:rPr>
          <w:rFonts w:ascii="Times New Roman" w:hAnsi="Times New Roman"/>
          <w:sz w:val="24"/>
          <w:szCs w:val="24"/>
          <w:lang w:val="bg-BG"/>
        </w:rPr>
        <w:t>проекта на</w:t>
      </w:r>
      <w:r w:rsidR="00C255AB" w:rsidRPr="000402B8">
        <w:rPr>
          <w:rFonts w:ascii="Times New Roman" w:hAnsi="Times New Roman"/>
          <w:sz w:val="24"/>
          <w:szCs w:val="24"/>
          <w:lang w:val="bg-BG"/>
        </w:rPr>
        <w:t xml:space="preserve"> НИД на</w:t>
      </w:r>
      <w:r w:rsidR="005A7EE3" w:rsidRPr="000402B8">
        <w:rPr>
          <w:rFonts w:ascii="Times New Roman" w:hAnsi="Times New Roman"/>
          <w:sz w:val="24"/>
          <w:szCs w:val="24"/>
          <w:lang w:val="bg-BG"/>
        </w:rPr>
        <w:t xml:space="preserve"> Наредба </w:t>
      </w:r>
      <w:r w:rsidR="003844D5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A7EE3" w:rsidRPr="000402B8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C255AB" w:rsidRPr="000402B8">
        <w:rPr>
          <w:rFonts w:ascii="Times New Roman" w:hAnsi="Times New Roman"/>
          <w:sz w:val="24"/>
          <w:szCs w:val="24"/>
          <w:lang w:val="bg-BG"/>
        </w:rPr>
        <w:t>4 от 2017 г.,</w:t>
      </w:r>
      <w:r w:rsidR="003844D5" w:rsidRPr="000402B8">
        <w:rPr>
          <w:rFonts w:ascii="Times New Roman" w:hAnsi="Times New Roman"/>
          <w:sz w:val="24"/>
          <w:szCs w:val="24"/>
          <w:lang w:val="bg-BG"/>
        </w:rPr>
        <w:t xml:space="preserve"> като включват:</w:t>
      </w:r>
    </w:p>
    <w:p w:rsidR="006E0BFE" w:rsidRPr="000402B8" w:rsidRDefault="00711535" w:rsidP="004E014C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 xml:space="preserve">А) </w:t>
      </w:r>
      <w:r w:rsidR="007146DC" w:rsidRPr="000402B8">
        <w:rPr>
          <w:rFonts w:ascii="Times New Roman" w:hAnsi="Times New Roman"/>
          <w:sz w:val="24"/>
          <w:szCs w:val="24"/>
          <w:lang w:val="bg-BG"/>
        </w:rPr>
        <w:t xml:space="preserve">Изменения в </w:t>
      </w:r>
      <w:r w:rsidR="00C255AB" w:rsidRPr="000402B8">
        <w:rPr>
          <w:rFonts w:ascii="Times New Roman" w:hAnsi="Times New Roman"/>
          <w:sz w:val="24"/>
          <w:szCs w:val="24"/>
          <w:lang w:val="bg-BG"/>
        </w:rPr>
        <w:t xml:space="preserve">разпоредбата </w:t>
      </w:r>
      <w:r w:rsidR="007146DC" w:rsidRPr="000402B8">
        <w:rPr>
          <w:rFonts w:ascii="Times New Roman" w:hAnsi="Times New Roman"/>
          <w:sz w:val="24"/>
          <w:szCs w:val="24"/>
          <w:lang w:val="bg-BG"/>
        </w:rPr>
        <w:t>на чл. 4</w:t>
      </w:r>
      <w:r w:rsidR="00CF3C01" w:rsidRPr="000402B8">
        <w:rPr>
          <w:rFonts w:ascii="Times New Roman" w:hAnsi="Times New Roman"/>
          <w:sz w:val="24"/>
          <w:szCs w:val="24"/>
          <w:lang w:val="bg-BG"/>
        </w:rPr>
        <w:t xml:space="preserve">, като предложените </w:t>
      </w:r>
      <w:r w:rsidR="00C255AB" w:rsidRPr="000402B8">
        <w:rPr>
          <w:rFonts w:ascii="Times New Roman" w:hAnsi="Times New Roman"/>
          <w:sz w:val="24"/>
          <w:szCs w:val="24"/>
          <w:lang w:val="bg-BG"/>
        </w:rPr>
        <w:t>изменения и допълнения</w:t>
      </w:r>
      <w:r w:rsidR="00CF3C01" w:rsidRPr="000402B8">
        <w:rPr>
          <w:rFonts w:ascii="Times New Roman" w:hAnsi="Times New Roman"/>
          <w:sz w:val="24"/>
          <w:szCs w:val="24"/>
          <w:lang w:val="bg-BG"/>
        </w:rPr>
        <w:t xml:space="preserve"> са идентични с текстовете на мярката в одобрената ПРСР 2014-2020 г.</w:t>
      </w:r>
      <w:r w:rsidR="002F5A0B" w:rsidRPr="000402B8">
        <w:rPr>
          <w:rFonts w:ascii="Times New Roman" w:hAnsi="Times New Roman"/>
          <w:sz w:val="24"/>
          <w:szCs w:val="24"/>
          <w:lang w:val="bg-BG"/>
        </w:rPr>
        <w:t>;</w:t>
      </w:r>
    </w:p>
    <w:p w:rsidR="00364CCD" w:rsidRPr="000402B8" w:rsidRDefault="006E0BFE" w:rsidP="004E014C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>Б) В чл. 4, ал. 4, с която се определят изисквания към размера на двора, в който се отглеждат животни</w:t>
      </w:r>
      <w:r w:rsidR="005A7EE3" w:rsidRPr="000402B8">
        <w:rPr>
          <w:rFonts w:ascii="Times New Roman" w:hAnsi="Times New Roman"/>
          <w:sz w:val="24"/>
          <w:szCs w:val="24"/>
          <w:lang w:val="bg-BG"/>
        </w:rPr>
        <w:t>те</w:t>
      </w:r>
      <w:r w:rsidR="00C255AB" w:rsidRPr="000402B8">
        <w:rPr>
          <w:rFonts w:ascii="Times New Roman" w:hAnsi="Times New Roman"/>
          <w:sz w:val="24"/>
          <w:szCs w:val="24"/>
          <w:lang w:val="bg-BG"/>
        </w:rPr>
        <w:t>,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 се </w:t>
      </w:r>
      <w:r w:rsidR="005A7EE3" w:rsidRPr="000402B8">
        <w:rPr>
          <w:rFonts w:ascii="Times New Roman" w:hAnsi="Times New Roman"/>
          <w:sz w:val="24"/>
          <w:szCs w:val="24"/>
          <w:lang w:val="bg-BG"/>
        </w:rPr>
        <w:t xml:space="preserve">правят препратки към разпоредби от приложимото </w:t>
      </w:r>
      <w:r w:rsidR="005A7EE3" w:rsidRPr="000402B8">
        <w:rPr>
          <w:rFonts w:ascii="Times New Roman" w:hAnsi="Times New Roman"/>
          <w:sz w:val="24"/>
          <w:szCs w:val="24"/>
          <w:lang w:val="bg-BG"/>
        </w:rPr>
        <w:lastRenderedPageBreak/>
        <w:t>национално законодателство</w:t>
      </w:r>
      <w:r w:rsidR="002F5A0B" w:rsidRPr="000402B8">
        <w:rPr>
          <w:rFonts w:ascii="Times New Roman" w:hAnsi="Times New Roman"/>
          <w:sz w:val="24"/>
          <w:szCs w:val="24"/>
          <w:lang w:val="bg-BG"/>
        </w:rPr>
        <w:t>, а именно към Наредба № 44 от 2006 г. за ветеринарномедицинските изисквания към животновъдните обекти</w:t>
      </w:r>
      <w:r w:rsidR="005A7EE3" w:rsidRPr="000402B8">
        <w:rPr>
          <w:rFonts w:ascii="Times New Roman" w:hAnsi="Times New Roman"/>
          <w:sz w:val="24"/>
          <w:szCs w:val="24"/>
          <w:lang w:val="bg-BG"/>
        </w:rPr>
        <w:t xml:space="preserve">, като съответно се </w:t>
      </w:r>
      <w:r w:rsidR="00673E8B">
        <w:rPr>
          <w:rFonts w:ascii="Times New Roman" w:hAnsi="Times New Roman"/>
          <w:sz w:val="24"/>
          <w:szCs w:val="24"/>
          <w:lang w:val="bg-BG"/>
        </w:rPr>
        <w:t>отменя</w:t>
      </w:r>
      <w:r w:rsidR="00C255AB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A7EE3" w:rsidRPr="000402B8">
        <w:rPr>
          <w:rFonts w:ascii="Times New Roman" w:hAnsi="Times New Roman"/>
          <w:sz w:val="24"/>
          <w:szCs w:val="24"/>
          <w:lang w:val="bg-BG"/>
        </w:rPr>
        <w:t>приложение</w:t>
      </w:r>
      <w:r w:rsidR="00364CCD" w:rsidRPr="000402B8">
        <w:rPr>
          <w:rFonts w:ascii="Times New Roman" w:hAnsi="Times New Roman"/>
          <w:sz w:val="24"/>
          <w:szCs w:val="24"/>
          <w:lang w:val="bg-BG"/>
        </w:rPr>
        <w:t xml:space="preserve"> № 1</w:t>
      </w:r>
      <w:r w:rsidR="000D2743">
        <w:rPr>
          <w:rFonts w:ascii="Times New Roman" w:hAnsi="Times New Roman"/>
          <w:sz w:val="24"/>
          <w:szCs w:val="24"/>
          <w:lang w:val="bg-BG"/>
        </w:rPr>
        <w:t xml:space="preserve"> към чл. 4, ал. 4</w:t>
      </w:r>
      <w:r w:rsidR="00364CCD" w:rsidRPr="000402B8">
        <w:rPr>
          <w:rFonts w:ascii="Times New Roman" w:hAnsi="Times New Roman"/>
          <w:sz w:val="24"/>
          <w:szCs w:val="24"/>
          <w:lang w:val="bg-BG"/>
        </w:rPr>
        <w:t xml:space="preserve"> от Наредба № 4</w:t>
      </w:r>
      <w:r w:rsidR="002D2B53" w:rsidRPr="000402B8">
        <w:rPr>
          <w:rFonts w:ascii="Times New Roman" w:hAnsi="Times New Roman"/>
          <w:sz w:val="24"/>
          <w:szCs w:val="24"/>
          <w:lang w:val="bg-BG"/>
        </w:rPr>
        <w:t xml:space="preserve"> от 2017 г.</w:t>
      </w:r>
    </w:p>
    <w:p w:rsidR="00FD6E51" w:rsidRPr="000402B8" w:rsidRDefault="00364CCD" w:rsidP="004E014C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 xml:space="preserve">В) Задължението </w:t>
      </w:r>
      <w:r w:rsidR="008A5129" w:rsidRPr="000402B8">
        <w:rPr>
          <w:rFonts w:ascii="Times New Roman" w:hAnsi="Times New Roman"/>
          <w:sz w:val="24"/>
          <w:szCs w:val="24"/>
          <w:lang w:val="bg-BG"/>
        </w:rPr>
        <w:t xml:space="preserve">на земеделския стопанин да води дневник при извеждане на животните на дневна </w:t>
      </w:r>
      <w:proofErr w:type="spellStart"/>
      <w:r w:rsidR="008A5129" w:rsidRPr="000402B8">
        <w:rPr>
          <w:rFonts w:ascii="Times New Roman" w:hAnsi="Times New Roman"/>
          <w:sz w:val="24"/>
          <w:szCs w:val="24"/>
          <w:lang w:val="bg-BG"/>
        </w:rPr>
        <w:t>паша</w:t>
      </w:r>
      <w:proofErr w:type="spellEnd"/>
      <w:r w:rsidR="008A5129" w:rsidRPr="000402B8">
        <w:rPr>
          <w:rFonts w:ascii="Times New Roman" w:hAnsi="Times New Roman"/>
          <w:sz w:val="24"/>
          <w:szCs w:val="24"/>
          <w:lang w:val="bg-BG"/>
        </w:rPr>
        <w:t>, което е част от ПРСР 2014-2020 г.</w:t>
      </w:r>
      <w:r w:rsidR="002D2B53" w:rsidRPr="000402B8">
        <w:rPr>
          <w:rFonts w:ascii="Times New Roman" w:hAnsi="Times New Roman"/>
          <w:sz w:val="24"/>
          <w:szCs w:val="24"/>
          <w:lang w:val="bg-BG"/>
        </w:rPr>
        <w:t>,</w:t>
      </w:r>
      <w:r w:rsidR="008A5129" w:rsidRPr="000402B8">
        <w:rPr>
          <w:rFonts w:ascii="Times New Roman" w:hAnsi="Times New Roman"/>
          <w:sz w:val="24"/>
          <w:szCs w:val="24"/>
          <w:lang w:val="bg-BG"/>
        </w:rPr>
        <w:t xml:space="preserve"> е включено в разпоредбите на чл.</w:t>
      </w:r>
      <w:r w:rsidR="002D2B53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D6E51" w:rsidRPr="000402B8">
        <w:rPr>
          <w:rFonts w:ascii="Times New Roman" w:hAnsi="Times New Roman"/>
          <w:sz w:val="24"/>
          <w:szCs w:val="24"/>
          <w:lang w:val="bg-BG"/>
        </w:rPr>
        <w:t>4, ал. 7. По този начин</w:t>
      </w:r>
      <w:r w:rsidR="001F2BED" w:rsidRPr="000402B8">
        <w:rPr>
          <w:rFonts w:ascii="Times New Roman" w:hAnsi="Times New Roman"/>
          <w:sz w:val="24"/>
          <w:szCs w:val="24"/>
          <w:lang w:val="bg-BG"/>
        </w:rPr>
        <w:t>,</w:t>
      </w:r>
      <w:r w:rsidR="00FD6E51" w:rsidRPr="000402B8">
        <w:rPr>
          <w:rFonts w:ascii="Times New Roman" w:hAnsi="Times New Roman"/>
          <w:sz w:val="24"/>
          <w:szCs w:val="24"/>
          <w:lang w:val="bg-BG"/>
        </w:rPr>
        <w:t xml:space="preserve"> в съответствие </w:t>
      </w:r>
      <w:r w:rsidR="002F5A0B" w:rsidRPr="000402B8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FD6E51" w:rsidRPr="000402B8">
        <w:rPr>
          <w:rFonts w:ascii="Times New Roman" w:hAnsi="Times New Roman"/>
          <w:sz w:val="24"/>
          <w:szCs w:val="24"/>
          <w:lang w:val="bg-BG"/>
        </w:rPr>
        <w:t>със становище на дирекция „Животновъдство”</w:t>
      </w:r>
      <w:r w:rsidR="00C255AB" w:rsidRPr="000402B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673E8B">
        <w:rPr>
          <w:rFonts w:ascii="Times New Roman" w:hAnsi="Times New Roman"/>
          <w:sz w:val="24"/>
          <w:szCs w:val="24"/>
          <w:lang w:val="bg-BG"/>
        </w:rPr>
        <w:t>Министерство на земеделието, храните и горите (</w:t>
      </w:r>
      <w:r w:rsidR="00C255AB" w:rsidRPr="000402B8">
        <w:rPr>
          <w:rFonts w:ascii="Times New Roman" w:hAnsi="Times New Roman"/>
          <w:sz w:val="24"/>
          <w:szCs w:val="24"/>
          <w:lang w:val="bg-BG"/>
        </w:rPr>
        <w:t>МЗХГ</w:t>
      </w:r>
      <w:r w:rsidR="00673E8B">
        <w:rPr>
          <w:rFonts w:ascii="Times New Roman" w:hAnsi="Times New Roman"/>
          <w:sz w:val="24"/>
          <w:szCs w:val="24"/>
          <w:lang w:val="bg-BG"/>
        </w:rPr>
        <w:t>)</w:t>
      </w:r>
      <w:r w:rsidR="00AA1426" w:rsidRPr="000402B8">
        <w:rPr>
          <w:rFonts w:ascii="Times New Roman" w:hAnsi="Times New Roman"/>
          <w:sz w:val="24"/>
          <w:szCs w:val="24"/>
          <w:lang w:val="bg-BG"/>
        </w:rPr>
        <w:t>, предложения</w:t>
      </w:r>
      <w:r w:rsidR="00901CB5" w:rsidRPr="000402B8">
        <w:rPr>
          <w:rFonts w:ascii="Times New Roman" w:hAnsi="Times New Roman"/>
          <w:sz w:val="24"/>
          <w:szCs w:val="24"/>
          <w:lang w:val="bg-BG"/>
        </w:rPr>
        <w:t>т</w:t>
      </w:r>
      <w:r w:rsidR="00AA1426" w:rsidRPr="000402B8">
        <w:rPr>
          <w:rFonts w:ascii="Times New Roman" w:hAnsi="Times New Roman"/>
          <w:sz w:val="24"/>
          <w:szCs w:val="24"/>
          <w:lang w:val="bg-BG"/>
        </w:rPr>
        <w:t xml:space="preserve"> текст въвежда разграничаване на движението на животните към и от постоянния животновъдния обект, когато животните нощуват в него</w:t>
      </w:r>
      <w:r w:rsidR="00B904C3" w:rsidRPr="000402B8">
        <w:rPr>
          <w:rFonts w:ascii="Times New Roman" w:hAnsi="Times New Roman"/>
          <w:sz w:val="24"/>
          <w:szCs w:val="24"/>
          <w:lang w:val="bg-BG"/>
        </w:rPr>
        <w:t>, за което земеделския</w:t>
      </w:r>
      <w:r w:rsidR="00952FD0" w:rsidRPr="000402B8">
        <w:rPr>
          <w:rFonts w:ascii="Times New Roman" w:hAnsi="Times New Roman"/>
          <w:sz w:val="24"/>
          <w:szCs w:val="24"/>
          <w:lang w:val="bg-BG"/>
        </w:rPr>
        <w:t>т</w:t>
      </w:r>
      <w:r w:rsidR="00B904C3" w:rsidRPr="000402B8">
        <w:rPr>
          <w:rFonts w:ascii="Times New Roman" w:hAnsi="Times New Roman"/>
          <w:sz w:val="24"/>
          <w:szCs w:val="24"/>
          <w:lang w:val="bg-BG"/>
        </w:rPr>
        <w:t xml:space="preserve"> стопанин води дневник, от свободното </w:t>
      </w:r>
      <w:proofErr w:type="spellStart"/>
      <w:r w:rsidR="00B904C3" w:rsidRPr="000402B8">
        <w:rPr>
          <w:rFonts w:ascii="Times New Roman" w:hAnsi="Times New Roman"/>
          <w:sz w:val="24"/>
          <w:szCs w:val="24"/>
          <w:lang w:val="bg-BG"/>
        </w:rPr>
        <w:t>пашуване</w:t>
      </w:r>
      <w:proofErr w:type="spellEnd"/>
      <w:r w:rsidR="00673E8B">
        <w:rPr>
          <w:rFonts w:ascii="Times New Roman" w:hAnsi="Times New Roman"/>
          <w:sz w:val="24"/>
          <w:szCs w:val="24"/>
          <w:lang w:val="bg-BG"/>
        </w:rPr>
        <w:t xml:space="preserve"> в животновъден обект</w:t>
      </w:r>
      <w:r w:rsidR="00B904C3" w:rsidRPr="000402B8">
        <w:rPr>
          <w:rFonts w:ascii="Times New Roman" w:hAnsi="Times New Roman"/>
          <w:sz w:val="24"/>
          <w:szCs w:val="24"/>
          <w:lang w:val="bg-BG"/>
        </w:rPr>
        <w:t>–пасище, при което задължително се издава ветеринарномедицинско свидетелство.</w:t>
      </w:r>
      <w:r w:rsidR="00901CB5" w:rsidRPr="000402B8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4305D1" w:rsidRPr="000402B8">
        <w:rPr>
          <w:rFonts w:ascii="Times New Roman" w:hAnsi="Times New Roman"/>
          <w:sz w:val="24"/>
          <w:szCs w:val="24"/>
          <w:lang w:val="bg-BG"/>
        </w:rPr>
        <w:t>цитираното становище</w:t>
      </w:r>
      <w:r w:rsidR="002D2B53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1CB5" w:rsidRPr="000402B8">
        <w:rPr>
          <w:rFonts w:ascii="Times New Roman" w:hAnsi="Times New Roman"/>
          <w:sz w:val="24"/>
          <w:szCs w:val="24"/>
          <w:lang w:val="bg-BG"/>
        </w:rPr>
        <w:t xml:space="preserve">се посочва, че 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2BED" w:rsidRPr="000402B8">
        <w:rPr>
          <w:rFonts w:ascii="Times New Roman" w:hAnsi="Times New Roman"/>
          <w:sz w:val="24"/>
          <w:szCs w:val="24"/>
          <w:lang w:val="bg-BG"/>
        </w:rPr>
        <w:t xml:space="preserve">такова свидетелство не следва да се издава при дневната </w:t>
      </w:r>
      <w:proofErr w:type="spellStart"/>
      <w:r w:rsidR="001F2BED" w:rsidRPr="000402B8">
        <w:rPr>
          <w:rFonts w:ascii="Times New Roman" w:hAnsi="Times New Roman"/>
          <w:sz w:val="24"/>
          <w:szCs w:val="24"/>
          <w:lang w:val="bg-BG"/>
        </w:rPr>
        <w:t>паша</w:t>
      </w:r>
      <w:proofErr w:type="spellEnd"/>
      <w:r w:rsidR="001F2BED" w:rsidRPr="000402B8">
        <w:rPr>
          <w:rFonts w:ascii="Times New Roman" w:hAnsi="Times New Roman"/>
          <w:sz w:val="24"/>
          <w:szCs w:val="24"/>
          <w:lang w:val="bg-BG"/>
        </w:rPr>
        <w:t>, когато животните нощуват в постоянния обект.</w:t>
      </w:r>
    </w:p>
    <w:p w:rsidR="00FD6E51" w:rsidRPr="000402B8" w:rsidRDefault="006B0F0F" w:rsidP="004E014C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 xml:space="preserve">Г) В чл. 10 </w:t>
      </w:r>
      <w:r w:rsidR="002F5A0B" w:rsidRPr="000402B8">
        <w:rPr>
          <w:rFonts w:ascii="Times New Roman" w:hAnsi="Times New Roman"/>
          <w:sz w:val="24"/>
          <w:szCs w:val="24"/>
          <w:lang w:val="bg-BG"/>
        </w:rPr>
        <w:t xml:space="preserve">от Наредба № 4 от 2017 г. 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се изменят разпоредби, така че да бъдат идентични с приложимите текстове на мярка 14 „Хуманно отношение към животните” </w:t>
      </w:r>
      <w:r w:rsidR="00346259" w:rsidRPr="000402B8">
        <w:rPr>
          <w:rFonts w:ascii="Times New Roman" w:hAnsi="Times New Roman"/>
          <w:sz w:val="24"/>
          <w:szCs w:val="24"/>
          <w:lang w:val="bg-BG"/>
        </w:rPr>
        <w:t>от ПРСР 2014-2020 г.</w:t>
      </w:r>
      <w:r w:rsidR="00673E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D2B53" w:rsidRPr="000402B8">
        <w:rPr>
          <w:rFonts w:ascii="Times New Roman" w:hAnsi="Times New Roman"/>
          <w:sz w:val="24"/>
          <w:szCs w:val="24"/>
          <w:lang w:val="bg-BG"/>
        </w:rPr>
        <w:t>Тези разпоредби са обхванати и от приложимото национално законодателство</w:t>
      </w:r>
      <w:r w:rsidR="008A5C41" w:rsidRPr="000402B8">
        <w:rPr>
          <w:rFonts w:ascii="Times New Roman" w:hAnsi="Times New Roman"/>
          <w:sz w:val="24"/>
          <w:szCs w:val="24"/>
          <w:lang w:val="bg-BG"/>
        </w:rPr>
        <w:t>. Съгласно чл. 137 от Закона за ветеринарномедицинската дейност всички животновъдни обекти подлежат на регистрация</w:t>
      </w:r>
      <w:r w:rsidR="004D781D" w:rsidRPr="000402B8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D56CA9" w:rsidRPr="000402B8" w:rsidRDefault="000723DA" w:rsidP="00D56CA9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402B8">
        <w:rPr>
          <w:rFonts w:ascii="Times New Roman" w:hAnsi="Times New Roman"/>
          <w:bCs/>
          <w:sz w:val="24"/>
          <w:szCs w:val="24"/>
          <w:lang w:val="bg-BG"/>
        </w:rPr>
        <w:t>В</w:t>
      </w:r>
      <w:r w:rsidR="00D93C04" w:rsidRPr="000402B8">
        <w:rPr>
          <w:rFonts w:ascii="Times New Roman" w:hAnsi="Times New Roman"/>
          <w:bCs/>
          <w:sz w:val="24"/>
          <w:szCs w:val="24"/>
          <w:lang w:val="bg-BG"/>
        </w:rPr>
        <w:t xml:space="preserve">тората група изменения </w:t>
      </w:r>
      <w:r w:rsidR="004D781D" w:rsidRPr="000402B8">
        <w:rPr>
          <w:rFonts w:ascii="Times New Roman" w:hAnsi="Times New Roman"/>
          <w:bCs/>
          <w:sz w:val="24"/>
          <w:szCs w:val="24"/>
          <w:lang w:val="bg-BG"/>
        </w:rPr>
        <w:t xml:space="preserve"> и допълнения </w:t>
      </w:r>
      <w:r w:rsidR="00D93C04" w:rsidRPr="000402B8">
        <w:rPr>
          <w:rFonts w:ascii="Times New Roman" w:hAnsi="Times New Roman"/>
          <w:bCs/>
          <w:sz w:val="24"/>
          <w:szCs w:val="24"/>
          <w:lang w:val="bg-BG"/>
        </w:rPr>
        <w:t>са продиктувани от постъпили бележки и коментари</w:t>
      </w:r>
      <w:r w:rsidR="00AD0221" w:rsidRPr="000402B8">
        <w:rPr>
          <w:rFonts w:ascii="Times New Roman" w:hAnsi="Times New Roman"/>
          <w:bCs/>
          <w:sz w:val="24"/>
          <w:szCs w:val="24"/>
          <w:lang w:val="bg-BG"/>
        </w:rPr>
        <w:t xml:space="preserve"> от Държавен фонд „Земеделие” – Разплащателна агенция</w:t>
      </w:r>
      <w:r w:rsidR="00673E8B">
        <w:rPr>
          <w:rFonts w:ascii="Times New Roman" w:hAnsi="Times New Roman"/>
          <w:bCs/>
          <w:sz w:val="24"/>
          <w:szCs w:val="24"/>
          <w:lang w:val="bg-BG"/>
        </w:rPr>
        <w:t xml:space="preserve"> (ДФЗ – РА)</w:t>
      </w:r>
      <w:r w:rsidR="00AD0221" w:rsidRPr="000402B8">
        <w:rPr>
          <w:rFonts w:ascii="Times New Roman" w:hAnsi="Times New Roman"/>
          <w:bCs/>
          <w:sz w:val="24"/>
          <w:szCs w:val="24"/>
          <w:lang w:val="bg-BG"/>
        </w:rPr>
        <w:t xml:space="preserve"> по отношение на изпълняваните ангажименти от страна на земеделските стопани</w:t>
      </w:r>
      <w:r w:rsidR="00823750" w:rsidRPr="000402B8">
        <w:rPr>
          <w:rFonts w:ascii="Times New Roman" w:hAnsi="Times New Roman"/>
          <w:bCs/>
          <w:sz w:val="24"/>
          <w:szCs w:val="24"/>
          <w:lang w:val="bg-BG"/>
        </w:rPr>
        <w:t xml:space="preserve"> и необходимостта от по-ясно разписани изисквания, както по отношение на задълженията, така и във връзка с осъществявания контрол и определяне на размера </w:t>
      </w:r>
      <w:r w:rsidR="00AD1B5A" w:rsidRPr="000402B8">
        <w:rPr>
          <w:rFonts w:ascii="Times New Roman" w:hAnsi="Times New Roman"/>
          <w:bCs/>
          <w:sz w:val="24"/>
          <w:szCs w:val="24"/>
          <w:lang w:val="bg-BG"/>
        </w:rPr>
        <w:t>на финансовата помощ по мярката</w:t>
      </w:r>
      <w:r w:rsidR="00947665" w:rsidRPr="000402B8">
        <w:rPr>
          <w:rFonts w:ascii="Times New Roman" w:hAnsi="Times New Roman"/>
          <w:bCs/>
          <w:sz w:val="24"/>
          <w:szCs w:val="24"/>
          <w:lang w:val="bg-BG"/>
        </w:rPr>
        <w:t xml:space="preserve">, а именно: </w:t>
      </w:r>
    </w:p>
    <w:p w:rsidR="00580F20" w:rsidRPr="000402B8" w:rsidRDefault="00D56CA9" w:rsidP="00F32BBC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402B8">
        <w:rPr>
          <w:rFonts w:ascii="Times New Roman" w:hAnsi="Times New Roman"/>
          <w:bCs/>
          <w:sz w:val="24"/>
          <w:szCs w:val="24"/>
          <w:lang w:val="bg-BG"/>
        </w:rPr>
        <w:t xml:space="preserve">А) </w:t>
      </w:r>
      <w:r w:rsidR="00AD1B5A" w:rsidRPr="000402B8">
        <w:rPr>
          <w:rFonts w:ascii="Times New Roman" w:hAnsi="Times New Roman"/>
          <w:bCs/>
          <w:sz w:val="24"/>
          <w:szCs w:val="24"/>
          <w:lang w:val="bg-BG"/>
        </w:rPr>
        <w:t xml:space="preserve">В </w:t>
      </w:r>
      <w:r w:rsidR="00831417" w:rsidRPr="000402B8">
        <w:rPr>
          <w:rFonts w:ascii="Times New Roman" w:hAnsi="Times New Roman"/>
          <w:bCs/>
          <w:sz w:val="24"/>
          <w:szCs w:val="24"/>
          <w:lang w:val="bg-BG"/>
        </w:rPr>
        <w:t xml:space="preserve">получените бележки се изтъква, че е необходимо да бъдат </w:t>
      </w:r>
      <w:r w:rsidR="008153EB" w:rsidRPr="000402B8">
        <w:rPr>
          <w:rFonts w:ascii="Times New Roman" w:hAnsi="Times New Roman"/>
          <w:bCs/>
          <w:sz w:val="24"/>
          <w:szCs w:val="24"/>
          <w:lang w:val="bg-BG"/>
        </w:rPr>
        <w:t xml:space="preserve">разписани разпоредби, които да предвидят хипотеза на наличие на ограничени финансови средства или недостиг по мярката, с оглед на възможността </w:t>
      </w:r>
      <w:r w:rsidR="00AB32B7" w:rsidRPr="000402B8">
        <w:rPr>
          <w:rFonts w:ascii="Times New Roman" w:hAnsi="Times New Roman"/>
          <w:bCs/>
          <w:sz w:val="24"/>
          <w:szCs w:val="24"/>
          <w:lang w:val="bg-BG"/>
        </w:rPr>
        <w:t xml:space="preserve">за извършване на промени, </w:t>
      </w:r>
      <w:r w:rsidR="008153EB" w:rsidRPr="000402B8">
        <w:rPr>
          <w:rFonts w:ascii="Times New Roman" w:hAnsi="Times New Roman"/>
          <w:bCs/>
          <w:sz w:val="24"/>
          <w:szCs w:val="24"/>
          <w:lang w:val="bg-BG"/>
        </w:rPr>
        <w:t>предвиден</w:t>
      </w:r>
      <w:r w:rsidR="00AB32B7" w:rsidRPr="000402B8">
        <w:rPr>
          <w:rFonts w:ascii="Times New Roman" w:hAnsi="Times New Roman"/>
          <w:bCs/>
          <w:sz w:val="24"/>
          <w:szCs w:val="24"/>
          <w:lang w:val="bg-BG"/>
        </w:rPr>
        <w:t>и</w:t>
      </w:r>
      <w:r w:rsidR="008153EB" w:rsidRPr="000402B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AB32B7" w:rsidRPr="000402B8">
        <w:rPr>
          <w:rFonts w:ascii="Times New Roman" w:hAnsi="Times New Roman"/>
          <w:bCs/>
          <w:sz w:val="24"/>
          <w:szCs w:val="24"/>
          <w:lang w:val="bg-BG"/>
        </w:rPr>
        <w:t>в чл. 13, ал. 4, които регламентират</w:t>
      </w:r>
      <w:r w:rsidR="00F30E47" w:rsidRPr="000402B8">
        <w:rPr>
          <w:rFonts w:ascii="Times New Roman" w:hAnsi="Times New Roman"/>
          <w:bCs/>
          <w:sz w:val="24"/>
          <w:szCs w:val="24"/>
          <w:lang w:val="bg-BG"/>
        </w:rPr>
        <w:t>, че същите подлежат на одобрение при наличие на свободен бюджет.</w:t>
      </w:r>
      <w:r w:rsidR="00965AAD" w:rsidRPr="000402B8">
        <w:rPr>
          <w:rFonts w:ascii="Times New Roman" w:hAnsi="Times New Roman"/>
          <w:bCs/>
          <w:sz w:val="24"/>
          <w:szCs w:val="24"/>
          <w:lang w:val="bg-BG"/>
        </w:rPr>
        <w:t xml:space="preserve"> В тази връзка се с</w:t>
      </w:r>
      <w:r w:rsidR="00BD0D63" w:rsidRPr="000402B8">
        <w:rPr>
          <w:rFonts w:ascii="Times New Roman" w:hAnsi="Times New Roman"/>
          <w:bCs/>
          <w:sz w:val="24"/>
          <w:szCs w:val="24"/>
          <w:lang w:val="bg-BG"/>
        </w:rPr>
        <w:t>ъ</w:t>
      </w:r>
      <w:r w:rsidR="00965AAD" w:rsidRPr="000402B8">
        <w:rPr>
          <w:rFonts w:ascii="Times New Roman" w:hAnsi="Times New Roman"/>
          <w:bCs/>
          <w:sz w:val="24"/>
          <w:szCs w:val="24"/>
          <w:lang w:val="bg-BG"/>
        </w:rPr>
        <w:t>здава</w:t>
      </w:r>
      <w:r w:rsidR="00F30E47" w:rsidRPr="000402B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B764E8" w:rsidRPr="000402B8">
        <w:rPr>
          <w:rFonts w:ascii="Times New Roman" w:hAnsi="Times New Roman"/>
          <w:bCs/>
          <w:sz w:val="24"/>
          <w:szCs w:val="24"/>
          <w:lang w:val="bg-BG"/>
        </w:rPr>
        <w:t>ал. 5</w:t>
      </w:r>
      <w:r w:rsidR="004D781D" w:rsidRPr="000402B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65AAD" w:rsidRPr="000402B8">
        <w:rPr>
          <w:rFonts w:ascii="Times New Roman" w:hAnsi="Times New Roman"/>
          <w:bCs/>
          <w:sz w:val="24"/>
          <w:szCs w:val="24"/>
          <w:lang w:val="bg-BG"/>
        </w:rPr>
        <w:t xml:space="preserve">в </w:t>
      </w:r>
      <w:r w:rsidR="004D781D" w:rsidRPr="000402B8">
        <w:rPr>
          <w:rFonts w:ascii="Times New Roman" w:hAnsi="Times New Roman"/>
          <w:bCs/>
          <w:sz w:val="24"/>
          <w:szCs w:val="24"/>
          <w:lang w:val="bg-BG"/>
        </w:rPr>
        <w:t>чл. 18</w:t>
      </w:r>
      <w:r w:rsidR="00965AAD" w:rsidRPr="000402B8">
        <w:rPr>
          <w:rFonts w:ascii="Times New Roman" w:hAnsi="Times New Roman"/>
          <w:bCs/>
          <w:sz w:val="24"/>
          <w:szCs w:val="24"/>
          <w:lang w:val="bg-BG"/>
        </w:rPr>
        <w:t xml:space="preserve">, която изхожда от </w:t>
      </w:r>
      <w:r w:rsidR="00673E8B">
        <w:rPr>
          <w:rFonts w:ascii="Times New Roman" w:hAnsi="Times New Roman"/>
          <w:bCs/>
          <w:sz w:val="24"/>
          <w:szCs w:val="24"/>
          <w:lang w:val="bg-BG"/>
        </w:rPr>
        <w:t>принципа</w:t>
      </w:r>
      <w:r w:rsidR="0020505D" w:rsidRPr="000402B8">
        <w:rPr>
          <w:rFonts w:ascii="Times New Roman" w:hAnsi="Times New Roman"/>
          <w:bCs/>
          <w:sz w:val="24"/>
          <w:szCs w:val="24"/>
          <w:lang w:val="bg-BG"/>
        </w:rPr>
        <w:t xml:space="preserve"> за </w:t>
      </w:r>
      <w:r w:rsidR="00234BB7" w:rsidRPr="000402B8">
        <w:rPr>
          <w:rFonts w:ascii="Times New Roman" w:hAnsi="Times New Roman"/>
          <w:bCs/>
          <w:sz w:val="24"/>
          <w:szCs w:val="24"/>
          <w:lang w:val="bg-BG"/>
        </w:rPr>
        <w:t>осигуряване на добро финансово управление</w:t>
      </w:r>
      <w:r w:rsidR="0020505D" w:rsidRPr="000402B8">
        <w:rPr>
          <w:rFonts w:ascii="Times New Roman" w:hAnsi="Times New Roman"/>
          <w:bCs/>
          <w:sz w:val="24"/>
          <w:szCs w:val="24"/>
          <w:lang w:val="bg-BG"/>
        </w:rPr>
        <w:t xml:space="preserve">. В </w:t>
      </w:r>
      <w:r w:rsidR="00234BB7" w:rsidRPr="000402B8">
        <w:rPr>
          <w:rFonts w:ascii="Times New Roman" w:hAnsi="Times New Roman"/>
          <w:bCs/>
          <w:sz w:val="24"/>
          <w:szCs w:val="24"/>
          <w:lang w:val="bg-BG"/>
        </w:rPr>
        <w:t>разпоредба</w:t>
      </w:r>
      <w:r w:rsidR="0020505D" w:rsidRPr="000402B8">
        <w:rPr>
          <w:rFonts w:ascii="Times New Roman" w:hAnsi="Times New Roman"/>
          <w:bCs/>
          <w:sz w:val="24"/>
          <w:szCs w:val="24"/>
          <w:lang w:val="bg-BG"/>
        </w:rPr>
        <w:t>та се определя</w:t>
      </w:r>
      <w:r w:rsidR="00234BB7" w:rsidRPr="000402B8">
        <w:rPr>
          <w:rFonts w:ascii="Times New Roman" w:hAnsi="Times New Roman"/>
          <w:bCs/>
          <w:sz w:val="24"/>
          <w:szCs w:val="24"/>
          <w:lang w:val="bg-BG"/>
        </w:rPr>
        <w:t>,</w:t>
      </w:r>
      <w:r w:rsidR="0020505D" w:rsidRPr="000402B8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="00E44C4C" w:rsidRPr="000402B8">
        <w:rPr>
          <w:rFonts w:ascii="Times New Roman" w:hAnsi="Times New Roman"/>
          <w:bCs/>
          <w:sz w:val="24"/>
          <w:szCs w:val="24"/>
          <w:lang w:val="bg-BG"/>
        </w:rPr>
        <w:t xml:space="preserve">в </w:t>
      </w:r>
      <w:r w:rsidR="00234BB7" w:rsidRPr="000402B8">
        <w:rPr>
          <w:rFonts w:ascii="Times New Roman" w:hAnsi="Times New Roman"/>
          <w:bCs/>
          <w:sz w:val="24"/>
          <w:szCs w:val="24"/>
          <w:lang w:val="bg-BG"/>
        </w:rPr>
        <w:t xml:space="preserve">заповедта за откриване на приема </w:t>
      </w:r>
      <w:r w:rsidR="00E44C4C" w:rsidRPr="000402B8">
        <w:rPr>
          <w:rFonts w:ascii="Times New Roman" w:hAnsi="Times New Roman"/>
          <w:bCs/>
          <w:sz w:val="24"/>
          <w:szCs w:val="24"/>
          <w:lang w:val="bg-BG"/>
        </w:rPr>
        <w:t xml:space="preserve">могат </w:t>
      </w:r>
      <w:r w:rsidR="00234BB7" w:rsidRPr="000402B8">
        <w:rPr>
          <w:rFonts w:ascii="Times New Roman" w:hAnsi="Times New Roman"/>
          <w:bCs/>
          <w:sz w:val="24"/>
          <w:szCs w:val="24"/>
          <w:lang w:val="bg-BG"/>
        </w:rPr>
        <w:t>да се съдържат допълнителни условия.</w:t>
      </w:r>
      <w:r w:rsidR="00081FEE" w:rsidRPr="000402B8">
        <w:rPr>
          <w:rFonts w:ascii="Times New Roman" w:hAnsi="Times New Roman"/>
          <w:bCs/>
          <w:sz w:val="24"/>
          <w:szCs w:val="24"/>
          <w:lang w:val="bg-BG"/>
        </w:rPr>
        <w:t xml:space="preserve"> За да се защитят интересите на бенефициентите</w:t>
      </w:r>
      <w:r w:rsidR="00615359" w:rsidRPr="000402B8">
        <w:rPr>
          <w:rFonts w:ascii="Times New Roman" w:hAnsi="Times New Roman"/>
          <w:bCs/>
          <w:sz w:val="24"/>
          <w:szCs w:val="24"/>
          <w:lang w:val="bg-BG"/>
        </w:rPr>
        <w:t xml:space="preserve"> и с оглед спазването на принципите на публичност, достъпност и прозрачност, тези допълнителни условия са част от заповедта за приема, която се публикува на интернет страницата на </w:t>
      </w:r>
      <w:r w:rsidR="00673E8B" w:rsidRPr="00673E8B">
        <w:rPr>
          <w:rFonts w:ascii="Times New Roman" w:hAnsi="Times New Roman"/>
          <w:bCs/>
          <w:sz w:val="24"/>
          <w:szCs w:val="24"/>
          <w:lang w:val="bg-BG"/>
        </w:rPr>
        <w:t xml:space="preserve">ДФЗ – РА </w:t>
      </w:r>
      <w:r w:rsidR="009B7424" w:rsidRPr="000402B8">
        <w:rPr>
          <w:rFonts w:ascii="Times New Roman" w:hAnsi="Times New Roman"/>
          <w:bCs/>
          <w:sz w:val="24"/>
          <w:szCs w:val="24"/>
          <w:lang w:val="bg-BG"/>
        </w:rPr>
        <w:t xml:space="preserve">и </w:t>
      </w:r>
      <w:r w:rsidR="00673E8B">
        <w:rPr>
          <w:rFonts w:ascii="Times New Roman" w:hAnsi="Times New Roman"/>
          <w:bCs/>
          <w:sz w:val="24"/>
          <w:szCs w:val="24"/>
          <w:lang w:val="bg-BG"/>
        </w:rPr>
        <w:t>МЗХГ</w:t>
      </w:r>
      <w:r w:rsidR="00920047" w:rsidRPr="000402B8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CC42E1" w:rsidRPr="000402B8">
        <w:rPr>
          <w:rFonts w:ascii="Times New Roman" w:hAnsi="Times New Roman"/>
          <w:bCs/>
          <w:sz w:val="24"/>
          <w:szCs w:val="24"/>
          <w:lang w:val="bg-BG"/>
        </w:rPr>
        <w:t xml:space="preserve">Определя се ред, който да осигурява информираност на земеделските стопани, че </w:t>
      </w:r>
      <w:r w:rsidR="00CC196F" w:rsidRPr="000402B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234BB7" w:rsidRPr="000402B8">
        <w:rPr>
          <w:rFonts w:ascii="Times New Roman" w:hAnsi="Times New Roman"/>
          <w:bCs/>
          <w:sz w:val="24"/>
          <w:szCs w:val="24"/>
          <w:lang w:val="bg-BG"/>
        </w:rPr>
        <w:lastRenderedPageBreak/>
        <w:t xml:space="preserve">одобрението за участие и предоставянето на финансовата помощ ще се извърши при наличие на финансов ресурс за ангажименти за новите дейности и животни след отчитане на необходимите средства за поетите ангажименти от </w:t>
      </w:r>
      <w:r w:rsidR="00673E8B" w:rsidRPr="00673E8B">
        <w:rPr>
          <w:rFonts w:ascii="Times New Roman" w:hAnsi="Times New Roman"/>
          <w:bCs/>
          <w:sz w:val="24"/>
          <w:szCs w:val="24"/>
          <w:lang w:val="bg-BG"/>
        </w:rPr>
        <w:t>ДФЗ – РА</w:t>
      </w:r>
      <w:r w:rsidR="00615359" w:rsidRPr="000402B8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</w:p>
    <w:p w:rsidR="00E82FD7" w:rsidRPr="000402B8" w:rsidRDefault="00E82FD7" w:rsidP="00580F20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>Б)</w:t>
      </w:r>
      <w:r w:rsidR="00004AE0" w:rsidRPr="000402B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8B59F4" w:rsidRPr="000402B8">
        <w:rPr>
          <w:rFonts w:ascii="Times New Roman" w:hAnsi="Times New Roman"/>
          <w:bCs/>
          <w:sz w:val="24"/>
          <w:szCs w:val="24"/>
          <w:lang w:val="bg-BG"/>
        </w:rPr>
        <w:t>В</w:t>
      </w:r>
      <w:r w:rsidR="00B11CBF" w:rsidRPr="000402B8">
        <w:rPr>
          <w:rFonts w:ascii="Times New Roman" w:hAnsi="Times New Roman"/>
          <w:bCs/>
          <w:sz w:val="24"/>
          <w:szCs w:val="24"/>
          <w:lang w:val="bg-BG"/>
        </w:rPr>
        <w:t xml:space="preserve"> чл. 13 </w:t>
      </w:r>
      <w:r w:rsidR="008B59F4" w:rsidRPr="000402B8">
        <w:rPr>
          <w:rFonts w:ascii="Times New Roman" w:hAnsi="Times New Roman"/>
          <w:bCs/>
          <w:sz w:val="24"/>
          <w:szCs w:val="24"/>
          <w:lang w:val="bg-BG"/>
        </w:rPr>
        <w:t xml:space="preserve">се предвижда </w:t>
      </w:r>
      <w:r w:rsidR="00B11CBF" w:rsidRPr="000402B8">
        <w:rPr>
          <w:rFonts w:ascii="Times New Roman" w:hAnsi="Times New Roman"/>
          <w:bCs/>
          <w:sz w:val="24"/>
          <w:szCs w:val="24"/>
          <w:lang w:val="bg-BG"/>
        </w:rPr>
        <w:t>план-програма</w:t>
      </w:r>
      <w:r w:rsidR="008B59F4" w:rsidRPr="000402B8">
        <w:rPr>
          <w:rFonts w:ascii="Times New Roman" w:hAnsi="Times New Roman"/>
          <w:bCs/>
          <w:sz w:val="24"/>
          <w:szCs w:val="24"/>
          <w:lang w:val="bg-BG"/>
        </w:rPr>
        <w:t>та</w:t>
      </w:r>
      <w:r w:rsidR="00B11CBF" w:rsidRPr="000402B8">
        <w:rPr>
          <w:rFonts w:ascii="Times New Roman" w:hAnsi="Times New Roman"/>
          <w:bCs/>
          <w:sz w:val="24"/>
          <w:szCs w:val="24"/>
          <w:lang w:val="bg-BG"/>
        </w:rPr>
        <w:t xml:space="preserve"> за изпълняваните дейности</w:t>
      </w:r>
      <w:r w:rsidR="00705EC2" w:rsidRPr="000402B8">
        <w:rPr>
          <w:rFonts w:ascii="Times New Roman" w:hAnsi="Times New Roman"/>
          <w:bCs/>
          <w:sz w:val="24"/>
          <w:szCs w:val="24"/>
          <w:lang w:val="bg-BG"/>
        </w:rPr>
        <w:t xml:space="preserve"> да бъде по утвърден образец от изпълнителния директор</w:t>
      </w:r>
      <w:r w:rsidR="008B59F4" w:rsidRPr="000402B8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704D27" w:rsidRPr="000402B8" w:rsidRDefault="007F71F5" w:rsidP="00704D27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bCs/>
          <w:sz w:val="24"/>
          <w:szCs w:val="24"/>
          <w:lang w:val="bg-BG"/>
        </w:rPr>
        <w:t xml:space="preserve">В) </w:t>
      </w:r>
      <w:r w:rsidR="00004AE0" w:rsidRPr="000402B8">
        <w:rPr>
          <w:rFonts w:ascii="Times New Roman" w:hAnsi="Times New Roman"/>
          <w:bCs/>
          <w:sz w:val="24"/>
          <w:szCs w:val="24"/>
          <w:lang w:val="bg-BG"/>
        </w:rPr>
        <w:t>Отделно</w:t>
      </w:r>
      <w:r w:rsidR="009B7424" w:rsidRPr="000402B8">
        <w:rPr>
          <w:rFonts w:ascii="Times New Roman" w:hAnsi="Times New Roman"/>
          <w:bCs/>
          <w:sz w:val="24"/>
          <w:szCs w:val="24"/>
          <w:lang w:val="bg-BG"/>
        </w:rPr>
        <w:t>,</w:t>
      </w:r>
      <w:r w:rsidR="00004AE0" w:rsidRPr="000402B8">
        <w:rPr>
          <w:rFonts w:ascii="Times New Roman" w:hAnsi="Times New Roman"/>
          <w:bCs/>
          <w:sz w:val="24"/>
          <w:szCs w:val="24"/>
          <w:lang w:val="bg-BG"/>
        </w:rPr>
        <w:t xml:space="preserve"> за да е ясно как се удостоверява спазването на </w:t>
      </w:r>
      <w:r w:rsidR="009B7424" w:rsidRPr="000402B8">
        <w:rPr>
          <w:rFonts w:ascii="Times New Roman" w:hAnsi="Times New Roman"/>
          <w:bCs/>
          <w:sz w:val="24"/>
          <w:szCs w:val="24"/>
          <w:lang w:val="bg-BG"/>
        </w:rPr>
        <w:t xml:space="preserve">изискванията </w:t>
      </w:r>
      <w:r w:rsidR="00004AE0" w:rsidRPr="000402B8">
        <w:rPr>
          <w:rFonts w:ascii="Times New Roman" w:hAnsi="Times New Roman"/>
          <w:bCs/>
          <w:sz w:val="24"/>
          <w:szCs w:val="24"/>
          <w:lang w:val="bg-BG"/>
        </w:rPr>
        <w:t xml:space="preserve">стандарта </w:t>
      </w:r>
      <w:r w:rsidR="009B7424" w:rsidRPr="000402B8">
        <w:rPr>
          <w:rFonts w:ascii="Times New Roman" w:hAnsi="Times New Roman"/>
          <w:bCs/>
          <w:sz w:val="24"/>
          <w:szCs w:val="24"/>
          <w:lang w:val="bg-BG"/>
        </w:rPr>
        <w:t xml:space="preserve">за </w:t>
      </w:r>
      <w:r w:rsidR="00004AE0" w:rsidRPr="000402B8">
        <w:rPr>
          <w:rFonts w:ascii="Times New Roman" w:hAnsi="Times New Roman"/>
          <w:bCs/>
          <w:sz w:val="24"/>
          <w:szCs w:val="24"/>
          <w:lang w:val="bg-BG"/>
        </w:rPr>
        <w:t xml:space="preserve">хуманно отношение към животните, се регламентира </w:t>
      </w:r>
      <w:r w:rsidR="00CE17D9" w:rsidRPr="000402B8">
        <w:rPr>
          <w:rFonts w:ascii="Times New Roman" w:hAnsi="Times New Roman"/>
          <w:bCs/>
          <w:sz w:val="24"/>
          <w:szCs w:val="24"/>
          <w:lang w:val="bg-BG"/>
        </w:rPr>
        <w:t>един от начините да е със становище от Българска агенция по безопасност на храните</w:t>
      </w:r>
      <w:r w:rsidR="00673E8B">
        <w:rPr>
          <w:rFonts w:ascii="Times New Roman" w:hAnsi="Times New Roman"/>
          <w:bCs/>
          <w:sz w:val="24"/>
          <w:szCs w:val="24"/>
          <w:lang w:val="bg-BG"/>
        </w:rPr>
        <w:t xml:space="preserve"> (БАБХ)</w:t>
      </w:r>
      <w:r w:rsidR="00CE17D9" w:rsidRPr="000402B8">
        <w:rPr>
          <w:rFonts w:ascii="Times New Roman" w:hAnsi="Times New Roman"/>
          <w:bCs/>
          <w:sz w:val="24"/>
          <w:szCs w:val="24"/>
          <w:lang w:val="bg-BG"/>
        </w:rPr>
        <w:t xml:space="preserve">. Тази </w:t>
      </w:r>
      <w:r w:rsidR="00B60FFC" w:rsidRPr="000402B8">
        <w:rPr>
          <w:rFonts w:ascii="Times New Roman" w:hAnsi="Times New Roman"/>
          <w:bCs/>
          <w:sz w:val="24"/>
          <w:szCs w:val="24"/>
          <w:lang w:val="bg-BG"/>
        </w:rPr>
        <w:t xml:space="preserve">агенция е </w:t>
      </w:r>
      <w:r w:rsidR="00654DE7" w:rsidRPr="000402B8">
        <w:rPr>
          <w:rFonts w:ascii="Times New Roman" w:hAnsi="Times New Roman"/>
          <w:bCs/>
          <w:sz w:val="24"/>
          <w:szCs w:val="24"/>
          <w:lang w:val="bg-BG"/>
        </w:rPr>
        <w:t>компетентният орган, който съгласно чл. 7, ал. 1, т. 4 от Закона за ветеринарномедицинската дейност</w:t>
      </w:r>
      <w:r w:rsidR="00B37CB4" w:rsidRPr="000402B8">
        <w:rPr>
          <w:rFonts w:ascii="Times New Roman" w:hAnsi="Times New Roman"/>
          <w:bCs/>
          <w:sz w:val="24"/>
          <w:szCs w:val="24"/>
          <w:lang w:val="bg-BG"/>
        </w:rPr>
        <w:t>,</w:t>
      </w:r>
      <w:r w:rsidR="00654DE7" w:rsidRPr="000402B8">
        <w:rPr>
          <w:rFonts w:ascii="Times New Roman" w:hAnsi="Times New Roman"/>
          <w:bCs/>
          <w:sz w:val="24"/>
          <w:szCs w:val="24"/>
          <w:lang w:val="bg-BG"/>
        </w:rPr>
        <w:t xml:space="preserve"> осъществява контрол за спазване на правилата за защита и хуманно отношение към животните. </w:t>
      </w:r>
      <w:r w:rsidR="003514F5" w:rsidRPr="000402B8">
        <w:rPr>
          <w:rFonts w:ascii="Times New Roman" w:hAnsi="Times New Roman"/>
          <w:bCs/>
          <w:sz w:val="24"/>
          <w:szCs w:val="24"/>
          <w:lang w:val="bg-BG"/>
        </w:rPr>
        <w:t>Предвижда се този документ да се изисква с първото заявление за подпомагане или при включване на нов животновъден обект към вече изпълняван ангажимент.</w:t>
      </w:r>
      <w:r w:rsidR="007560BF" w:rsidRPr="000402B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514DA2" w:rsidRPr="000402B8">
        <w:rPr>
          <w:rFonts w:ascii="Times New Roman" w:hAnsi="Times New Roman"/>
          <w:bCs/>
          <w:sz w:val="24"/>
          <w:szCs w:val="24"/>
          <w:lang w:val="bg-BG"/>
        </w:rPr>
        <w:t>Регламентира се задължителната информация, която следва да съдържа у</w:t>
      </w:r>
      <w:r w:rsidR="00B0029B" w:rsidRPr="000402B8">
        <w:rPr>
          <w:rFonts w:ascii="Times New Roman" w:hAnsi="Times New Roman"/>
          <w:bCs/>
          <w:sz w:val="24"/>
          <w:szCs w:val="24"/>
          <w:lang w:val="bg-BG"/>
        </w:rPr>
        <w:t>т</w:t>
      </w:r>
      <w:r w:rsidR="003514F5" w:rsidRPr="000402B8">
        <w:rPr>
          <w:rFonts w:ascii="Times New Roman" w:hAnsi="Times New Roman"/>
          <w:bCs/>
          <w:sz w:val="24"/>
          <w:szCs w:val="24"/>
          <w:lang w:val="bg-BG"/>
        </w:rPr>
        <w:t>върден</w:t>
      </w:r>
      <w:r w:rsidR="00514DA2" w:rsidRPr="000402B8">
        <w:rPr>
          <w:rFonts w:ascii="Times New Roman" w:hAnsi="Times New Roman"/>
          <w:bCs/>
          <w:sz w:val="24"/>
          <w:szCs w:val="24"/>
          <w:lang w:val="bg-BG"/>
        </w:rPr>
        <w:t>ия</w:t>
      </w:r>
      <w:r w:rsidR="003514F5" w:rsidRPr="000402B8">
        <w:rPr>
          <w:rFonts w:ascii="Times New Roman" w:hAnsi="Times New Roman"/>
          <w:bCs/>
          <w:sz w:val="24"/>
          <w:szCs w:val="24"/>
          <w:lang w:val="bg-BG"/>
        </w:rPr>
        <w:t xml:space="preserve"> образец на БАБХ</w:t>
      </w:r>
      <w:r w:rsidR="00514DA2" w:rsidRPr="000402B8">
        <w:rPr>
          <w:rFonts w:ascii="Times New Roman" w:hAnsi="Times New Roman"/>
          <w:bCs/>
          <w:sz w:val="24"/>
          <w:szCs w:val="24"/>
          <w:lang w:val="bg-BG"/>
        </w:rPr>
        <w:t xml:space="preserve">, така че някои </w:t>
      </w:r>
      <w:r w:rsidR="002148CF" w:rsidRPr="000402B8">
        <w:rPr>
          <w:rFonts w:ascii="Times New Roman" w:hAnsi="Times New Roman"/>
          <w:bCs/>
          <w:sz w:val="24"/>
          <w:szCs w:val="24"/>
          <w:lang w:val="bg-BG"/>
        </w:rPr>
        <w:t xml:space="preserve">неясноти </w:t>
      </w:r>
      <w:r w:rsidR="00514DA2" w:rsidRPr="000402B8">
        <w:rPr>
          <w:rFonts w:ascii="Times New Roman" w:hAnsi="Times New Roman"/>
          <w:bCs/>
          <w:sz w:val="24"/>
          <w:szCs w:val="24"/>
          <w:lang w:val="bg-BG"/>
        </w:rPr>
        <w:t xml:space="preserve">в </w:t>
      </w:r>
      <w:r w:rsidR="003514F5" w:rsidRPr="000402B8">
        <w:rPr>
          <w:rFonts w:ascii="Times New Roman" w:hAnsi="Times New Roman"/>
          <w:bCs/>
          <w:sz w:val="24"/>
          <w:szCs w:val="24"/>
          <w:lang w:val="bg-BG"/>
        </w:rPr>
        <w:t>използван</w:t>
      </w:r>
      <w:r w:rsidR="00514DA2" w:rsidRPr="000402B8">
        <w:rPr>
          <w:rFonts w:ascii="Times New Roman" w:hAnsi="Times New Roman"/>
          <w:bCs/>
          <w:sz w:val="24"/>
          <w:szCs w:val="24"/>
          <w:lang w:val="bg-BG"/>
        </w:rPr>
        <w:t>ия</w:t>
      </w:r>
      <w:r w:rsidR="003514F5" w:rsidRPr="000402B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514DA2" w:rsidRPr="000402B8">
        <w:rPr>
          <w:rFonts w:ascii="Times New Roman" w:hAnsi="Times New Roman"/>
          <w:bCs/>
          <w:sz w:val="24"/>
          <w:szCs w:val="24"/>
          <w:lang w:val="bg-BG"/>
        </w:rPr>
        <w:t xml:space="preserve">за нуждите на кандидатстването </w:t>
      </w:r>
      <w:r w:rsidR="003514F5" w:rsidRPr="000402B8">
        <w:rPr>
          <w:rFonts w:ascii="Times New Roman" w:hAnsi="Times New Roman"/>
          <w:bCs/>
          <w:sz w:val="24"/>
          <w:szCs w:val="24"/>
          <w:lang w:val="bg-BG"/>
        </w:rPr>
        <w:t xml:space="preserve">през 2017 </w:t>
      </w:r>
      <w:r w:rsidR="00514DA2" w:rsidRPr="000402B8">
        <w:rPr>
          <w:rFonts w:ascii="Times New Roman" w:hAnsi="Times New Roman"/>
          <w:bCs/>
          <w:sz w:val="24"/>
          <w:szCs w:val="24"/>
          <w:lang w:val="bg-BG"/>
        </w:rPr>
        <w:t>г. да бъдат избегнати. За нуждите на контрола по спазване на поетите ангажименти, Д</w:t>
      </w:r>
      <w:r w:rsidR="00C449B4" w:rsidRPr="000402B8">
        <w:rPr>
          <w:rFonts w:ascii="Times New Roman" w:hAnsi="Times New Roman"/>
          <w:bCs/>
          <w:sz w:val="24"/>
          <w:szCs w:val="24"/>
          <w:lang w:val="bg-BG"/>
        </w:rPr>
        <w:t>ФЗ-РА може да изиска информация, свързана с отглежданите животни и характеристики на животновъдния обект.</w:t>
      </w:r>
      <w:r w:rsidR="00704D27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B7424" w:rsidRPr="000402B8" w:rsidRDefault="00CF5363" w:rsidP="0027162F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402B8">
        <w:rPr>
          <w:rFonts w:ascii="Times New Roman" w:hAnsi="Times New Roman"/>
          <w:bCs/>
          <w:sz w:val="24"/>
          <w:szCs w:val="24"/>
          <w:lang w:val="bg-BG"/>
        </w:rPr>
        <w:tab/>
        <w:t xml:space="preserve">Г) </w:t>
      </w:r>
      <w:r w:rsidR="009B7424" w:rsidRPr="000402B8">
        <w:rPr>
          <w:rFonts w:ascii="Times New Roman" w:hAnsi="Times New Roman"/>
          <w:bCs/>
          <w:sz w:val="24"/>
          <w:szCs w:val="24"/>
          <w:lang w:val="bg-BG"/>
        </w:rPr>
        <w:t>С оглед по – голяма яснота в проекта на наредба се създават разпоредби, с които се доразвиват условията, при които ДФЗ – РА може да прекрати ангажимента или да не предостави финансова помощ.</w:t>
      </w:r>
      <w:r w:rsidR="00696FFE" w:rsidRPr="000402B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0402B8">
        <w:rPr>
          <w:rFonts w:ascii="Times New Roman" w:hAnsi="Times New Roman"/>
          <w:bCs/>
          <w:sz w:val="24"/>
          <w:szCs w:val="24"/>
          <w:lang w:val="bg-BG"/>
        </w:rPr>
        <w:t>Ясно са разграничени случаите, в които земеделския</w:t>
      </w:r>
      <w:r w:rsidR="009B7424" w:rsidRPr="000402B8">
        <w:rPr>
          <w:rFonts w:ascii="Times New Roman" w:hAnsi="Times New Roman"/>
          <w:bCs/>
          <w:sz w:val="24"/>
          <w:szCs w:val="24"/>
          <w:lang w:val="bg-BG"/>
        </w:rPr>
        <w:t>т</w:t>
      </w:r>
      <w:r w:rsidRPr="000402B8">
        <w:rPr>
          <w:rFonts w:ascii="Times New Roman" w:hAnsi="Times New Roman"/>
          <w:bCs/>
          <w:sz w:val="24"/>
          <w:szCs w:val="24"/>
          <w:lang w:val="bg-BG"/>
        </w:rPr>
        <w:t xml:space="preserve"> стопанин не </w:t>
      </w:r>
      <w:r w:rsidR="008B5F2C" w:rsidRPr="000402B8">
        <w:rPr>
          <w:rFonts w:ascii="Times New Roman" w:hAnsi="Times New Roman"/>
          <w:bCs/>
          <w:sz w:val="24"/>
          <w:szCs w:val="24"/>
          <w:lang w:val="bg-BG"/>
        </w:rPr>
        <w:t>може да получи финансова помощ по мярката, както и кога и при какви условия изпълнявания ангажимент може да бъде прекратен.</w:t>
      </w:r>
    </w:p>
    <w:p w:rsidR="006C5F0F" w:rsidRPr="000402B8" w:rsidRDefault="006C5F0F" w:rsidP="0027162F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402B8">
        <w:rPr>
          <w:rFonts w:ascii="Times New Roman" w:hAnsi="Times New Roman"/>
          <w:bCs/>
          <w:sz w:val="24"/>
          <w:szCs w:val="24"/>
          <w:lang w:val="bg-BG"/>
        </w:rPr>
        <w:tab/>
        <w:t>Д) Урежда се редът и условията за одобрение на доброволен отказ от участие в мярката на земеделския стопанин</w:t>
      </w:r>
      <w:r w:rsidR="009B7424" w:rsidRPr="000402B8">
        <w:rPr>
          <w:rFonts w:ascii="Times New Roman" w:hAnsi="Times New Roman"/>
          <w:bCs/>
          <w:sz w:val="24"/>
          <w:szCs w:val="24"/>
          <w:lang w:val="bg-BG"/>
        </w:rPr>
        <w:t>. Ясно и конкретно се регламентира с какъв акт може да се направи доброволен отказ – по образец, утвърден от изпълнителния директор</w:t>
      </w:r>
      <w:r w:rsidR="00673E8B">
        <w:rPr>
          <w:rFonts w:ascii="Times New Roman" w:hAnsi="Times New Roman"/>
          <w:bCs/>
          <w:sz w:val="24"/>
          <w:szCs w:val="24"/>
          <w:lang w:val="bg-BG"/>
        </w:rPr>
        <w:t xml:space="preserve"> на </w:t>
      </w:r>
      <w:r w:rsidR="00673E8B" w:rsidRPr="00673E8B">
        <w:rPr>
          <w:rFonts w:ascii="Times New Roman" w:hAnsi="Times New Roman"/>
          <w:bCs/>
          <w:sz w:val="24"/>
          <w:szCs w:val="24"/>
          <w:lang w:val="bg-BG"/>
        </w:rPr>
        <w:t>ДФЗ – РА</w:t>
      </w:r>
      <w:r w:rsidR="009B7424" w:rsidRPr="000402B8">
        <w:rPr>
          <w:rFonts w:ascii="Times New Roman" w:hAnsi="Times New Roman"/>
          <w:bCs/>
          <w:sz w:val="24"/>
          <w:szCs w:val="24"/>
          <w:lang w:val="bg-BG"/>
        </w:rPr>
        <w:t xml:space="preserve">, и се уточнява, че с отказа си, земеделските стопани губят правата си, възникнали във връзка с поетия ангажимент. </w:t>
      </w:r>
      <w:r w:rsidR="0042066A" w:rsidRPr="000402B8">
        <w:rPr>
          <w:rFonts w:ascii="Times New Roman" w:hAnsi="Times New Roman"/>
          <w:bCs/>
          <w:sz w:val="24"/>
          <w:szCs w:val="24"/>
          <w:lang w:val="bg-BG"/>
        </w:rPr>
        <w:t>Изрично се регламентира</w:t>
      </w:r>
      <w:r w:rsidR="009B7424" w:rsidRPr="000402B8">
        <w:rPr>
          <w:rFonts w:ascii="Times New Roman" w:hAnsi="Times New Roman"/>
          <w:bCs/>
          <w:sz w:val="24"/>
          <w:szCs w:val="24"/>
          <w:lang w:val="bg-BG"/>
        </w:rPr>
        <w:t xml:space="preserve"> в кои случаи е недопустимо да се извърши доброволен отказ от поет ангажимент.</w:t>
      </w:r>
    </w:p>
    <w:p w:rsidR="00EE6368" w:rsidRPr="000402B8" w:rsidRDefault="00EE6368" w:rsidP="0027162F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402B8">
        <w:rPr>
          <w:rFonts w:ascii="Times New Roman" w:hAnsi="Times New Roman"/>
          <w:bCs/>
          <w:sz w:val="24"/>
          <w:szCs w:val="24"/>
          <w:lang w:val="bg-BG"/>
        </w:rPr>
        <w:tab/>
        <w:t xml:space="preserve">Е) </w:t>
      </w:r>
      <w:r w:rsidR="00232E05" w:rsidRPr="000402B8">
        <w:rPr>
          <w:rFonts w:ascii="Times New Roman" w:hAnsi="Times New Roman"/>
          <w:bCs/>
          <w:sz w:val="24"/>
          <w:szCs w:val="24"/>
          <w:lang w:val="bg-BG"/>
        </w:rPr>
        <w:t xml:space="preserve">С оглед спазване на принципите на публичност и прозрачност е предвидено </w:t>
      </w:r>
      <w:r w:rsidR="00673E8B" w:rsidRPr="00673E8B">
        <w:rPr>
          <w:rFonts w:ascii="Times New Roman" w:hAnsi="Times New Roman"/>
          <w:bCs/>
          <w:sz w:val="24"/>
          <w:szCs w:val="24"/>
          <w:lang w:val="bg-BG"/>
        </w:rPr>
        <w:t xml:space="preserve">ДФЗ – РА </w:t>
      </w:r>
      <w:r w:rsidRPr="000402B8">
        <w:rPr>
          <w:rFonts w:ascii="Times New Roman" w:hAnsi="Times New Roman"/>
          <w:bCs/>
          <w:sz w:val="24"/>
          <w:szCs w:val="24"/>
          <w:lang w:val="bg-BG"/>
        </w:rPr>
        <w:t xml:space="preserve">да публикува приложимите правила при </w:t>
      </w:r>
      <w:r w:rsidR="00631B6A" w:rsidRPr="000402B8">
        <w:rPr>
          <w:rFonts w:ascii="Times New Roman" w:hAnsi="Times New Roman"/>
          <w:bCs/>
          <w:sz w:val="24"/>
          <w:szCs w:val="24"/>
          <w:lang w:val="bg-BG"/>
        </w:rPr>
        <w:t xml:space="preserve">изчисляване на размера на финансовото подпомагане във връзка предвидените условия в </w:t>
      </w:r>
      <w:r w:rsidR="00B37CB4" w:rsidRPr="000402B8">
        <w:rPr>
          <w:rFonts w:ascii="Times New Roman" w:hAnsi="Times New Roman"/>
          <w:bCs/>
          <w:sz w:val="24"/>
          <w:szCs w:val="24"/>
          <w:lang w:val="bg-BG"/>
        </w:rPr>
        <w:t xml:space="preserve">Делегиран регламент (ЕС) № 640/2014 на Комисията от 11 март 2014 г. за допълнение на Регламент (ЕС) № 1306/2013 на Европейския парламент и на Съвета по отношение на интегрираната система за администриране и контрол и условията за отказ или оттегляне на </w:t>
      </w:r>
      <w:r w:rsidR="00B37CB4" w:rsidRPr="000402B8">
        <w:rPr>
          <w:rFonts w:ascii="Times New Roman" w:hAnsi="Times New Roman"/>
          <w:bCs/>
          <w:sz w:val="24"/>
          <w:szCs w:val="24"/>
          <w:lang w:val="bg-BG"/>
        </w:rPr>
        <w:lastRenderedPageBreak/>
        <w:t>плащанията и административните санкции, приложими към директните плащания, подпомагането на развитието на селските райони и кръстосаното съответствие (ОВ, L 181 от 20 юни 2014 г.), наричан по – нататък „Делегиран регламент (ЕС) № 640/2014“.</w:t>
      </w:r>
    </w:p>
    <w:p w:rsidR="00AF085A" w:rsidRPr="000402B8" w:rsidRDefault="00AF085A" w:rsidP="00AF085A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402B8">
        <w:rPr>
          <w:rFonts w:ascii="Times New Roman" w:hAnsi="Times New Roman"/>
          <w:bCs/>
          <w:sz w:val="24"/>
          <w:szCs w:val="24"/>
          <w:lang w:val="bg-BG"/>
        </w:rPr>
        <w:t xml:space="preserve">В чл. 27 се създава изречение второ, с което се урежда срокът  за предоставяне на допълнителна информация, която се  изисква от </w:t>
      </w:r>
      <w:r w:rsidR="00995914">
        <w:rPr>
          <w:rFonts w:ascii="Times New Roman" w:hAnsi="Times New Roman"/>
          <w:bCs/>
          <w:sz w:val="24"/>
          <w:szCs w:val="24"/>
          <w:lang w:val="bg-BG"/>
        </w:rPr>
        <w:t>земеделските стопани</w:t>
      </w:r>
      <w:r w:rsidRPr="000402B8">
        <w:rPr>
          <w:rFonts w:ascii="Times New Roman" w:hAnsi="Times New Roman"/>
          <w:bCs/>
          <w:sz w:val="24"/>
          <w:szCs w:val="24"/>
          <w:lang w:val="bg-BG"/>
        </w:rPr>
        <w:t xml:space="preserve"> при извършване на контрола от </w:t>
      </w:r>
      <w:r w:rsidR="00995914" w:rsidRPr="00995914">
        <w:rPr>
          <w:rFonts w:ascii="Times New Roman" w:hAnsi="Times New Roman"/>
          <w:bCs/>
          <w:sz w:val="24"/>
          <w:szCs w:val="24"/>
          <w:lang w:val="bg-BG"/>
        </w:rPr>
        <w:t>ДФЗ – РА</w:t>
      </w:r>
      <w:r w:rsidRPr="000402B8">
        <w:rPr>
          <w:rFonts w:ascii="Times New Roman" w:hAnsi="Times New Roman"/>
          <w:bCs/>
          <w:sz w:val="24"/>
          <w:szCs w:val="24"/>
          <w:lang w:val="bg-BG"/>
        </w:rPr>
        <w:t>. В тази разпоредба ясно и конкретно се разписва, че срокът е 15 дни от датата на получаване на искането на информация. По този начин още с влизането в сила на нормативните допълнения земеделските стопани ще са наясно в какви срокове следва да представят документи и други данни и от кой момент им произтича това задължение.</w:t>
      </w:r>
    </w:p>
    <w:p w:rsidR="00C424CA" w:rsidRPr="000402B8" w:rsidRDefault="00C424CA" w:rsidP="00580F20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402B8">
        <w:rPr>
          <w:rFonts w:ascii="Times New Roman" w:hAnsi="Times New Roman"/>
          <w:bCs/>
          <w:sz w:val="24"/>
          <w:szCs w:val="24"/>
          <w:lang w:val="bg-BG"/>
        </w:rPr>
        <w:t>Друга</w:t>
      </w:r>
      <w:r w:rsidR="000F0F6A" w:rsidRPr="000402B8">
        <w:rPr>
          <w:rFonts w:ascii="Times New Roman" w:hAnsi="Times New Roman"/>
          <w:bCs/>
          <w:sz w:val="24"/>
          <w:szCs w:val="24"/>
          <w:lang w:val="bg-BG"/>
        </w:rPr>
        <w:t xml:space="preserve"> група </w:t>
      </w:r>
      <w:r w:rsidRPr="000402B8">
        <w:rPr>
          <w:rFonts w:ascii="Times New Roman" w:hAnsi="Times New Roman"/>
          <w:bCs/>
          <w:sz w:val="24"/>
          <w:szCs w:val="24"/>
          <w:lang w:val="bg-BG"/>
        </w:rPr>
        <w:t xml:space="preserve">изменения </w:t>
      </w:r>
      <w:r w:rsidR="00013402" w:rsidRPr="000402B8">
        <w:rPr>
          <w:rFonts w:ascii="Times New Roman" w:hAnsi="Times New Roman"/>
          <w:bCs/>
          <w:sz w:val="24"/>
          <w:szCs w:val="24"/>
          <w:lang w:val="bg-BG"/>
        </w:rPr>
        <w:t xml:space="preserve">и допълнения </w:t>
      </w:r>
      <w:r w:rsidRPr="000402B8">
        <w:rPr>
          <w:rFonts w:ascii="Times New Roman" w:hAnsi="Times New Roman"/>
          <w:bCs/>
          <w:sz w:val="24"/>
          <w:szCs w:val="24"/>
          <w:lang w:val="bg-BG"/>
        </w:rPr>
        <w:t xml:space="preserve">са продиктувани от </w:t>
      </w:r>
      <w:r w:rsidR="00A44F0F" w:rsidRPr="000402B8">
        <w:rPr>
          <w:rFonts w:ascii="Times New Roman" w:hAnsi="Times New Roman"/>
          <w:bCs/>
          <w:sz w:val="24"/>
          <w:szCs w:val="24"/>
          <w:lang w:val="bg-BG"/>
        </w:rPr>
        <w:t xml:space="preserve">промени в националното законодателство и </w:t>
      </w:r>
      <w:r w:rsidRPr="000402B8">
        <w:rPr>
          <w:rFonts w:ascii="Times New Roman" w:hAnsi="Times New Roman"/>
          <w:bCs/>
          <w:sz w:val="24"/>
          <w:szCs w:val="24"/>
          <w:lang w:val="bg-BG"/>
        </w:rPr>
        <w:t xml:space="preserve">намаляване на </w:t>
      </w:r>
      <w:r w:rsidR="00013402" w:rsidRPr="000402B8">
        <w:rPr>
          <w:rFonts w:ascii="Times New Roman" w:hAnsi="Times New Roman"/>
          <w:bCs/>
          <w:sz w:val="24"/>
          <w:szCs w:val="24"/>
          <w:lang w:val="bg-BG"/>
        </w:rPr>
        <w:t xml:space="preserve">документите към земеделските стопани. </w:t>
      </w:r>
      <w:r w:rsidR="008B59F4" w:rsidRPr="000402B8">
        <w:rPr>
          <w:rFonts w:ascii="Times New Roman" w:hAnsi="Times New Roman"/>
          <w:bCs/>
          <w:sz w:val="24"/>
          <w:szCs w:val="24"/>
          <w:lang w:val="bg-BG"/>
        </w:rPr>
        <w:t>В приложение № 4 към чл. 19, ал. 1 се предвижда да отпадне опис на отглежданите селскостопански животни.</w:t>
      </w:r>
    </w:p>
    <w:p w:rsidR="0015339D" w:rsidRPr="000402B8" w:rsidRDefault="00995914" w:rsidP="0015339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проекта на НИД на Наредба № 4 от 2017 г. се п</w:t>
      </w:r>
      <w:r w:rsidR="0015339D" w:rsidRPr="000402B8">
        <w:rPr>
          <w:rFonts w:ascii="Times New Roman" w:hAnsi="Times New Roman"/>
          <w:sz w:val="24"/>
          <w:szCs w:val="24"/>
          <w:lang w:val="bg-BG"/>
        </w:rPr>
        <w:t>рециз</w:t>
      </w:r>
      <w:r>
        <w:rPr>
          <w:rFonts w:ascii="Times New Roman" w:hAnsi="Times New Roman"/>
          <w:sz w:val="24"/>
          <w:szCs w:val="24"/>
          <w:lang w:val="bg-BG"/>
        </w:rPr>
        <w:t xml:space="preserve">ират правно - технически някои </w:t>
      </w:r>
      <w:r w:rsidR="0015339D" w:rsidRPr="000402B8">
        <w:rPr>
          <w:rFonts w:ascii="Times New Roman" w:hAnsi="Times New Roman"/>
          <w:sz w:val="24"/>
          <w:szCs w:val="24"/>
          <w:lang w:val="bg-BG"/>
        </w:rPr>
        <w:t>разпоредби. Така например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15339D" w:rsidRPr="000402B8">
        <w:rPr>
          <w:rFonts w:ascii="Times New Roman" w:hAnsi="Times New Roman"/>
          <w:sz w:val="24"/>
          <w:szCs w:val="24"/>
          <w:lang w:val="bg-BG"/>
        </w:rPr>
        <w:t xml:space="preserve"> се въвежда едно и също обозначение на информационната система на </w:t>
      </w:r>
      <w:r w:rsidR="00884A37">
        <w:rPr>
          <w:rFonts w:ascii="Times New Roman" w:hAnsi="Times New Roman"/>
          <w:sz w:val="24"/>
          <w:szCs w:val="24"/>
          <w:lang w:val="bg-BG"/>
        </w:rPr>
        <w:t>БАБХ</w:t>
      </w:r>
      <w:r w:rsidR="0015339D" w:rsidRPr="000402B8">
        <w:rPr>
          <w:rFonts w:ascii="Times New Roman" w:hAnsi="Times New Roman"/>
          <w:sz w:val="24"/>
          <w:szCs w:val="24"/>
          <w:lang w:val="bg-BG"/>
        </w:rPr>
        <w:t>. Отпада и изричното упоменава</w:t>
      </w:r>
      <w:r>
        <w:rPr>
          <w:rFonts w:ascii="Times New Roman" w:hAnsi="Times New Roman"/>
          <w:sz w:val="24"/>
          <w:szCs w:val="24"/>
          <w:lang w:val="bg-BG"/>
        </w:rPr>
        <w:t>на</w:t>
      </w:r>
      <w:r w:rsidR="0015339D" w:rsidRPr="000402B8">
        <w:rPr>
          <w:rFonts w:ascii="Times New Roman" w:hAnsi="Times New Roman"/>
          <w:sz w:val="24"/>
          <w:szCs w:val="24"/>
          <w:lang w:val="bg-BG"/>
        </w:rPr>
        <w:t xml:space="preserve">та Национална програма за профилактика, надзор, контрол и ликвидиране на болестите по животните и </w:t>
      </w:r>
      <w:proofErr w:type="spellStart"/>
      <w:r w:rsidR="0015339D" w:rsidRPr="000402B8">
        <w:rPr>
          <w:rFonts w:ascii="Times New Roman" w:hAnsi="Times New Roman"/>
          <w:sz w:val="24"/>
          <w:szCs w:val="24"/>
          <w:lang w:val="bg-BG"/>
        </w:rPr>
        <w:t>зоонозите</w:t>
      </w:r>
      <w:proofErr w:type="spellEnd"/>
      <w:r w:rsidR="0015339D" w:rsidRPr="000402B8">
        <w:rPr>
          <w:rFonts w:ascii="Times New Roman" w:hAnsi="Times New Roman"/>
          <w:sz w:val="24"/>
          <w:szCs w:val="24"/>
          <w:lang w:val="bg-BG"/>
        </w:rPr>
        <w:t xml:space="preserve"> за периода 2016 – 2018 г. , като се заменя с</w:t>
      </w:r>
      <w:r w:rsidR="0015339D" w:rsidRPr="000402B8">
        <w:rPr>
          <w:rFonts w:asciiTheme="minorHAnsi" w:eastAsiaTheme="minorEastAsia" w:hAnsiTheme="minorHAnsi" w:cstheme="minorBidi"/>
          <w:sz w:val="22"/>
          <w:szCs w:val="22"/>
          <w:lang w:val="bg-BG" w:eastAsia="bg-BG"/>
        </w:rPr>
        <w:t xml:space="preserve"> </w:t>
      </w:r>
      <w:r w:rsidR="0015339D" w:rsidRPr="000402B8">
        <w:rPr>
          <w:rFonts w:ascii="Times New Roman" w:hAnsi="Times New Roman"/>
          <w:sz w:val="24"/>
          <w:szCs w:val="24"/>
          <w:lang w:val="bg-BG"/>
        </w:rPr>
        <w:t xml:space="preserve">програмата за профилактика, надзор, контрол и ликвидиране на болестите по животните и </w:t>
      </w:r>
      <w:proofErr w:type="spellStart"/>
      <w:r w:rsidR="0015339D" w:rsidRPr="000402B8">
        <w:rPr>
          <w:rFonts w:ascii="Times New Roman" w:hAnsi="Times New Roman"/>
          <w:sz w:val="24"/>
          <w:szCs w:val="24"/>
          <w:lang w:val="bg-BG"/>
        </w:rPr>
        <w:t>зоонозите</w:t>
      </w:r>
      <w:proofErr w:type="spellEnd"/>
      <w:r w:rsidR="0015339D" w:rsidRPr="000402B8">
        <w:rPr>
          <w:rFonts w:ascii="Times New Roman" w:hAnsi="Times New Roman"/>
          <w:sz w:val="24"/>
          <w:szCs w:val="24"/>
          <w:lang w:val="bg-BG"/>
        </w:rPr>
        <w:t>, одобрена от Министерски съвет за съответния тригодишен период.  По такъв начин ще се избегне необходимостта тази разпоредба да се изменя след изтичане на периода 2016 – 2018 г., а именно след 31.12.2018 г. Уеднаквя</w:t>
      </w:r>
      <w:r w:rsidR="000402B8" w:rsidRPr="000402B8">
        <w:rPr>
          <w:rFonts w:ascii="Times New Roman" w:hAnsi="Times New Roman"/>
          <w:sz w:val="24"/>
          <w:szCs w:val="24"/>
          <w:lang w:val="bg-BG"/>
        </w:rPr>
        <w:t>ва</w:t>
      </w:r>
      <w:r w:rsidR="0015339D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C0BA4" w:rsidRPr="000402B8">
        <w:rPr>
          <w:rFonts w:ascii="Times New Roman" w:hAnsi="Times New Roman"/>
          <w:sz w:val="24"/>
          <w:szCs w:val="24"/>
          <w:lang w:val="bg-BG"/>
        </w:rPr>
        <w:t xml:space="preserve">се </w:t>
      </w:r>
      <w:r w:rsidR="0015339D" w:rsidRPr="000402B8">
        <w:rPr>
          <w:rFonts w:ascii="Times New Roman" w:hAnsi="Times New Roman"/>
          <w:sz w:val="24"/>
          <w:szCs w:val="24"/>
          <w:lang w:val="bg-BG"/>
        </w:rPr>
        <w:t xml:space="preserve">терминологията, като навсякъде се използват думите „земеделски стопани“ и „проверка на място“.  </w:t>
      </w:r>
    </w:p>
    <w:p w:rsidR="00DE74D5" w:rsidRPr="000402B8" w:rsidRDefault="00995914" w:rsidP="003C6F0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Като обобщение</w:t>
      </w:r>
      <w:r w:rsidR="0075477B" w:rsidRPr="000402B8">
        <w:rPr>
          <w:rFonts w:ascii="Times New Roman" w:hAnsi="Times New Roman"/>
          <w:sz w:val="24"/>
          <w:szCs w:val="24"/>
          <w:lang w:val="bg-BG"/>
        </w:rPr>
        <w:t xml:space="preserve">, може да се отбележи, че </w:t>
      </w:r>
      <w:r w:rsidR="00686A28" w:rsidRPr="000402B8">
        <w:rPr>
          <w:rFonts w:ascii="Times New Roman" w:hAnsi="Times New Roman"/>
          <w:sz w:val="24"/>
          <w:szCs w:val="24"/>
          <w:lang w:val="bg-BG"/>
        </w:rPr>
        <w:t xml:space="preserve">възникналите обстоятелства, които налагат приемането на проекта на НИД на Наредба № 4 от </w:t>
      </w:r>
      <w:r>
        <w:rPr>
          <w:rFonts w:ascii="Times New Roman" w:hAnsi="Times New Roman"/>
          <w:sz w:val="24"/>
          <w:szCs w:val="24"/>
          <w:lang w:val="bg-BG"/>
        </w:rPr>
        <w:t>2017</w:t>
      </w:r>
      <w:r w:rsidR="00686A28" w:rsidRPr="000402B8">
        <w:rPr>
          <w:rFonts w:ascii="Times New Roman" w:hAnsi="Times New Roman"/>
          <w:sz w:val="24"/>
          <w:szCs w:val="24"/>
          <w:lang w:val="bg-BG"/>
        </w:rPr>
        <w:t xml:space="preserve"> г. са измененията на ПРСР 2014 -2020 г. и на националното законодателство. Няма възможност да се избегне предвижданите с проекта изменения и допълнения да бъдат реализирани по друг начин. В процеса на прилагането на Наредба № 4 от </w:t>
      </w:r>
      <w:r>
        <w:rPr>
          <w:rFonts w:ascii="Times New Roman" w:hAnsi="Times New Roman"/>
          <w:sz w:val="24"/>
          <w:szCs w:val="24"/>
          <w:lang w:val="bg-BG"/>
        </w:rPr>
        <w:t>2017</w:t>
      </w:r>
      <w:r w:rsidR="00686A28" w:rsidRPr="000402B8">
        <w:rPr>
          <w:rFonts w:ascii="Times New Roman" w:hAnsi="Times New Roman"/>
          <w:sz w:val="24"/>
          <w:szCs w:val="24"/>
          <w:lang w:val="bg-BG"/>
        </w:rPr>
        <w:t xml:space="preserve"> г. не е извършена </w:t>
      </w:r>
      <w:proofErr w:type="spellStart"/>
      <w:r w:rsidR="00686A28" w:rsidRPr="000402B8">
        <w:rPr>
          <w:rFonts w:ascii="Times New Roman" w:hAnsi="Times New Roman"/>
          <w:sz w:val="24"/>
          <w:szCs w:val="24"/>
          <w:lang w:val="bg-BG"/>
        </w:rPr>
        <w:t>последваща</w:t>
      </w:r>
      <w:proofErr w:type="spellEnd"/>
      <w:r w:rsidR="00686A28" w:rsidRPr="000402B8">
        <w:rPr>
          <w:rFonts w:ascii="Times New Roman" w:hAnsi="Times New Roman"/>
          <w:sz w:val="24"/>
          <w:szCs w:val="24"/>
          <w:lang w:val="bg-BG"/>
        </w:rPr>
        <w:t xml:space="preserve"> оценка на въздействието. По своя характер цитираната наредба не е акт, който регулира стопанска дейност и не настъпват значителни последици за обществото в неговата цялост. Засягат се ограничен кръг правни субекти, а именно активните земеделски стопани, които са регистрирани като такива. Отделно същите следва да имат животновъдни обекти, в които да отглеждат и допустимите за заявяване на животни. Това е и кръгът от заинтересовани лица, върху които проект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>ът</w:t>
      </w:r>
      <w:r w:rsidR="00686A28" w:rsidRPr="000402B8">
        <w:rPr>
          <w:rFonts w:ascii="Times New Roman" w:hAnsi="Times New Roman"/>
          <w:sz w:val="24"/>
          <w:szCs w:val="24"/>
          <w:lang w:val="bg-BG"/>
        </w:rPr>
        <w:t xml:space="preserve"> на нормативен акт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 xml:space="preserve"> пряко 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lastRenderedPageBreak/>
        <w:t>оказва влияние</w:t>
      </w:r>
      <w:r w:rsidR="00686A28" w:rsidRPr="000402B8">
        <w:rPr>
          <w:rFonts w:ascii="Times New Roman" w:hAnsi="Times New Roman"/>
          <w:sz w:val="24"/>
          <w:szCs w:val="24"/>
          <w:lang w:val="bg-BG"/>
        </w:rPr>
        <w:t>. В този кръг се включ</w:t>
      </w:r>
      <w:r w:rsidR="00DE74D5" w:rsidRPr="000402B8">
        <w:rPr>
          <w:rFonts w:ascii="Times New Roman" w:hAnsi="Times New Roman"/>
          <w:sz w:val="24"/>
          <w:szCs w:val="24"/>
          <w:lang w:val="bg-BG"/>
        </w:rPr>
        <w:t>в</w:t>
      </w:r>
      <w:r w:rsidR="00686A28" w:rsidRPr="000402B8">
        <w:rPr>
          <w:rFonts w:ascii="Times New Roman" w:hAnsi="Times New Roman"/>
          <w:sz w:val="24"/>
          <w:szCs w:val="24"/>
          <w:lang w:val="bg-BG"/>
        </w:rPr>
        <w:t xml:space="preserve">ат и земеделските стопани, които са вече ползватели на помощта по мярка 14 „Хуманно отношение към животните“ и имат поет ангажимент. От страна на администрацията, пряко заинтересовани 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 xml:space="preserve">страни </w:t>
      </w:r>
      <w:r w:rsidR="00DE74D5" w:rsidRPr="000402B8">
        <w:rPr>
          <w:rFonts w:ascii="Times New Roman" w:hAnsi="Times New Roman"/>
          <w:sz w:val="24"/>
          <w:szCs w:val="24"/>
          <w:lang w:val="bg-BG"/>
        </w:rPr>
        <w:t xml:space="preserve">от влизането в сила на проекта на НИД на Наредба № 4 от 2017 г. </w:t>
      </w:r>
      <w:r w:rsidR="00686A28" w:rsidRPr="000402B8">
        <w:rPr>
          <w:rFonts w:ascii="Times New Roman" w:hAnsi="Times New Roman"/>
          <w:sz w:val="24"/>
          <w:szCs w:val="24"/>
          <w:lang w:val="bg-BG"/>
        </w:rPr>
        <w:t xml:space="preserve">са ДФЗ – РА и </w:t>
      </w:r>
      <w:r w:rsidR="00232E33">
        <w:rPr>
          <w:rFonts w:ascii="Times New Roman" w:hAnsi="Times New Roman"/>
          <w:sz w:val="24"/>
          <w:szCs w:val="24"/>
          <w:lang w:val="bg-BG"/>
        </w:rPr>
        <w:t>БАБХ</w:t>
      </w:r>
      <w:r w:rsidR="00686A28" w:rsidRPr="000402B8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DE74D5" w:rsidRPr="000402B8">
        <w:rPr>
          <w:rFonts w:ascii="Times New Roman" w:hAnsi="Times New Roman"/>
          <w:sz w:val="24"/>
          <w:szCs w:val="24"/>
          <w:lang w:val="bg-BG"/>
        </w:rPr>
        <w:t xml:space="preserve">Косвено </w:t>
      </w:r>
      <w:r w:rsidR="00E6060B">
        <w:rPr>
          <w:rFonts w:ascii="Times New Roman" w:hAnsi="Times New Roman"/>
          <w:sz w:val="24"/>
          <w:szCs w:val="24"/>
          <w:lang w:val="bg-BG"/>
        </w:rPr>
        <w:t>з</w:t>
      </w:r>
      <w:r w:rsidR="00DE74D5" w:rsidRPr="000402B8">
        <w:rPr>
          <w:rFonts w:ascii="Times New Roman" w:hAnsi="Times New Roman"/>
          <w:sz w:val="24"/>
          <w:szCs w:val="24"/>
          <w:lang w:val="bg-BG"/>
        </w:rPr>
        <w:t xml:space="preserve">асегнати заинтересовани страни са неправителствените организации, в чиито състав има земеделски стопани, които могат да бъдат кандидати за подпомагане по </w:t>
      </w:r>
      <w:r w:rsidR="00E6060B">
        <w:rPr>
          <w:rFonts w:ascii="Times New Roman" w:hAnsi="Times New Roman"/>
          <w:sz w:val="24"/>
          <w:szCs w:val="24"/>
          <w:lang w:val="bg-BG"/>
        </w:rPr>
        <w:t xml:space="preserve">реда на </w:t>
      </w:r>
      <w:r w:rsidR="00DE74D5" w:rsidRPr="000402B8">
        <w:rPr>
          <w:rFonts w:ascii="Times New Roman" w:hAnsi="Times New Roman"/>
          <w:sz w:val="24"/>
          <w:szCs w:val="24"/>
          <w:lang w:val="bg-BG"/>
        </w:rPr>
        <w:t xml:space="preserve">цитираната мярка. С предвижданите изменения и допълнения в проекта на НИД на Наредба № 4 от 2017 г. се доразвива съществуваща уредба на обществени отношения, като не се създават нови регулаторни режими и нови регистри и не се 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>оказва влияние върху</w:t>
      </w:r>
      <w:r w:rsidR="00DE74D5" w:rsidRPr="000402B8">
        <w:rPr>
          <w:rFonts w:ascii="Times New Roman" w:hAnsi="Times New Roman"/>
          <w:sz w:val="24"/>
          <w:szCs w:val="24"/>
          <w:lang w:val="bg-BG"/>
        </w:rPr>
        <w:t xml:space="preserve"> административна тежест за гражданите. Конкретизират се правилата и сроковете, в които ДФЗ – РА може да изиска инф</w:t>
      </w:r>
      <w:r w:rsidR="007A2B29" w:rsidRPr="000402B8">
        <w:rPr>
          <w:rFonts w:ascii="Times New Roman" w:hAnsi="Times New Roman"/>
          <w:sz w:val="24"/>
          <w:szCs w:val="24"/>
          <w:lang w:val="bg-BG"/>
        </w:rPr>
        <w:t xml:space="preserve">ормация от земеделските стопани. </w:t>
      </w:r>
    </w:p>
    <w:p w:rsidR="008719AD" w:rsidRPr="000402B8" w:rsidRDefault="008719AD" w:rsidP="008719AD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402B8">
        <w:rPr>
          <w:rFonts w:ascii="Times New Roman" w:hAnsi="Times New Roman"/>
          <w:b/>
          <w:sz w:val="24"/>
          <w:szCs w:val="24"/>
          <w:lang w:val="bg-BG"/>
        </w:rPr>
        <w:t>Цели</w:t>
      </w:r>
      <w:r w:rsidR="0075477B" w:rsidRPr="000402B8">
        <w:rPr>
          <w:rFonts w:ascii="Times New Roman" w:hAnsi="Times New Roman"/>
          <w:b/>
          <w:sz w:val="24"/>
          <w:szCs w:val="24"/>
          <w:lang w:val="bg-BG"/>
        </w:rPr>
        <w:t>,</w:t>
      </w:r>
      <w:r w:rsidR="00B2735B" w:rsidRPr="000402B8">
        <w:rPr>
          <w:rFonts w:ascii="Times New Roman" w:hAnsi="Times New Roman"/>
          <w:b/>
          <w:sz w:val="24"/>
          <w:szCs w:val="24"/>
          <w:lang w:val="bg-BG"/>
        </w:rPr>
        <w:t xml:space="preserve"> резултати</w:t>
      </w:r>
      <w:r w:rsidR="00686590" w:rsidRPr="000402B8">
        <w:rPr>
          <w:rFonts w:ascii="Times New Roman" w:hAnsi="Times New Roman"/>
          <w:b/>
          <w:sz w:val="24"/>
          <w:szCs w:val="24"/>
          <w:lang w:val="bg-BG"/>
        </w:rPr>
        <w:t xml:space="preserve"> и въздействия</w:t>
      </w:r>
      <w:r w:rsidR="00B2735B" w:rsidRPr="000402B8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686590" w:rsidRPr="000402B8" w:rsidRDefault="008719AD" w:rsidP="0068659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>С проекта</w:t>
      </w:r>
      <w:r w:rsidR="00A805B9" w:rsidRPr="000402B8">
        <w:rPr>
          <w:rFonts w:ascii="Times New Roman" w:hAnsi="Times New Roman"/>
          <w:sz w:val="24"/>
          <w:szCs w:val="24"/>
          <w:lang w:val="bg-BG"/>
        </w:rPr>
        <w:t xml:space="preserve"> на наредба се цели</w:t>
      </w:r>
      <w:r w:rsidR="00B2735B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805B9" w:rsidRPr="000402B8">
        <w:rPr>
          <w:rFonts w:ascii="Times New Roman" w:hAnsi="Times New Roman"/>
          <w:sz w:val="24"/>
          <w:szCs w:val="24"/>
          <w:lang w:val="bg-BG"/>
        </w:rPr>
        <w:t xml:space="preserve">да се постигне съответствие между нормите на наредбата и четвъртото изменение на </w:t>
      </w:r>
      <w:r w:rsidR="00E6060B">
        <w:rPr>
          <w:rFonts w:ascii="Times New Roman" w:hAnsi="Times New Roman"/>
          <w:sz w:val="24"/>
          <w:szCs w:val="24"/>
          <w:lang w:val="bg-BG"/>
        </w:rPr>
        <w:t>ПРСР</w:t>
      </w:r>
      <w:r w:rsidR="00A805B9" w:rsidRPr="000402B8">
        <w:rPr>
          <w:rFonts w:ascii="Times New Roman" w:hAnsi="Times New Roman"/>
          <w:sz w:val="24"/>
          <w:szCs w:val="24"/>
          <w:lang w:val="bg-BG"/>
        </w:rPr>
        <w:t xml:space="preserve"> 2014 -2020 г.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 xml:space="preserve"> Проектът има за цел да бъдат о</w:t>
      </w:r>
      <w:r w:rsidR="0075477B" w:rsidRPr="000402B8">
        <w:rPr>
          <w:rFonts w:ascii="Times New Roman" w:hAnsi="Times New Roman"/>
          <w:sz w:val="24"/>
          <w:szCs w:val="24"/>
          <w:lang w:val="bg-BG"/>
        </w:rPr>
        <w:t>траз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>ени и</w:t>
      </w:r>
      <w:r w:rsidR="0075477B" w:rsidRPr="000402B8">
        <w:rPr>
          <w:rFonts w:ascii="Times New Roman" w:hAnsi="Times New Roman"/>
          <w:sz w:val="24"/>
          <w:szCs w:val="24"/>
          <w:lang w:val="bg-BG"/>
        </w:rPr>
        <w:t xml:space="preserve"> промените, настъпили в националното законодателство, 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>да се в</w:t>
      </w:r>
      <w:r w:rsidR="00B2735B" w:rsidRPr="000402B8">
        <w:rPr>
          <w:rFonts w:ascii="Times New Roman" w:hAnsi="Times New Roman"/>
          <w:sz w:val="24"/>
          <w:szCs w:val="24"/>
          <w:lang w:val="bg-BG"/>
        </w:rPr>
        <w:t>ъве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>де</w:t>
      </w:r>
      <w:r w:rsidR="00B43379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2735B" w:rsidRPr="000402B8">
        <w:rPr>
          <w:rFonts w:ascii="Times New Roman" w:hAnsi="Times New Roman"/>
          <w:sz w:val="24"/>
          <w:szCs w:val="24"/>
          <w:lang w:val="bg-BG"/>
        </w:rPr>
        <w:t>яснота относно условията за прием, възможността за доброволен отказ от поет ангажимент и условията, при които могат да се откаже пред</w:t>
      </w:r>
      <w:r w:rsidR="00B43379" w:rsidRPr="000402B8">
        <w:rPr>
          <w:rFonts w:ascii="Times New Roman" w:hAnsi="Times New Roman"/>
          <w:sz w:val="24"/>
          <w:szCs w:val="24"/>
          <w:lang w:val="bg-BG"/>
        </w:rPr>
        <w:t>оставянето на финансова помощ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 xml:space="preserve">, както и да се прецизират </w:t>
      </w:r>
      <w:r w:rsidR="0075477B" w:rsidRPr="000402B8">
        <w:rPr>
          <w:rFonts w:ascii="Times New Roman" w:hAnsi="Times New Roman"/>
          <w:sz w:val="24"/>
          <w:szCs w:val="24"/>
          <w:lang w:val="bg-BG"/>
        </w:rPr>
        <w:t>срокове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 xml:space="preserve"> за предоставяне на документи</w:t>
      </w:r>
      <w:r w:rsidR="0075477B" w:rsidRPr="000402B8">
        <w:rPr>
          <w:rFonts w:ascii="Times New Roman" w:hAnsi="Times New Roman"/>
          <w:sz w:val="24"/>
          <w:szCs w:val="24"/>
          <w:lang w:val="bg-BG"/>
        </w:rPr>
        <w:t>.</w:t>
      </w:r>
      <w:r w:rsidR="00B43379" w:rsidRPr="000402B8">
        <w:rPr>
          <w:rFonts w:ascii="Times New Roman" w:hAnsi="Times New Roman"/>
          <w:sz w:val="24"/>
          <w:szCs w:val="24"/>
          <w:lang w:val="bg-BG"/>
        </w:rPr>
        <w:t xml:space="preserve"> П</w:t>
      </w:r>
      <w:r w:rsidR="00B2735B" w:rsidRPr="000402B8">
        <w:rPr>
          <w:rFonts w:ascii="Times New Roman" w:hAnsi="Times New Roman"/>
          <w:sz w:val="24"/>
          <w:szCs w:val="24"/>
          <w:lang w:val="bg-BG"/>
        </w:rPr>
        <w:t>остигането на тези цели са резултатите, към които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 xml:space="preserve"> е насочен настоящият</w:t>
      </w:r>
      <w:r w:rsidR="00B2735B" w:rsidRPr="000402B8">
        <w:rPr>
          <w:rFonts w:ascii="Times New Roman" w:hAnsi="Times New Roman"/>
          <w:sz w:val="24"/>
          <w:szCs w:val="24"/>
          <w:lang w:val="bg-BG"/>
        </w:rPr>
        <w:t xml:space="preserve"> проект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2735B" w:rsidRPr="000402B8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 xml:space="preserve">НИД </w:t>
      </w:r>
      <w:r w:rsidR="00B2735B" w:rsidRPr="000402B8">
        <w:rPr>
          <w:rFonts w:ascii="Times New Roman" w:hAnsi="Times New Roman"/>
          <w:sz w:val="24"/>
          <w:szCs w:val="24"/>
          <w:lang w:val="bg-BG"/>
        </w:rPr>
        <w:t>на Наредба № 4 от 2017 г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75477B" w:rsidRPr="000402B8">
        <w:rPr>
          <w:rFonts w:ascii="Times New Roman" w:hAnsi="Times New Roman"/>
          <w:sz w:val="24"/>
          <w:szCs w:val="24"/>
          <w:lang w:val="bg-BG"/>
        </w:rPr>
        <w:t>Същите се очаква да бъдат реализирани с влизането в сила на националната уредба по прилагането на мярка 14 „Хуманно отношение към животните“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>.</w:t>
      </w:r>
      <w:r w:rsidR="0075477B" w:rsidRPr="000402B8">
        <w:rPr>
          <w:rFonts w:ascii="Times New Roman" w:hAnsi="Times New Roman"/>
          <w:sz w:val="24"/>
          <w:szCs w:val="24"/>
          <w:lang w:val="bg-BG"/>
        </w:rPr>
        <w:t xml:space="preserve"> Без приемането на тази уредба, при така наречен „вариант „Без действие“, ще е налице несъответствие между текстовете в ПРСР 2014 – 2020 г. и националното законодателство, както и възможност за прилагане на отменени разпоредби, поради формалното изискване на нормата на подзаконов нормативен акт. С други думи, са възможни единствено негативни въздействия, били те социални, или икон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>о</w:t>
      </w:r>
      <w:r w:rsidR="0075477B" w:rsidRPr="000402B8">
        <w:rPr>
          <w:rFonts w:ascii="Times New Roman" w:hAnsi="Times New Roman"/>
          <w:sz w:val="24"/>
          <w:szCs w:val="24"/>
          <w:lang w:val="bg-BG"/>
        </w:rPr>
        <w:t xml:space="preserve">мически, от неприемането на НИД на Наредба № 4 от 2017 г. </w:t>
      </w:r>
      <w:r w:rsidR="00686590" w:rsidRPr="000402B8">
        <w:rPr>
          <w:rFonts w:ascii="Times New Roman" w:hAnsi="Times New Roman"/>
          <w:sz w:val="24"/>
          <w:szCs w:val="24"/>
          <w:lang w:val="bg-BG"/>
        </w:rPr>
        <w:t>С влизането в сила на НИД на Наредба № 4 от 2017 г. ще се постигне реализиране в пълнота на европейската политика за подпомагане на земеделските стопани в селските райони. Това са положителните социални и икон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>о</w:t>
      </w:r>
      <w:r w:rsidR="00686590" w:rsidRPr="000402B8">
        <w:rPr>
          <w:rFonts w:ascii="Times New Roman" w:hAnsi="Times New Roman"/>
          <w:sz w:val="24"/>
          <w:szCs w:val="24"/>
          <w:lang w:val="bg-BG"/>
        </w:rPr>
        <w:t>мически въздействия от варианта „Приемане на предложения проект на акт“.</w:t>
      </w:r>
    </w:p>
    <w:p w:rsidR="003C6F0D" w:rsidRPr="000402B8" w:rsidRDefault="003C6F0D" w:rsidP="003C6F0D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402B8">
        <w:rPr>
          <w:rFonts w:ascii="Times New Roman" w:hAnsi="Times New Roman"/>
          <w:b/>
          <w:sz w:val="24"/>
          <w:szCs w:val="24"/>
          <w:lang w:val="bg-BG"/>
        </w:rPr>
        <w:t>Финансови и други средства, необходими за прилагането на Наредбата:</w:t>
      </w:r>
    </w:p>
    <w:p w:rsidR="003C6F0D" w:rsidRPr="000402B8" w:rsidRDefault="003C6F0D" w:rsidP="003C6F0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 xml:space="preserve">Проектът не предвижда разходването на допълнителни средства от бюджета на </w:t>
      </w:r>
      <w:r w:rsidR="00525340">
        <w:rPr>
          <w:rFonts w:ascii="Times New Roman" w:hAnsi="Times New Roman"/>
          <w:sz w:val="24"/>
          <w:szCs w:val="24"/>
          <w:lang w:val="bg-BG"/>
        </w:rPr>
        <w:t>МЗХГ</w:t>
      </w:r>
      <w:r w:rsidRPr="000402B8">
        <w:rPr>
          <w:rFonts w:ascii="Times New Roman" w:hAnsi="Times New Roman"/>
          <w:sz w:val="24"/>
          <w:szCs w:val="24"/>
          <w:lang w:val="bg-BG"/>
        </w:rPr>
        <w:t>. Финансовите средства</w:t>
      </w:r>
      <w:r w:rsidR="00B2735B" w:rsidRPr="000402B8">
        <w:rPr>
          <w:rFonts w:ascii="Times New Roman" w:hAnsi="Times New Roman"/>
          <w:sz w:val="24"/>
          <w:szCs w:val="24"/>
          <w:lang w:val="bg-BG"/>
        </w:rPr>
        <w:t>, които са свързани с прилагането на мярка 14 „Хуманно отношение към животните“ от ПРСР 2014 – 2020 г.,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2735B" w:rsidRPr="000402B8">
        <w:rPr>
          <w:rFonts w:ascii="Times New Roman" w:hAnsi="Times New Roman"/>
          <w:sz w:val="24"/>
          <w:szCs w:val="24"/>
          <w:lang w:val="bg-BG"/>
        </w:rPr>
        <w:t>са предвидени в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 сметката за средствата от </w:t>
      </w:r>
      <w:r w:rsidR="00E6060B">
        <w:rPr>
          <w:rFonts w:ascii="Times New Roman" w:hAnsi="Times New Roman"/>
          <w:sz w:val="24"/>
          <w:szCs w:val="24"/>
          <w:lang w:val="bg-BG"/>
        </w:rPr>
        <w:t>ЕС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E6060B" w:rsidRPr="00E6060B">
        <w:rPr>
          <w:rFonts w:ascii="Times New Roman" w:hAnsi="Times New Roman"/>
          <w:sz w:val="24"/>
          <w:szCs w:val="24"/>
          <w:lang w:val="bg-BG"/>
        </w:rPr>
        <w:t>ДФЗ – РА</w:t>
      </w:r>
      <w:r w:rsidRPr="000402B8">
        <w:rPr>
          <w:rFonts w:ascii="Times New Roman" w:hAnsi="Times New Roman"/>
          <w:sz w:val="24"/>
          <w:szCs w:val="24"/>
          <w:lang w:val="bg-BG"/>
        </w:rPr>
        <w:t>.</w:t>
      </w:r>
      <w:r w:rsidR="008B062C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B062C" w:rsidRPr="000402B8" w:rsidRDefault="003C6F0D" w:rsidP="008B062C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402B8">
        <w:rPr>
          <w:rFonts w:ascii="Times New Roman" w:hAnsi="Times New Roman"/>
          <w:b/>
          <w:sz w:val="24"/>
          <w:szCs w:val="24"/>
          <w:lang w:val="bg-BG"/>
        </w:rPr>
        <w:lastRenderedPageBreak/>
        <w:t>Анализ за съответствие с правото на Европейския съюз:</w:t>
      </w:r>
    </w:p>
    <w:p w:rsidR="0003621C" w:rsidRPr="000402B8" w:rsidRDefault="00E23DF7" w:rsidP="0003621C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 xml:space="preserve">В Регламент (ЕС) № 1305/2013 </w:t>
      </w:r>
      <w:r w:rsidR="0003621C" w:rsidRPr="000402B8">
        <w:rPr>
          <w:rFonts w:ascii="Times New Roman" w:hAnsi="Times New Roman"/>
          <w:sz w:val="24"/>
          <w:szCs w:val="24"/>
          <w:lang w:val="bg-BG"/>
        </w:rPr>
        <w:t xml:space="preserve">се определят общите правила, които регулират подпомагането на развитието на селските райони от Съюза, финансирано от </w:t>
      </w:r>
      <w:r w:rsidR="00BD4E21">
        <w:rPr>
          <w:rFonts w:ascii="Times New Roman" w:hAnsi="Times New Roman"/>
          <w:sz w:val="24"/>
          <w:szCs w:val="24"/>
          <w:lang w:val="bg-BG"/>
        </w:rPr>
        <w:t>ЕЗФРСР</w:t>
      </w:r>
      <w:r w:rsidR="0003621C" w:rsidRPr="000402B8">
        <w:rPr>
          <w:rFonts w:ascii="Times New Roman" w:hAnsi="Times New Roman"/>
          <w:sz w:val="24"/>
          <w:szCs w:val="24"/>
          <w:lang w:val="bg-BG"/>
        </w:rPr>
        <w:t xml:space="preserve">, целите, за които ще допринася политиката за развитие на селските райони, и съответните приоритети на Съюза за развитие на селските райони. С него се очертава стратегическия контекст за политиката за развитие на селските райони; и се формулират мерките, които трябва да бъдат приети за изпълнение на политиката за развитие на селските райони. Една от тези мерки е мярка 14 „Хуманно отношение към животните“. Основните параметри на тази мярка са разписани в чл. 33 от цитирания регламент. </w:t>
      </w:r>
    </w:p>
    <w:p w:rsidR="00E23DF7" w:rsidRPr="000402B8" w:rsidRDefault="0003621C" w:rsidP="0003621C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>В П</w:t>
      </w:r>
      <w:r w:rsidR="006C034F" w:rsidRPr="000402B8">
        <w:rPr>
          <w:rFonts w:ascii="Times New Roman" w:hAnsi="Times New Roman"/>
          <w:sz w:val="24"/>
          <w:szCs w:val="24"/>
          <w:lang w:val="bg-BG"/>
        </w:rPr>
        <w:t>РСР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402B8">
        <w:rPr>
          <w:rFonts w:ascii="Times New Roman" w:hAnsi="Times New Roman"/>
          <w:sz w:val="24"/>
          <w:szCs w:val="24"/>
          <w:lang w:val="bg-BG"/>
        </w:rPr>
        <w:t>2014-2020 г. е детайлно уредена мярка 14 „Хуманно отношение към животните“, като са посочени в Република България като държава – членка конкретно какви</w:t>
      </w:r>
      <w:r w:rsidR="00035D33" w:rsidRPr="000402B8">
        <w:rPr>
          <w:rFonts w:ascii="Times New Roman" w:hAnsi="Times New Roman"/>
          <w:sz w:val="24"/>
          <w:szCs w:val="24"/>
          <w:lang w:val="bg-BG"/>
        </w:rPr>
        <w:t xml:space="preserve"> операции ще се подпомагат, какви са конкретните изисквания към кандидатите, описание на мярката, къде са регламентирани минималните стандарти за хуманно отношение към животните в националното ни законодателство и така нататък. За да се приложи ПРСР 2014 – 2020 г. на територията на Република България следва да се приеме нормативен акт – наредба. Тя е приета през 2017 г., а с настоящият проект на наредба за изменение и допълнение се доразвива регламентацията на национално ниво.</w:t>
      </w:r>
      <w:r w:rsidR="006C034F" w:rsidRPr="000402B8">
        <w:rPr>
          <w:rFonts w:ascii="Times New Roman" w:hAnsi="Times New Roman"/>
          <w:sz w:val="24"/>
          <w:szCs w:val="24"/>
          <w:lang w:val="bg-BG"/>
        </w:rPr>
        <w:t xml:space="preserve"> С други думи, в цялост Наредба №4 от 2017 г., както и настоящия проект на НИД на Наредба № 4 от 2017 г.</w:t>
      </w:r>
      <w:r w:rsidR="00BD4E21">
        <w:rPr>
          <w:rFonts w:ascii="Times New Roman" w:hAnsi="Times New Roman"/>
          <w:sz w:val="24"/>
          <w:szCs w:val="24"/>
          <w:lang w:val="bg-BG"/>
        </w:rPr>
        <w:t>,</w:t>
      </w:r>
      <w:r w:rsidR="006C034F" w:rsidRPr="000402B8">
        <w:rPr>
          <w:rFonts w:ascii="Times New Roman" w:hAnsi="Times New Roman"/>
          <w:sz w:val="24"/>
          <w:szCs w:val="24"/>
          <w:lang w:val="bg-BG"/>
        </w:rPr>
        <w:t xml:space="preserve"> представляват мерки на разпоредбите на чл. 33 от Регламент (ЕС) № 1305/2013. </w:t>
      </w:r>
    </w:p>
    <w:p w:rsidR="006C034F" w:rsidRPr="000402B8" w:rsidRDefault="006C034F" w:rsidP="0003621C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 xml:space="preserve">В новосъздадената разпоредба на чл. 28а изрично се указва коя е нормативната уредба на европейско ниво, която следва да се приложи при определянето на финансовата помощ по мярката, а именно 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>Делегиран регламент (ЕС) № 640/2014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. Този регламент по силата на чл. 288 от Договора за функционирането на Европейския съюз е акт с пряко приложение. Неговите разпоредби са задължителни както за </w:t>
      </w:r>
      <w:proofErr w:type="spellStart"/>
      <w:r w:rsidRPr="000402B8">
        <w:rPr>
          <w:rFonts w:ascii="Times New Roman" w:hAnsi="Times New Roman"/>
          <w:sz w:val="24"/>
          <w:szCs w:val="24"/>
          <w:lang w:val="bg-BG"/>
        </w:rPr>
        <w:t>правоприлагащите</w:t>
      </w:r>
      <w:proofErr w:type="spellEnd"/>
      <w:r w:rsidRPr="000402B8">
        <w:rPr>
          <w:rFonts w:ascii="Times New Roman" w:hAnsi="Times New Roman"/>
          <w:sz w:val="24"/>
          <w:szCs w:val="24"/>
          <w:lang w:val="bg-BG"/>
        </w:rPr>
        <w:t xml:space="preserve"> административни органи в държавата – членка, така и за 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>заинтересованите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 лица в тази държава. В съответствие с </w:t>
      </w:r>
      <w:r w:rsidR="0017782E" w:rsidRPr="000402B8">
        <w:rPr>
          <w:rFonts w:ascii="Times New Roman" w:hAnsi="Times New Roman"/>
          <w:sz w:val="24"/>
          <w:szCs w:val="24"/>
          <w:lang w:val="bg-BG"/>
        </w:rPr>
        <w:t xml:space="preserve">чл. 39, ал. 2 от Указ № 883 от 1974 г. за прилагане на Закона за нормативните актове с чл. 28а от проекта на НИД на Наредба № 4 от 2017 г. се препраща към приложимите разпоредби от европейското законодателство. </w:t>
      </w:r>
      <w:r w:rsidR="0000228E">
        <w:rPr>
          <w:rFonts w:ascii="Times New Roman" w:hAnsi="Times New Roman"/>
          <w:sz w:val="24"/>
          <w:szCs w:val="24"/>
          <w:lang w:val="bg-BG"/>
        </w:rPr>
        <w:t>З</w:t>
      </w:r>
      <w:r w:rsidR="0017782E" w:rsidRPr="000402B8">
        <w:rPr>
          <w:rFonts w:ascii="Times New Roman" w:hAnsi="Times New Roman"/>
          <w:sz w:val="24"/>
          <w:szCs w:val="24"/>
          <w:lang w:val="bg-BG"/>
        </w:rPr>
        <w:t>а да се осигури публичност</w:t>
      </w:r>
      <w:r w:rsidR="0000228E">
        <w:rPr>
          <w:rFonts w:ascii="Times New Roman" w:hAnsi="Times New Roman"/>
          <w:sz w:val="24"/>
          <w:szCs w:val="24"/>
          <w:lang w:val="bg-BG"/>
        </w:rPr>
        <w:t>,</w:t>
      </w:r>
      <w:r w:rsidR="0017782E" w:rsidRPr="000402B8">
        <w:rPr>
          <w:rFonts w:ascii="Times New Roman" w:hAnsi="Times New Roman"/>
          <w:sz w:val="24"/>
          <w:szCs w:val="24"/>
          <w:lang w:val="bg-BG"/>
        </w:rPr>
        <w:t xml:space="preserve"> с разпоредбата на ал. 2 от </w:t>
      </w:r>
      <w:r w:rsidR="0000228E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="0017782E" w:rsidRPr="000402B8">
        <w:rPr>
          <w:rFonts w:ascii="Times New Roman" w:hAnsi="Times New Roman"/>
          <w:sz w:val="24"/>
          <w:szCs w:val="24"/>
          <w:lang w:val="bg-BG"/>
        </w:rPr>
        <w:t xml:space="preserve">28а, се </w:t>
      </w:r>
      <w:r w:rsidR="00001857">
        <w:rPr>
          <w:rFonts w:ascii="Times New Roman" w:hAnsi="Times New Roman"/>
          <w:sz w:val="24"/>
          <w:szCs w:val="24"/>
          <w:lang w:val="bg-BG"/>
        </w:rPr>
        <w:t>предвижда</w:t>
      </w:r>
      <w:r w:rsidR="00001857" w:rsidRPr="00001857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001857">
        <w:rPr>
          <w:rFonts w:ascii="Times New Roman" w:hAnsi="Times New Roman"/>
          <w:bCs/>
          <w:sz w:val="24"/>
          <w:szCs w:val="24"/>
          <w:lang w:val="bg-BG"/>
        </w:rPr>
        <w:t>ДФЗ – РА</w:t>
      </w:r>
      <w:r w:rsidR="0000185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782E" w:rsidRPr="000402B8">
        <w:rPr>
          <w:rFonts w:ascii="Times New Roman" w:hAnsi="Times New Roman"/>
          <w:sz w:val="24"/>
          <w:szCs w:val="24"/>
          <w:lang w:val="bg-BG"/>
        </w:rPr>
        <w:t xml:space="preserve">да публикува на интернет страницата си правилата за отказване или </w:t>
      </w:r>
      <w:r w:rsidR="00BD6718" w:rsidRPr="000402B8">
        <w:rPr>
          <w:rFonts w:ascii="Times New Roman" w:hAnsi="Times New Roman"/>
          <w:sz w:val="24"/>
          <w:szCs w:val="24"/>
          <w:lang w:val="bg-BG"/>
        </w:rPr>
        <w:t xml:space="preserve">намаляване на финансовата помощ. </w:t>
      </w:r>
    </w:p>
    <w:p w:rsidR="00E91436" w:rsidRPr="000402B8" w:rsidRDefault="001F787D" w:rsidP="008B59F4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 xml:space="preserve">В съответствие с чл. 26, ал. 2 от Закона за нормативните актове на </w:t>
      </w:r>
      <w:r w:rsidR="00E91436" w:rsidRPr="000402B8">
        <w:rPr>
          <w:rFonts w:ascii="Times New Roman" w:hAnsi="Times New Roman"/>
          <w:sz w:val="24"/>
          <w:szCs w:val="24"/>
          <w:lang w:val="bg-BG"/>
        </w:rPr>
        <w:t>10.07.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2018 г. в сградата на </w:t>
      </w:r>
      <w:r w:rsidR="00514AC8">
        <w:rPr>
          <w:rFonts w:ascii="Times New Roman" w:hAnsi="Times New Roman"/>
          <w:sz w:val="24"/>
          <w:szCs w:val="24"/>
          <w:lang w:val="bg-BG"/>
        </w:rPr>
        <w:t>МЗХГ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 е проведена обществена консултация с граждани, браншовите </w:t>
      </w:r>
      <w:r w:rsidRPr="000402B8">
        <w:rPr>
          <w:rFonts w:ascii="Times New Roman" w:hAnsi="Times New Roman"/>
          <w:sz w:val="24"/>
          <w:szCs w:val="24"/>
          <w:lang w:val="bg-BG"/>
        </w:rPr>
        <w:lastRenderedPageBreak/>
        <w:t>организации и асоциации.</w:t>
      </w:r>
      <w:r w:rsidR="00E91436" w:rsidRPr="000402B8">
        <w:rPr>
          <w:rFonts w:ascii="Times New Roman" w:hAnsi="Times New Roman"/>
          <w:sz w:val="24"/>
          <w:szCs w:val="24"/>
          <w:lang w:val="bg-BG"/>
        </w:rPr>
        <w:t xml:space="preserve"> На среща</w:t>
      </w:r>
      <w:r w:rsidR="00001857">
        <w:rPr>
          <w:rFonts w:ascii="Times New Roman" w:hAnsi="Times New Roman"/>
          <w:sz w:val="24"/>
          <w:szCs w:val="24"/>
          <w:lang w:val="bg-BG"/>
        </w:rPr>
        <w:t>та</w:t>
      </w:r>
      <w:r w:rsidR="00E91436" w:rsidRPr="000402B8">
        <w:rPr>
          <w:rFonts w:ascii="Times New Roman" w:hAnsi="Times New Roman"/>
          <w:sz w:val="24"/>
          <w:szCs w:val="24"/>
          <w:lang w:val="bg-BG"/>
        </w:rPr>
        <w:t xml:space="preserve"> присъстваха представители на </w:t>
      </w:r>
      <w:r w:rsidR="00001857">
        <w:rPr>
          <w:rFonts w:ascii="Times New Roman" w:hAnsi="Times New Roman"/>
          <w:sz w:val="24"/>
          <w:szCs w:val="24"/>
          <w:lang w:val="bg-BG"/>
        </w:rPr>
        <w:t>МЗХГ</w:t>
      </w:r>
      <w:r w:rsidR="00E91436" w:rsidRPr="000402B8">
        <w:rPr>
          <w:rFonts w:ascii="Times New Roman" w:hAnsi="Times New Roman"/>
          <w:sz w:val="24"/>
          <w:szCs w:val="24"/>
          <w:lang w:val="bg-BG"/>
        </w:rPr>
        <w:t xml:space="preserve">, в това число от дирекция „Развитие на селските райони“, дирекция „Животновъдство“ и дирекция  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>„</w:t>
      </w:r>
      <w:r w:rsidR="00E91436" w:rsidRPr="000402B8">
        <w:rPr>
          <w:rFonts w:ascii="Times New Roman" w:hAnsi="Times New Roman"/>
          <w:sz w:val="24"/>
          <w:szCs w:val="24"/>
          <w:lang w:val="bg-BG"/>
        </w:rPr>
        <w:t>Наблюдение, координация и контрол на дейността на Разплащателната агенция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>“</w:t>
      </w:r>
      <w:r w:rsidR="00E91436" w:rsidRPr="000402B8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01857" w:rsidRPr="00001857">
        <w:rPr>
          <w:rFonts w:ascii="Times New Roman" w:hAnsi="Times New Roman"/>
          <w:sz w:val="24"/>
          <w:szCs w:val="24"/>
          <w:lang w:val="bg-BG"/>
        </w:rPr>
        <w:t xml:space="preserve">ДФЗ – РА </w:t>
      </w:r>
      <w:r w:rsidR="00E91436" w:rsidRPr="000402B8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001857">
        <w:rPr>
          <w:rFonts w:ascii="Times New Roman" w:hAnsi="Times New Roman"/>
          <w:sz w:val="24"/>
          <w:szCs w:val="24"/>
          <w:lang w:val="bg-BG"/>
        </w:rPr>
        <w:t>БАБХ</w:t>
      </w:r>
      <w:r w:rsidR="00E91436" w:rsidRPr="000402B8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DA6971">
        <w:rPr>
          <w:rFonts w:ascii="Times New Roman" w:hAnsi="Times New Roman"/>
          <w:sz w:val="24"/>
          <w:szCs w:val="24"/>
          <w:lang w:val="bg-BG"/>
        </w:rPr>
        <w:t xml:space="preserve">На срещата взеха участие представители на </w:t>
      </w:r>
      <w:r w:rsidR="00E91436" w:rsidRPr="000402B8">
        <w:rPr>
          <w:rFonts w:ascii="Times New Roman" w:hAnsi="Times New Roman"/>
          <w:sz w:val="24"/>
          <w:szCs w:val="24"/>
          <w:lang w:val="bg-BG"/>
        </w:rPr>
        <w:t>Фондация за биологично земеделие „</w:t>
      </w:r>
      <w:proofErr w:type="spellStart"/>
      <w:r w:rsidR="00E91436" w:rsidRPr="000402B8">
        <w:rPr>
          <w:rFonts w:ascii="Times New Roman" w:hAnsi="Times New Roman"/>
          <w:sz w:val="24"/>
          <w:szCs w:val="24"/>
          <w:lang w:val="bg-BG"/>
        </w:rPr>
        <w:t>Биоселена</w:t>
      </w:r>
      <w:proofErr w:type="spellEnd"/>
      <w:r w:rsidR="00E91436" w:rsidRPr="000402B8">
        <w:rPr>
          <w:rFonts w:ascii="Times New Roman" w:hAnsi="Times New Roman"/>
          <w:sz w:val="24"/>
          <w:szCs w:val="24"/>
          <w:lang w:val="bg-BG"/>
        </w:rPr>
        <w:t xml:space="preserve">“, Асоциация на </w:t>
      </w:r>
      <w:proofErr w:type="spellStart"/>
      <w:r w:rsidR="00E91436" w:rsidRPr="000402B8">
        <w:rPr>
          <w:rFonts w:ascii="Times New Roman" w:hAnsi="Times New Roman"/>
          <w:sz w:val="24"/>
          <w:szCs w:val="24"/>
          <w:lang w:val="bg-BG"/>
        </w:rPr>
        <w:t>месопреработвателите</w:t>
      </w:r>
      <w:proofErr w:type="spellEnd"/>
      <w:r w:rsidR="00E91436" w:rsidRPr="000402B8">
        <w:rPr>
          <w:rFonts w:ascii="Times New Roman" w:hAnsi="Times New Roman"/>
          <w:sz w:val="24"/>
          <w:szCs w:val="24"/>
          <w:lang w:val="bg-BG"/>
        </w:rPr>
        <w:t xml:space="preserve"> в България, Национален съюз на говедовъдите в България, Национален овцевъдна и </w:t>
      </w:r>
      <w:proofErr w:type="spellStart"/>
      <w:r w:rsidR="00E91436" w:rsidRPr="000402B8">
        <w:rPr>
          <w:rFonts w:ascii="Times New Roman" w:hAnsi="Times New Roman"/>
          <w:sz w:val="24"/>
          <w:szCs w:val="24"/>
          <w:lang w:val="bg-BG"/>
        </w:rPr>
        <w:t>козевъдна</w:t>
      </w:r>
      <w:proofErr w:type="spellEnd"/>
      <w:r w:rsidR="00E91436" w:rsidRPr="000402B8">
        <w:rPr>
          <w:rFonts w:ascii="Times New Roman" w:hAnsi="Times New Roman"/>
          <w:sz w:val="24"/>
          <w:szCs w:val="24"/>
          <w:lang w:val="bg-BG"/>
        </w:rPr>
        <w:t xml:space="preserve"> асоциация и Обединени български животновъди.  </w:t>
      </w:r>
      <w:r w:rsidR="00323AC8">
        <w:rPr>
          <w:rFonts w:ascii="Times New Roman" w:hAnsi="Times New Roman"/>
          <w:sz w:val="24"/>
          <w:szCs w:val="24"/>
          <w:lang w:val="bg-BG"/>
        </w:rPr>
        <w:t xml:space="preserve">В края бе </w:t>
      </w:r>
      <w:r w:rsidR="00E91436" w:rsidRPr="000402B8">
        <w:rPr>
          <w:rFonts w:ascii="Times New Roman" w:hAnsi="Times New Roman"/>
          <w:bCs/>
          <w:sz w:val="24"/>
          <w:szCs w:val="24"/>
          <w:lang w:val="bg-BG"/>
        </w:rPr>
        <w:t>направ</w:t>
      </w:r>
      <w:r w:rsidR="00323AC8">
        <w:rPr>
          <w:rFonts w:ascii="Times New Roman" w:hAnsi="Times New Roman"/>
          <w:bCs/>
          <w:sz w:val="24"/>
          <w:szCs w:val="24"/>
          <w:lang w:val="bg-BG"/>
        </w:rPr>
        <w:t>ено</w:t>
      </w:r>
      <w:r w:rsidR="00E91436" w:rsidRPr="000402B8">
        <w:rPr>
          <w:rFonts w:ascii="Times New Roman" w:hAnsi="Times New Roman"/>
          <w:bCs/>
          <w:sz w:val="24"/>
          <w:szCs w:val="24"/>
          <w:lang w:val="bg-BG"/>
        </w:rPr>
        <w:t xml:space="preserve"> предложение в рамките на една седмица след закриване на заседанието да се предоставят предложения по текстовете на подзаконовия нормативен акт с мотиви, за да може да бъдат съобразени при изготвянето на проекта на наредба, който ще бъде публикуван на Портала за обществени консултации и на сайта на </w:t>
      </w:r>
      <w:r w:rsidR="00514AC8">
        <w:rPr>
          <w:rFonts w:ascii="Times New Roman" w:hAnsi="Times New Roman"/>
          <w:bCs/>
          <w:sz w:val="24"/>
          <w:szCs w:val="24"/>
          <w:lang w:val="bg-BG"/>
        </w:rPr>
        <w:t>МЗХГ</w:t>
      </w:r>
      <w:r w:rsidR="00E91436" w:rsidRPr="000402B8">
        <w:rPr>
          <w:rFonts w:ascii="Times New Roman" w:hAnsi="Times New Roman"/>
          <w:bCs/>
          <w:sz w:val="24"/>
          <w:szCs w:val="24"/>
          <w:lang w:val="bg-BG"/>
        </w:rPr>
        <w:t xml:space="preserve"> за провеждане на обществена консултация по реда на чл. 26, ал. 3 от Закона за нормативните актове. </w:t>
      </w:r>
      <w:r w:rsidR="008B59F4" w:rsidRPr="000402B8">
        <w:rPr>
          <w:rFonts w:ascii="Times New Roman" w:hAnsi="Times New Roman"/>
          <w:bCs/>
          <w:sz w:val="24"/>
          <w:szCs w:val="24"/>
          <w:lang w:val="bg-BG"/>
        </w:rPr>
        <w:t>Б</w:t>
      </w:r>
      <w:r w:rsidR="00E91436" w:rsidRPr="000402B8">
        <w:rPr>
          <w:rFonts w:ascii="Times New Roman" w:hAnsi="Times New Roman"/>
          <w:bCs/>
          <w:sz w:val="24"/>
          <w:szCs w:val="24"/>
          <w:lang w:val="bg-BG"/>
        </w:rPr>
        <w:t xml:space="preserve">ележки </w:t>
      </w:r>
      <w:r w:rsidR="008B59F4" w:rsidRPr="000402B8">
        <w:rPr>
          <w:rFonts w:ascii="Times New Roman" w:hAnsi="Times New Roman"/>
          <w:bCs/>
          <w:sz w:val="24"/>
          <w:szCs w:val="24"/>
          <w:lang w:val="bg-BG"/>
        </w:rPr>
        <w:t xml:space="preserve">постъпиха </w:t>
      </w:r>
      <w:r w:rsidR="00E91436" w:rsidRPr="000402B8">
        <w:rPr>
          <w:rFonts w:ascii="Times New Roman" w:hAnsi="Times New Roman"/>
          <w:bCs/>
          <w:sz w:val="24"/>
          <w:szCs w:val="24"/>
          <w:lang w:val="bg-BG"/>
        </w:rPr>
        <w:t xml:space="preserve">от </w:t>
      </w:r>
      <w:r w:rsidR="00323AC8" w:rsidRPr="00323AC8">
        <w:rPr>
          <w:rFonts w:ascii="Times New Roman" w:hAnsi="Times New Roman"/>
          <w:bCs/>
          <w:sz w:val="24"/>
          <w:szCs w:val="24"/>
          <w:lang w:val="bg-BG"/>
        </w:rPr>
        <w:t>ДФЗ – РА</w:t>
      </w:r>
      <w:r w:rsidR="00E91436" w:rsidRPr="000402B8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</w:p>
    <w:p w:rsidR="001F787D" w:rsidRPr="000402B8" w:rsidRDefault="001F787D" w:rsidP="001F787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>Не е изготвена таблица за съответствие с правото на Европейския съюз в съответствие с образеца, съгласно приложение № 2 към чл. 3, ал. 4, т. 1 от Постановление № 85 на Министерския съвет от 2007 г. за координация по въпросите на Европейския съюз (ДВ, бр. 35 от 2007 г.), тъй като с проекта на наредба не се транспонира директива.</w:t>
      </w:r>
    </w:p>
    <w:p w:rsidR="001F787D" w:rsidRPr="000402B8" w:rsidRDefault="001F787D" w:rsidP="001F787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>Проектът на наредба, ведно с проекта на настоящия доклад,</w:t>
      </w:r>
      <w:r w:rsidR="00342A9E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са публикувани на електронната страница на Портала за обществени консултации и електронната страница на </w:t>
      </w:r>
      <w:r w:rsidR="005F4B13">
        <w:rPr>
          <w:rFonts w:ascii="Times New Roman" w:hAnsi="Times New Roman"/>
          <w:sz w:val="24"/>
          <w:szCs w:val="24"/>
          <w:lang w:val="bg-BG"/>
        </w:rPr>
        <w:t>МЗХГ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 за провеждане на обществени консултации за срок от 30 дни, съгласно  разпоредбата на чл. 26, ал. 3 и 4 от Закона за нормативните актове. </w:t>
      </w:r>
    </w:p>
    <w:p w:rsidR="001F787D" w:rsidRPr="000402B8" w:rsidRDefault="001F787D" w:rsidP="001F787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 xml:space="preserve">Справката за отразяване на постъпилите предложения от обществените консултации заедно с обосновката за неприетите предложения е публикувана на интернет страницата на </w:t>
      </w:r>
      <w:r w:rsidR="005F4B13">
        <w:rPr>
          <w:rFonts w:ascii="Times New Roman" w:hAnsi="Times New Roman"/>
          <w:sz w:val="24"/>
          <w:szCs w:val="24"/>
          <w:lang w:val="bg-BG"/>
        </w:rPr>
        <w:t>МЗХГ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 и на Портала за обществени консултации. </w:t>
      </w:r>
    </w:p>
    <w:p w:rsidR="001F787D" w:rsidRDefault="001F787D" w:rsidP="0029550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>Проектът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горите, утвърдени със Заповед № РД 09 – 851 от 30 октомври 2017 г. на министъра на земеделието, храните и горите. Направените бележки и предложения по отношение на наредбата са отразени в представения проект и в приложената справка за отразяване на постъпилите становища.</w:t>
      </w:r>
    </w:p>
    <w:p w:rsidR="00295503" w:rsidRPr="000402B8" w:rsidRDefault="00295503" w:rsidP="0029550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787D" w:rsidRDefault="001F787D" w:rsidP="001F787D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402B8">
        <w:rPr>
          <w:rFonts w:ascii="Times New Roman" w:hAnsi="Times New Roman"/>
          <w:b/>
          <w:sz w:val="24"/>
          <w:szCs w:val="24"/>
          <w:lang w:val="bg-BG"/>
        </w:rPr>
        <w:t>УВАЖАЕМИ ГОСПОДИН МИНИСТЪР,</w:t>
      </w:r>
    </w:p>
    <w:p w:rsidR="00A21E50" w:rsidRPr="000402B8" w:rsidRDefault="00A21E50" w:rsidP="001F787D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F787D" w:rsidRPr="000402B8" w:rsidRDefault="001F787D" w:rsidP="001F787D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lastRenderedPageBreak/>
        <w:t>Във връзка с гореиз</w:t>
      </w:r>
      <w:r w:rsidR="0024419B" w:rsidRPr="000402B8">
        <w:rPr>
          <w:rFonts w:ascii="Times New Roman" w:hAnsi="Times New Roman"/>
          <w:sz w:val="24"/>
          <w:szCs w:val="24"/>
          <w:lang w:val="bg-BG"/>
        </w:rPr>
        <w:t xml:space="preserve">ложеното и на основание чл. 9а 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от Закона за подпомагане на земеделските производители предлагам да издадете предложения проект на </w:t>
      </w:r>
      <w:r w:rsidRPr="000402B8">
        <w:rPr>
          <w:rFonts w:ascii="Times New Roman" w:hAnsi="Times New Roman"/>
          <w:bCs/>
          <w:sz w:val="24"/>
          <w:szCs w:val="24"/>
          <w:lang w:val="bg-BG"/>
        </w:rPr>
        <w:t xml:space="preserve">Наредба за изменение и допълнение на Наредба № 4 от </w:t>
      </w:r>
      <w:r w:rsidR="00525340">
        <w:rPr>
          <w:rFonts w:ascii="Times New Roman" w:hAnsi="Times New Roman"/>
          <w:bCs/>
          <w:sz w:val="24"/>
          <w:szCs w:val="24"/>
          <w:lang w:val="bg-BG"/>
        </w:rPr>
        <w:t>2017</w:t>
      </w:r>
      <w:r w:rsidRPr="000402B8">
        <w:rPr>
          <w:rFonts w:ascii="Times New Roman" w:hAnsi="Times New Roman"/>
          <w:bCs/>
          <w:sz w:val="24"/>
          <w:szCs w:val="24"/>
          <w:lang w:val="bg-BG"/>
        </w:rPr>
        <w:t xml:space="preserve"> г. за прилагане на мярка 1</w:t>
      </w:r>
      <w:r w:rsidR="00C853FB" w:rsidRPr="000402B8">
        <w:rPr>
          <w:rFonts w:ascii="Times New Roman" w:hAnsi="Times New Roman"/>
          <w:bCs/>
          <w:sz w:val="24"/>
          <w:szCs w:val="24"/>
          <w:lang w:val="bg-BG"/>
        </w:rPr>
        <w:t>4</w:t>
      </w:r>
      <w:r w:rsidRPr="000402B8">
        <w:rPr>
          <w:rFonts w:ascii="Times New Roman" w:hAnsi="Times New Roman"/>
          <w:bCs/>
          <w:sz w:val="24"/>
          <w:szCs w:val="24"/>
          <w:lang w:val="bg-BG"/>
        </w:rPr>
        <w:t xml:space="preserve"> "</w:t>
      </w:r>
      <w:r w:rsidR="00C853FB" w:rsidRPr="000402B8">
        <w:rPr>
          <w:rFonts w:ascii="Times New Roman" w:hAnsi="Times New Roman"/>
          <w:bCs/>
          <w:sz w:val="24"/>
          <w:szCs w:val="24"/>
          <w:lang w:val="bg-BG"/>
        </w:rPr>
        <w:t>Хуманно отношение към животните</w:t>
      </w:r>
      <w:r w:rsidRPr="000402B8">
        <w:rPr>
          <w:rFonts w:ascii="Times New Roman" w:hAnsi="Times New Roman"/>
          <w:bCs/>
          <w:sz w:val="24"/>
          <w:szCs w:val="24"/>
          <w:lang w:val="bg-BG"/>
        </w:rPr>
        <w:t>" от Програмата за развитие на селските райони за периода 2014 - 2020 г.</w:t>
      </w:r>
    </w:p>
    <w:p w:rsidR="0005650A" w:rsidRPr="000402B8" w:rsidRDefault="0005650A" w:rsidP="00820ACE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402B8">
        <w:rPr>
          <w:rFonts w:ascii="Times New Roman" w:hAnsi="Times New Roman"/>
          <w:b/>
          <w:sz w:val="24"/>
          <w:szCs w:val="24"/>
          <w:lang w:val="bg-BG"/>
        </w:rPr>
        <w:t xml:space="preserve">Приложение: </w:t>
      </w:r>
    </w:p>
    <w:p w:rsidR="008B59F4" w:rsidRDefault="008B59F4" w:rsidP="0029550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>Проект на Наредба за изменение и допълнение на Наредба № 4 от 2017 г. за прилагане на мярка 14 „Хуманно отношение към животните“ от Програмата за развитие на селските</w:t>
      </w:r>
      <w:r w:rsidR="00525340">
        <w:rPr>
          <w:rFonts w:ascii="Times New Roman" w:hAnsi="Times New Roman"/>
          <w:sz w:val="24"/>
          <w:szCs w:val="24"/>
          <w:lang w:val="bg-BG"/>
        </w:rPr>
        <w:t xml:space="preserve"> райони за периода 2014-2020 г.</w:t>
      </w:r>
    </w:p>
    <w:p w:rsidR="0005650A" w:rsidRPr="0005650A" w:rsidRDefault="0005650A" w:rsidP="00820ACE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B334F" w:rsidRDefault="001657DC" w:rsidP="001657DC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1737D9">
        <w:rPr>
          <w:rFonts w:ascii="Times New Roman" w:hAnsi="Times New Roman"/>
          <w:sz w:val="24"/>
          <w:szCs w:val="24"/>
          <w:lang w:val="bg-BG"/>
        </w:rPr>
        <w:t>С уважение,</w:t>
      </w:r>
    </w:p>
    <w:p w:rsidR="003B334F" w:rsidRDefault="003B334F" w:rsidP="003B334F">
      <w:pPr>
        <w:spacing w:line="360" w:lineRule="auto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Д-Р ЛОЗАНА ВАСИЛЕВА</w:t>
      </w:r>
      <w:r w:rsidRPr="003B334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</w:p>
    <w:p w:rsidR="00167642" w:rsidRPr="00066A5E" w:rsidRDefault="003B334F" w:rsidP="003B334F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066A5E">
        <w:rPr>
          <w:rFonts w:ascii="Times New Roman" w:hAnsi="Times New Roman"/>
          <w:i/>
          <w:sz w:val="24"/>
          <w:szCs w:val="24"/>
          <w:lang w:val="bg-BG"/>
        </w:rPr>
        <w:t xml:space="preserve">Заместник-министър 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на земеделието, </w:t>
      </w:r>
      <w:r w:rsidRPr="00066A5E">
        <w:rPr>
          <w:rFonts w:ascii="Times New Roman" w:hAnsi="Times New Roman"/>
          <w:i/>
          <w:sz w:val="24"/>
          <w:szCs w:val="24"/>
          <w:lang w:val="bg-BG"/>
        </w:rPr>
        <w:t>храните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и горите</w:t>
      </w:r>
    </w:p>
    <w:p w:rsidR="00D44286" w:rsidRPr="005B77A0" w:rsidRDefault="00D44286" w:rsidP="00D44286">
      <w:pPr>
        <w:contextualSpacing/>
        <w:rPr>
          <w:rFonts w:ascii="Times New Roman" w:hAnsi="Times New Roman"/>
          <w:lang w:val="bg-BG"/>
        </w:rPr>
      </w:pPr>
      <w:bookmarkStart w:id="0" w:name="_GoBack"/>
      <w:bookmarkEnd w:id="0"/>
    </w:p>
    <w:sectPr w:rsidR="00D44286" w:rsidRPr="005B77A0" w:rsidSect="009269AA">
      <w:footerReference w:type="even" r:id="rId10"/>
      <w:footerReference w:type="default" r:id="rId11"/>
      <w:headerReference w:type="first" r:id="rId12"/>
      <w:pgSz w:w="11907" w:h="16840" w:code="9"/>
      <w:pgMar w:top="1134" w:right="1134" w:bottom="993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FA1" w:rsidRDefault="00993FA1">
      <w:r>
        <w:separator/>
      </w:r>
    </w:p>
  </w:endnote>
  <w:endnote w:type="continuationSeparator" w:id="0">
    <w:p w:rsidR="00993FA1" w:rsidRDefault="0099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60B" w:rsidRDefault="00E6060B" w:rsidP="006E0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060B" w:rsidRDefault="00E6060B" w:rsidP="007B7DE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60B" w:rsidRPr="009F4527" w:rsidRDefault="00E6060B" w:rsidP="006E0E9B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8"/>
        <w:szCs w:val="18"/>
      </w:rPr>
    </w:pPr>
    <w:r w:rsidRPr="009F4527">
      <w:rPr>
        <w:rStyle w:val="PageNumber"/>
        <w:rFonts w:ascii="Times New Roman" w:hAnsi="Times New Roman"/>
        <w:sz w:val="18"/>
        <w:szCs w:val="18"/>
      </w:rPr>
      <w:fldChar w:fldCharType="begin"/>
    </w:r>
    <w:r w:rsidRPr="009F4527">
      <w:rPr>
        <w:rStyle w:val="PageNumber"/>
        <w:rFonts w:ascii="Times New Roman" w:hAnsi="Times New Roman"/>
        <w:sz w:val="18"/>
        <w:szCs w:val="18"/>
      </w:rPr>
      <w:instrText xml:space="preserve">PAGE  </w:instrText>
    </w:r>
    <w:r w:rsidRPr="009F4527">
      <w:rPr>
        <w:rStyle w:val="PageNumber"/>
        <w:rFonts w:ascii="Times New Roman" w:hAnsi="Times New Roman"/>
        <w:sz w:val="18"/>
        <w:szCs w:val="18"/>
      </w:rPr>
      <w:fldChar w:fldCharType="separate"/>
    </w:r>
    <w:r w:rsidR="00FD6097">
      <w:rPr>
        <w:rStyle w:val="PageNumber"/>
        <w:rFonts w:ascii="Times New Roman" w:hAnsi="Times New Roman"/>
        <w:noProof/>
        <w:sz w:val="18"/>
        <w:szCs w:val="18"/>
      </w:rPr>
      <w:t>8</w:t>
    </w:r>
    <w:r w:rsidRPr="009F4527">
      <w:rPr>
        <w:rStyle w:val="PageNumber"/>
        <w:rFonts w:ascii="Times New Roman" w:hAnsi="Times New Roman"/>
        <w:sz w:val="18"/>
        <w:szCs w:val="18"/>
      </w:rPr>
      <w:fldChar w:fldCharType="end"/>
    </w:r>
  </w:p>
  <w:p w:rsidR="00E6060B" w:rsidRPr="00E0514A" w:rsidRDefault="00E6060B" w:rsidP="006C36A5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FA1" w:rsidRDefault="00993FA1">
      <w:r>
        <w:separator/>
      </w:r>
    </w:p>
  </w:footnote>
  <w:footnote w:type="continuationSeparator" w:id="0">
    <w:p w:rsidR="00993FA1" w:rsidRDefault="00993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60B" w:rsidRDefault="00E6060B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  <w:lang w:val="en-US"/>
      </w:rPr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E641F79" wp14:editId="62185A25">
          <wp:simplePos x="0" y="0"/>
          <wp:positionH relativeFrom="column">
            <wp:posOffset>2205355</wp:posOffset>
          </wp:positionH>
          <wp:positionV relativeFrom="paragraph">
            <wp:posOffset>-173355</wp:posOffset>
          </wp:positionV>
          <wp:extent cx="1343025" cy="1333500"/>
          <wp:effectExtent l="0" t="0" r="9525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6060B" w:rsidRDefault="00E6060B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  <w:r>
      <w:rPr>
        <w:rFonts w:ascii="Platinum Bg" w:hAnsi="Platinum Bg"/>
        <w:spacing w:val="40"/>
        <w:sz w:val="22"/>
      </w:rPr>
      <w:t>П</w:t>
    </w:r>
  </w:p>
  <w:p w:rsidR="00E6060B" w:rsidRDefault="00E6060B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</w:p>
  <w:p w:rsidR="00E6060B" w:rsidRDefault="00E6060B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</w:p>
  <w:p w:rsidR="00E6060B" w:rsidRDefault="00E6060B" w:rsidP="00022C2E">
    <w:pPr>
      <w:pStyle w:val="Heading1"/>
      <w:framePr w:w="0" w:hRule="auto" w:wrap="auto" w:vAnchor="margin" w:hAnchor="text" w:xAlign="left" w:yAlign="inline"/>
      <w:spacing w:line="240" w:lineRule="auto"/>
      <w:rPr>
        <w:rFonts w:ascii="Platinum Bg" w:hAnsi="Platinum Bg"/>
        <w:b w:val="0"/>
        <w:spacing w:val="40"/>
        <w:sz w:val="36"/>
        <w:szCs w:val="36"/>
      </w:rPr>
    </w:pPr>
  </w:p>
  <w:p w:rsidR="00E6060B" w:rsidRPr="000558A7" w:rsidRDefault="00E6060B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0558A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E6060B" w:rsidRPr="003B334F" w:rsidRDefault="00E6060B" w:rsidP="003B334F">
    <w:pPr>
      <w:pStyle w:val="Heading1"/>
      <w:framePr w:w="0" w:hRule="auto" w:wrap="auto" w:vAnchor="margin" w:hAnchor="text" w:xAlign="left" w:yAlign="inline"/>
      <w:pBdr>
        <w:bottom w:val="single" w:sz="4" w:space="1" w:color="auto"/>
      </w:pBdr>
      <w:rPr>
        <w:spacing w:val="20"/>
        <w:sz w:val="32"/>
        <w:szCs w:val="32"/>
      </w:rPr>
    </w:pPr>
    <w:r w:rsidRPr="003B334F">
      <w:rPr>
        <w:rFonts w:ascii="Platinum Bg" w:hAnsi="Platinum Bg"/>
        <w:b w:val="0"/>
        <w:spacing w:val="20"/>
        <w:sz w:val="32"/>
        <w:szCs w:val="32"/>
      </w:rPr>
      <w:t>Заместник-министър на земеделието, храните</w:t>
    </w:r>
    <w:r>
      <w:rPr>
        <w:noProof/>
        <w:spacing w:val="20"/>
        <w:sz w:val="32"/>
        <w:szCs w:val="32"/>
        <w:lang w:eastAsia="zh-CN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5B471A93" wp14:editId="51D37123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3B334F">
      <w:rPr>
        <w:rFonts w:ascii="Platinum Bg" w:hAnsi="Platinum Bg"/>
        <w:b w:val="0"/>
        <w:spacing w:val="20"/>
        <w:sz w:val="32"/>
        <w:szCs w:val="32"/>
      </w:rPr>
      <w:t xml:space="preserve"> и горите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7E6"/>
    <w:multiLevelType w:val="hybridMultilevel"/>
    <w:tmpl w:val="C106BE60"/>
    <w:lvl w:ilvl="0" w:tplc="70305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101C80"/>
    <w:multiLevelType w:val="hybridMultilevel"/>
    <w:tmpl w:val="413CF614"/>
    <w:lvl w:ilvl="0" w:tplc="5E74031A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E76090"/>
    <w:multiLevelType w:val="hybridMultilevel"/>
    <w:tmpl w:val="42F639AA"/>
    <w:lvl w:ilvl="0" w:tplc="C2F605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72CF5"/>
    <w:multiLevelType w:val="hybridMultilevel"/>
    <w:tmpl w:val="B902FF86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20616FE3"/>
    <w:multiLevelType w:val="hybridMultilevel"/>
    <w:tmpl w:val="F37A42FC"/>
    <w:lvl w:ilvl="0" w:tplc="0409000F">
      <w:start w:val="1"/>
      <w:numFmt w:val="decimal"/>
      <w:lvlText w:val="%1."/>
      <w:lvlJc w:val="left"/>
      <w:pPr>
        <w:ind w:left="15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5">
    <w:nsid w:val="220F3F6B"/>
    <w:multiLevelType w:val="hybridMultilevel"/>
    <w:tmpl w:val="64AED2E2"/>
    <w:lvl w:ilvl="0" w:tplc="DC3439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3D68EC"/>
    <w:multiLevelType w:val="hybridMultilevel"/>
    <w:tmpl w:val="979A7D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9323A"/>
    <w:multiLevelType w:val="hybridMultilevel"/>
    <w:tmpl w:val="F4E48BF6"/>
    <w:lvl w:ilvl="0" w:tplc="2BA0F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02969"/>
    <w:multiLevelType w:val="hybridMultilevel"/>
    <w:tmpl w:val="81F2A01A"/>
    <w:lvl w:ilvl="0" w:tplc="054234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1F38F3"/>
    <w:multiLevelType w:val="hybridMultilevel"/>
    <w:tmpl w:val="EE003F8C"/>
    <w:lvl w:ilvl="0" w:tplc="070EFA6E">
      <w:start w:val="1"/>
      <w:numFmt w:val="decimal"/>
      <w:lvlText w:val="%1."/>
      <w:lvlJc w:val="left"/>
      <w:pPr>
        <w:ind w:left="13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1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1">
    <w:nsid w:val="4D841988"/>
    <w:multiLevelType w:val="hybridMultilevel"/>
    <w:tmpl w:val="1DE43022"/>
    <w:lvl w:ilvl="0" w:tplc="5CE2E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871581"/>
    <w:multiLevelType w:val="hybridMultilevel"/>
    <w:tmpl w:val="F57AD53C"/>
    <w:lvl w:ilvl="0" w:tplc="F85CA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B9215B"/>
    <w:multiLevelType w:val="hybridMultilevel"/>
    <w:tmpl w:val="06CC2AA4"/>
    <w:lvl w:ilvl="0" w:tplc="AD9EFD74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F909B6"/>
    <w:multiLevelType w:val="hybridMultilevel"/>
    <w:tmpl w:val="315AA9A6"/>
    <w:lvl w:ilvl="0" w:tplc="16EA98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CBA1216"/>
    <w:multiLevelType w:val="hybridMultilevel"/>
    <w:tmpl w:val="ED9E55CE"/>
    <w:lvl w:ilvl="0" w:tplc="5B4CCD20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5E0367AA"/>
    <w:multiLevelType w:val="hybridMultilevel"/>
    <w:tmpl w:val="70141B6E"/>
    <w:lvl w:ilvl="0" w:tplc="6CE065E4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37205D"/>
    <w:multiLevelType w:val="hybridMultilevel"/>
    <w:tmpl w:val="C38A3836"/>
    <w:lvl w:ilvl="0" w:tplc="407C5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6600EB"/>
    <w:multiLevelType w:val="hybridMultilevel"/>
    <w:tmpl w:val="B82E3F20"/>
    <w:lvl w:ilvl="0" w:tplc="662E8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2C7849"/>
    <w:multiLevelType w:val="hybridMultilevel"/>
    <w:tmpl w:val="AB707E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555E3"/>
    <w:multiLevelType w:val="hybridMultilevel"/>
    <w:tmpl w:val="582619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23068B"/>
    <w:multiLevelType w:val="hybridMultilevel"/>
    <w:tmpl w:val="7223068B"/>
    <w:lvl w:ilvl="0" w:tplc="8CFAB6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C2EF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D885A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2EBB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FEAB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1C14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3ABE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D4E1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F8FB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7223068E"/>
    <w:multiLevelType w:val="hybridMultilevel"/>
    <w:tmpl w:val="7223068E"/>
    <w:lvl w:ilvl="0" w:tplc="AF060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1C88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C8CA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82EA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7422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7D0C7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A21F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221F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76FF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796E3E91"/>
    <w:multiLevelType w:val="hybridMultilevel"/>
    <w:tmpl w:val="9884A5DE"/>
    <w:lvl w:ilvl="0" w:tplc="C76E758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DA195A"/>
    <w:multiLevelType w:val="hybridMultilevel"/>
    <w:tmpl w:val="7302964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6"/>
  </w:num>
  <w:num w:numId="4">
    <w:abstractNumId w:val="20"/>
  </w:num>
  <w:num w:numId="5">
    <w:abstractNumId w:val="6"/>
  </w:num>
  <w:num w:numId="6">
    <w:abstractNumId w:val="15"/>
  </w:num>
  <w:num w:numId="7">
    <w:abstractNumId w:val="7"/>
  </w:num>
  <w:num w:numId="8">
    <w:abstractNumId w:val="14"/>
  </w:num>
  <w:num w:numId="9">
    <w:abstractNumId w:val="9"/>
  </w:num>
  <w:num w:numId="10">
    <w:abstractNumId w:val="4"/>
  </w:num>
  <w:num w:numId="11">
    <w:abstractNumId w:val="24"/>
  </w:num>
  <w:num w:numId="12">
    <w:abstractNumId w:val="1"/>
  </w:num>
  <w:num w:numId="13">
    <w:abstractNumId w:val="13"/>
  </w:num>
  <w:num w:numId="14">
    <w:abstractNumId w:val="11"/>
  </w:num>
  <w:num w:numId="15">
    <w:abstractNumId w:val="3"/>
  </w:num>
  <w:num w:numId="16">
    <w:abstractNumId w:val="5"/>
  </w:num>
  <w:num w:numId="17">
    <w:abstractNumId w:val="8"/>
  </w:num>
  <w:num w:numId="18">
    <w:abstractNumId w:val="22"/>
  </w:num>
  <w:num w:numId="19">
    <w:abstractNumId w:val="21"/>
  </w:num>
  <w:num w:numId="20">
    <w:abstractNumId w:val="2"/>
  </w:num>
  <w:num w:numId="21">
    <w:abstractNumId w:val="19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7"/>
  </w:num>
  <w:num w:numId="25">
    <w:abstractNumId w:val="1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BC7"/>
    <w:rsid w:val="0000144C"/>
    <w:rsid w:val="00001857"/>
    <w:rsid w:val="00001FA6"/>
    <w:rsid w:val="0000228E"/>
    <w:rsid w:val="000041CB"/>
    <w:rsid w:val="00004AE0"/>
    <w:rsid w:val="00004EC7"/>
    <w:rsid w:val="00005689"/>
    <w:rsid w:val="000061AA"/>
    <w:rsid w:val="00006E67"/>
    <w:rsid w:val="00007070"/>
    <w:rsid w:val="00007581"/>
    <w:rsid w:val="000114C6"/>
    <w:rsid w:val="00013402"/>
    <w:rsid w:val="00013FD1"/>
    <w:rsid w:val="00014020"/>
    <w:rsid w:val="00014A52"/>
    <w:rsid w:val="00017939"/>
    <w:rsid w:val="000213AD"/>
    <w:rsid w:val="00022C2E"/>
    <w:rsid w:val="00024498"/>
    <w:rsid w:val="00025A67"/>
    <w:rsid w:val="00034661"/>
    <w:rsid w:val="00035D33"/>
    <w:rsid w:val="0003621C"/>
    <w:rsid w:val="000402B8"/>
    <w:rsid w:val="00040CE3"/>
    <w:rsid w:val="0004111F"/>
    <w:rsid w:val="0004123C"/>
    <w:rsid w:val="00044367"/>
    <w:rsid w:val="000530EE"/>
    <w:rsid w:val="00053CDB"/>
    <w:rsid w:val="000558A7"/>
    <w:rsid w:val="000558DA"/>
    <w:rsid w:val="0005650A"/>
    <w:rsid w:val="00062D5E"/>
    <w:rsid w:val="00064BC7"/>
    <w:rsid w:val="00066A5E"/>
    <w:rsid w:val="00072374"/>
    <w:rsid w:val="000723DA"/>
    <w:rsid w:val="000773E4"/>
    <w:rsid w:val="000802CF"/>
    <w:rsid w:val="00080677"/>
    <w:rsid w:val="00081FEE"/>
    <w:rsid w:val="00083322"/>
    <w:rsid w:val="00086155"/>
    <w:rsid w:val="00087AB4"/>
    <w:rsid w:val="0009520A"/>
    <w:rsid w:val="0009629B"/>
    <w:rsid w:val="00097049"/>
    <w:rsid w:val="000A2BAB"/>
    <w:rsid w:val="000A4EED"/>
    <w:rsid w:val="000A7683"/>
    <w:rsid w:val="000A7CDB"/>
    <w:rsid w:val="000B05F1"/>
    <w:rsid w:val="000B2FD4"/>
    <w:rsid w:val="000B43F2"/>
    <w:rsid w:val="000B5598"/>
    <w:rsid w:val="000B585A"/>
    <w:rsid w:val="000B5F3D"/>
    <w:rsid w:val="000C018A"/>
    <w:rsid w:val="000C4F0A"/>
    <w:rsid w:val="000C5D65"/>
    <w:rsid w:val="000D04E4"/>
    <w:rsid w:val="000D057C"/>
    <w:rsid w:val="000D2743"/>
    <w:rsid w:val="000D2A45"/>
    <w:rsid w:val="000D5846"/>
    <w:rsid w:val="000E14A7"/>
    <w:rsid w:val="000E2F9B"/>
    <w:rsid w:val="000E3EB8"/>
    <w:rsid w:val="000E47BC"/>
    <w:rsid w:val="000E6394"/>
    <w:rsid w:val="000E781B"/>
    <w:rsid w:val="000F0CD1"/>
    <w:rsid w:val="000F0F6A"/>
    <w:rsid w:val="000F1021"/>
    <w:rsid w:val="000F2FFA"/>
    <w:rsid w:val="000F65C4"/>
    <w:rsid w:val="000F6816"/>
    <w:rsid w:val="00103BF7"/>
    <w:rsid w:val="00105C24"/>
    <w:rsid w:val="00106697"/>
    <w:rsid w:val="00110EB1"/>
    <w:rsid w:val="0011165E"/>
    <w:rsid w:val="00112CCC"/>
    <w:rsid w:val="00117133"/>
    <w:rsid w:val="00121205"/>
    <w:rsid w:val="00122C21"/>
    <w:rsid w:val="00125BCE"/>
    <w:rsid w:val="00126055"/>
    <w:rsid w:val="00126765"/>
    <w:rsid w:val="001271A1"/>
    <w:rsid w:val="00127936"/>
    <w:rsid w:val="00133945"/>
    <w:rsid w:val="00140737"/>
    <w:rsid w:val="00144798"/>
    <w:rsid w:val="00145096"/>
    <w:rsid w:val="00146489"/>
    <w:rsid w:val="00146747"/>
    <w:rsid w:val="00151DA5"/>
    <w:rsid w:val="00151F53"/>
    <w:rsid w:val="0015339D"/>
    <w:rsid w:val="001540E0"/>
    <w:rsid w:val="001561D3"/>
    <w:rsid w:val="00156653"/>
    <w:rsid w:val="00157115"/>
    <w:rsid w:val="00157ABC"/>
    <w:rsid w:val="00157D1E"/>
    <w:rsid w:val="00161693"/>
    <w:rsid w:val="001657DC"/>
    <w:rsid w:val="00166D8B"/>
    <w:rsid w:val="00167642"/>
    <w:rsid w:val="001676DE"/>
    <w:rsid w:val="00167E3C"/>
    <w:rsid w:val="001737D9"/>
    <w:rsid w:val="00174767"/>
    <w:rsid w:val="00175CF3"/>
    <w:rsid w:val="0017676E"/>
    <w:rsid w:val="0017752D"/>
    <w:rsid w:val="0017782E"/>
    <w:rsid w:val="00184E25"/>
    <w:rsid w:val="0018521C"/>
    <w:rsid w:val="00186870"/>
    <w:rsid w:val="00186CCE"/>
    <w:rsid w:val="00187A60"/>
    <w:rsid w:val="00190C06"/>
    <w:rsid w:val="00190F96"/>
    <w:rsid w:val="00191A3D"/>
    <w:rsid w:val="00192E45"/>
    <w:rsid w:val="00194B81"/>
    <w:rsid w:val="00196619"/>
    <w:rsid w:val="001A4FE0"/>
    <w:rsid w:val="001B06E6"/>
    <w:rsid w:val="001B5B2E"/>
    <w:rsid w:val="001B7532"/>
    <w:rsid w:val="001C2490"/>
    <w:rsid w:val="001C3B59"/>
    <w:rsid w:val="001C5826"/>
    <w:rsid w:val="001C5905"/>
    <w:rsid w:val="001C6D1E"/>
    <w:rsid w:val="001D1336"/>
    <w:rsid w:val="001D5D05"/>
    <w:rsid w:val="001D61EB"/>
    <w:rsid w:val="001E1567"/>
    <w:rsid w:val="001F0694"/>
    <w:rsid w:val="001F2278"/>
    <w:rsid w:val="001F2B7C"/>
    <w:rsid w:val="001F2BED"/>
    <w:rsid w:val="001F4BD3"/>
    <w:rsid w:val="001F7075"/>
    <w:rsid w:val="001F7476"/>
    <w:rsid w:val="001F787D"/>
    <w:rsid w:val="0020505D"/>
    <w:rsid w:val="002052CC"/>
    <w:rsid w:val="002067BB"/>
    <w:rsid w:val="002101E5"/>
    <w:rsid w:val="00211DF0"/>
    <w:rsid w:val="002126E1"/>
    <w:rsid w:val="00213A2F"/>
    <w:rsid w:val="002148CF"/>
    <w:rsid w:val="0021719A"/>
    <w:rsid w:val="00220A0C"/>
    <w:rsid w:val="00220E5C"/>
    <w:rsid w:val="00223923"/>
    <w:rsid w:val="00223976"/>
    <w:rsid w:val="00225427"/>
    <w:rsid w:val="0022603B"/>
    <w:rsid w:val="002270B5"/>
    <w:rsid w:val="00227240"/>
    <w:rsid w:val="0022734C"/>
    <w:rsid w:val="0022783B"/>
    <w:rsid w:val="00231355"/>
    <w:rsid w:val="002329F3"/>
    <w:rsid w:val="00232E05"/>
    <w:rsid w:val="00232E33"/>
    <w:rsid w:val="00234BB7"/>
    <w:rsid w:val="0024419B"/>
    <w:rsid w:val="00245471"/>
    <w:rsid w:val="00245A4D"/>
    <w:rsid w:val="002527DE"/>
    <w:rsid w:val="00256DFC"/>
    <w:rsid w:val="00260248"/>
    <w:rsid w:val="002639A8"/>
    <w:rsid w:val="0026414B"/>
    <w:rsid w:val="00266D04"/>
    <w:rsid w:val="0027031D"/>
    <w:rsid w:val="0027040C"/>
    <w:rsid w:val="0027162F"/>
    <w:rsid w:val="00271FD9"/>
    <w:rsid w:val="00276A2E"/>
    <w:rsid w:val="0027714A"/>
    <w:rsid w:val="00282039"/>
    <w:rsid w:val="00284FEF"/>
    <w:rsid w:val="00286E1B"/>
    <w:rsid w:val="00287AA7"/>
    <w:rsid w:val="00287F26"/>
    <w:rsid w:val="00292780"/>
    <w:rsid w:val="00295503"/>
    <w:rsid w:val="0029553A"/>
    <w:rsid w:val="00296526"/>
    <w:rsid w:val="00296B71"/>
    <w:rsid w:val="00297811"/>
    <w:rsid w:val="002A1C88"/>
    <w:rsid w:val="002A2538"/>
    <w:rsid w:val="002A2B7A"/>
    <w:rsid w:val="002A2FD2"/>
    <w:rsid w:val="002A5ED6"/>
    <w:rsid w:val="002A65CF"/>
    <w:rsid w:val="002A6BD4"/>
    <w:rsid w:val="002A7016"/>
    <w:rsid w:val="002A7458"/>
    <w:rsid w:val="002B349E"/>
    <w:rsid w:val="002B53E7"/>
    <w:rsid w:val="002B70BC"/>
    <w:rsid w:val="002C05A2"/>
    <w:rsid w:val="002C3722"/>
    <w:rsid w:val="002C7159"/>
    <w:rsid w:val="002D2B53"/>
    <w:rsid w:val="002D39B1"/>
    <w:rsid w:val="002D4A7E"/>
    <w:rsid w:val="002D6C4B"/>
    <w:rsid w:val="002D6D4D"/>
    <w:rsid w:val="002D7087"/>
    <w:rsid w:val="002E3920"/>
    <w:rsid w:val="002F00AD"/>
    <w:rsid w:val="002F06A8"/>
    <w:rsid w:val="002F1FF8"/>
    <w:rsid w:val="002F2775"/>
    <w:rsid w:val="002F2C75"/>
    <w:rsid w:val="002F505D"/>
    <w:rsid w:val="002F54CC"/>
    <w:rsid w:val="002F5A0B"/>
    <w:rsid w:val="00301884"/>
    <w:rsid w:val="00311A01"/>
    <w:rsid w:val="003125E1"/>
    <w:rsid w:val="00315ACD"/>
    <w:rsid w:val="0031650F"/>
    <w:rsid w:val="003178D7"/>
    <w:rsid w:val="00321118"/>
    <w:rsid w:val="00321CEB"/>
    <w:rsid w:val="00323AC8"/>
    <w:rsid w:val="00323B4F"/>
    <w:rsid w:val="00325314"/>
    <w:rsid w:val="0032549D"/>
    <w:rsid w:val="00325F0C"/>
    <w:rsid w:val="00326845"/>
    <w:rsid w:val="00327325"/>
    <w:rsid w:val="00334781"/>
    <w:rsid w:val="00335D60"/>
    <w:rsid w:val="003372CB"/>
    <w:rsid w:val="00337FAD"/>
    <w:rsid w:val="00342A9E"/>
    <w:rsid w:val="00342CE2"/>
    <w:rsid w:val="00346259"/>
    <w:rsid w:val="0034628D"/>
    <w:rsid w:val="003478A7"/>
    <w:rsid w:val="003514F5"/>
    <w:rsid w:val="0035536E"/>
    <w:rsid w:val="00356926"/>
    <w:rsid w:val="00356DBD"/>
    <w:rsid w:val="00356F53"/>
    <w:rsid w:val="00360448"/>
    <w:rsid w:val="00362BF3"/>
    <w:rsid w:val="00364546"/>
    <w:rsid w:val="00364CCD"/>
    <w:rsid w:val="003753C6"/>
    <w:rsid w:val="003776FF"/>
    <w:rsid w:val="00377FE8"/>
    <w:rsid w:val="0038087E"/>
    <w:rsid w:val="00380949"/>
    <w:rsid w:val="00384434"/>
    <w:rsid w:val="003844D5"/>
    <w:rsid w:val="00385719"/>
    <w:rsid w:val="00385DB8"/>
    <w:rsid w:val="00386252"/>
    <w:rsid w:val="00386BD2"/>
    <w:rsid w:val="00393C8A"/>
    <w:rsid w:val="003964E0"/>
    <w:rsid w:val="00396500"/>
    <w:rsid w:val="0039701E"/>
    <w:rsid w:val="003A0A97"/>
    <w:rsid w:val="003A16D5"/>
    <w:rsid w:val="003A2B36"/>
    <w:rsid w:val="003A3A13"/>
    <w:rsid w:val="003A3A3A"/>
    <w:rsid w:val="003A3C4C"/>
    <w:rsid w:val="003A3EF7"/>
    <w:rsid w:val="003A5581"/>
    <w:rsid w:val="003A5C4F"/>
    <w:rsid w:val="003A7AA0"/>
    <w:rsid w:val="003B334F"/>
    <w:rsid w:val="003B660B"/>
    <w:rsid w:val="003C023D"/>
    <w:rsid w:val="003C2BF2"/>
    <w:rsid w:val="003C490D"/>
    <w:rsid w:val="003C5881"/>
    <w:rsid w:val="003C6F0D"/>
    <w:rsid w:val="003C779F"/>
    <w:rsid w:val="003C78EC"/>
    <w:rsid w:val="003D28CE"/>
    <w:rsid w:val="003D3AC2"/>
    <w:rsid w:val="003E2100"/>
    <w:rsid w:val="003E7A6D"/>
    <w:rsid w:val="003F1CB3"/>
    <w:rsid w:val="003F2320"/>
    <w:rsid w:val="003F5742"/>
    <w:rsid w:val="003F6D6C"/>
    <w:rsid w:val="003F75C2"/>
    <w:rsid w:val="00413175"/>
    <w:rsid w:val="00414F70"/>
    <w:rsid w:val="00415617"/>
    <w:rsid w:val="00416D51"/>
    <w:rsid w:val="0041784A"/>
    <w:rsid w:val="00420590"/>
    <w:rsid w:val="0042066A"/>
    <w:rsid w:val="00420DF0"/>
    <w:rsid w:val="00425698"/>
    <w:rsid w:val="004305D1"/>
    <w:rsid w:val="00431377"/>
    <w:rsid w:val="00432F55"/>
    <w:rsid w:val="004364BC"/>
    <w:rsid w:val="00437215"/>
    <w:rsid w:val="00440427"/>
    <w:rsid w:val="00441B9D"/>
    <w:rsid w:val="00442232"/>
    <w:rsid w:val="00444444"/>
    <w:rsid w:val="004467AE"/>
    <w:rsid w:val="004477BD"/>
    <w:rsid w:val="00451257"/>
    <w:rsid w:val="00453133"/>
    <w:rsid w:val="00453B4C"/>
    <w:rsid w:val="0045424F"/>
    <w:rsid w:val="004553FD"/>
    <w:rsid w:val="004578F3"/>
    <w:rsid w:val="004713AB"/>
    <w:rsid w:val="00474EE4"/>
    <w:rsid w:val="00482A3C"/>
    <w:rsid w:val="004843A5"/>
    <w:rsid w:val="004857F6"/>
    <w:rsid w:val="004859BD"/>
    <w:rsid w:val="004902F1"/>
    <w:rsid w:val="0049616A"/>
    <w:rsid w:val="004A0927"/>
    <w:rsid w:val="004A092E"/>
    <w:rsid w:val="004A0E42"/>
    <w:rsid w:val="004A71BE"/>
    <w:rsid w:val="004B2655"/>
    <w:rsid w:val="004B2831"/>
    <w:rsid w:val="004B3FB9"/>
    <w:rsid w:val="004B48DD"/>
    <w:rsid w:val="004B5379"/>
    <w:rsid w:val="004B5C0B"/>
    <w:rsid w:val="004B6A6F"/>
    <w:rsid w:val="004C3144"/>
    <w:rsid w:val="004C53F6"/>
    <w:rsid w:val="004C5431"/>
    <w:rsid w:val="004D0061"/>
    <w:rsid w:val="004D1B2E"/>
    <w:rsid w:val="004D32E9"/>
    <w:rsid w:val="004D3DE8"/>
    <w:rsid w:val="004D5D29"/>
    <w:rsid w:val="004D625C"/>
    <w:rsid w:val="004D781D"/>
    <w:rsid w:val="004D7904"/>
    <w:rsid w:val="004E014C"/>
    <w:rsid w:val="004E2255"/>
    <w:rsid w:val="004E2F08"/>
    <w:rsid w:val="004E301C"/>
    <w:rsid w:val="004E3DED"/>
    <w:rsid w:val="004E45E6"/>
    <w:rsid w:val="004E47BD"/>
    <w:rsid w:val="004E4EF2"/>
    <w:rsid w:val="004E7075"/>
    <w:rsid w:val="004F162E"/>
    <w:rsid w:val="004F2EC7"/>
    <w:rsid w:val="004F5440"/>
    <w:rsid w:val="004F6F33"/>
    <w:rsid w:val="00503354"/>
    <w:rsid w:val="00504AAF"/>
    <w:rsid w:val="00504D77"/>
    <w:rsid w:val="00505904"/>
    <w:rsid w:val="00506A33"/>
    <w:rsid w:val="00507C14"/>
    <w:rsid w:val="00511900"/>
    <w:rsid w:val="005129C7"/>
    <w:rsid w:val="00514AC8"/>
    <w:rsid w:val="00514DA2"/>
    <w:rsid w:val="00516E2F"/>
    <w:rsid w:val="00516FFE"/>
    <w:rsid w:val="005203E6"/>
    <w:rsid w:val="00520DFD"/>
    <w:rsid w:val="00520FED"/>
    <w:rsid w:val="00525340"/>
    <w:rsid w:val="00527F2F"/>
    <w:rsid w:val="00533341"/>
    <w:rsid w:val="00535332"/>
    <w:rsid w:val="00535871"/>
    <w:rsid w:val="005400F8"/>
    <w:rsid w:val="00540486"/>
    <w:rsid w:val="005452AE"/>
    <w:rsid w:val="00552FFA"/>
    <w:rsid w:val="005543F9"/>
    <w:rsid w:val="005547D0"/>
    <w:rsid w:val="0056316E"/>
    <w:rsid w:val="005642BF"/>
    <w:rsid w:val="005656A9"/>
    <w:rsid w:val="00566298"/>
    <w:rsid w:val="0057112B"/>
    <w:rsid w:val="00575DCC"/>
    <w:rsid w:val="005801B0"/>
    <w:rsid w:val="00580F20"/>
    <w:rsid w:val="00581CA7"/>
    <w:rsid w:val="00581CEE"/>
    <w:rsid w:val="005823E7"/>
    <w:rsid w:val="00585C98"/>
    <w:rsid w:val="00586CAF"/>
    <w:rsid w:val="00586EC3"/>
    <w:rsid w:val="00590442"/>
    <w:rsid w:val="00594F84"/>
    <w:rsid w:val="00596AA8"/>
    <w:rsid w:val="00596BF2"/>
    <w:rsid w:val="00597004"/>
    <w:rsid w:val="00597A67"/>
    <w:rsid w:val="005A1CB7"/>
    <w:rsid w:val="005A2F18"/>
    <w:rsid w:val="005A3B17"/>
    <w:rsid w:val="005A5E8F"/>
    <w:rsid w:val="005A7EE3"/>
    <w:rsid w:val="005B035F"/>
    <w:rsid w:val="005B4489"/>
    <w:rsid w:val="005B77A0"/>
    <w:rsid w:val="005B7BBC"/>
    <w:rsid w:val="005C0BA4"/>
    <w:rsid w:val="005C4935"/>
    <w:rsid w:val="005C4BB0"/>
    <w:rsid w:val="005C58F5"/>
    <w:rsid w:val="005C59EF"/>
    <w:rsid w:val="005C7C41"/>
    <w:rsid w:val="005D2EEA"/>
    <w:rsid w:val="005D3F66"/>
    <w:rsid w:val="005D7788"/>
    <w:rsid w:val="005E1F73"/>
    <w:rsid w:val="005E2564"/>
    <w:rsid w:val="005E3461"/>
    <w:rsid w:val="005F101C"/>
    <w:rsid w:val="005F16FD"/>
    <w:rsid w:val="005F1F88"/>
    <w:rsid w:val="005F2051"/>
    <w:rsid w:val="005F2531"/>
    <w:rsid w:val="005F4B13"/>
    <w:rsid w:val="005F6B27"/>
    <w:rsid w:val="00601740"/>
    <w:rsid w:val="00605DE5"/>
    <w:rsid w:val="00613A86"/>
    <w:rsid w:val="00615359"/>
    <w:rsid w:val="006169FC"/>
    <w:rsid w:val="0062774D"/>
    <w:rsid w:val="00627A1B"/>
    <w:rsid w:val="00630F6C"/>
    <w:rsid w:val="0063147E"/>
    <w:rsid w:val="00631B6A"/>
    <w:rsid w:val="00633D22"/>
    <w:rsid w:val="00637634"/>
    <w:rsid w:val="0064001E"/>
    <w:rsid w:val="006421C2"/>
    <w:rsid w:val="0064299B"/>
    <w:rsid w:val="006436CE"/>
    <w:rsid w:val="006460B6"/>
    <w:rsid w:val="00647096"/>
    <w:rsid w:val="0065283D"/>
    <w:rsid w:val="00653307"/>
    <w:rsid w:val="00654DE7"/>
    <w:rsid w:val="00656712"/>
    <w:rsid w:val="00656F14"/>
    <w:rsid w:val="00662E80"/>
    <w:rsid w:val="00663BFC"/>
    <w:rsid w:val="00667435"/>
    <w:rsid w:val="00673226"/>
    <w:rsid w:val="00673E8B"/>
    <w:rsid w:val="00677E93"/>
    <w:rsid w:val="00677F6B"/>
    <w:rsid w:val="00682268"/>
    <w:rsid w:val="006837D1"/>
    <w:rsid w:val="00686590"/>
    <w:rsid w:val="00686724"/>
    <w:rsid w:val="00686A28"/>
    <w:rsid w:val="006935BC"/>
    <w:rsid w:val="0069464F"/>
    <w:rsid w:val="00696C76"/>
    <w:rsid w:val="00696FFE"/>
    <w:rsid w:val="00697C7F"/>
    <w:rsid w:val="006A0814"/>
    <w:rsid w:val="006A27B8"/>
    <w:rsid w:val="006A39EE"/>
    <w:rsid w:val="006A4E86"/>
    <w:rsid w:val="006A6A40"/>
    <w:rsid w:val="006B0B84"/>
    <w:rsid w:val="006B0F0F"/>
    <w:rsid w:val="006B151E"/>
    <w:rsid w:val="006B422E"/>
    <w:rsid w:val="006B49E6"/>
    <w:rsid w:val="006C034F"/>
    <w:rsid w:val="006C36A5"/>
    <w:rsid w:val="006C4890"/>
    <w:rsid w:val="006C58CF"/>
    <w:rsid w:val="006C5F0F"/>
    <w:rsid w:val="006C6CF4"/>
    <w:rsid w:val="006D15D8"/>
    <w:rsid w:val="006D1EDF"/>
    <w:rsid w:val="006D2293"/>
    <w:rsid w:val="006D2FE8"/>
    <w:rsid w:val="006D3909"/>
    <w:rsid w:val="006D661D"/>
    <w:rsid w:val="006D7A1B"/>
    <w:rsid w:val="006E019D"/>
    <w:rsid w:val="006E0BFE"/>
    <w:rsid w:val="006E0E9B"/>
    <w:rsid w:val="006E4851"/>
    <w:rsid w:val="006E4B86"/>
    <w:rsid w:val="006E4BC5"/>
    <w:rsid w:val="006F48E4"/>
    <w:rsid w:val="006F5566"/>
    <w:rsid w:val="006F6030"/>
    <w:rsid w:val="006F7133"/>
    <w:rsid w:val="007023C7"/>
    <w:rsid w:val="007032D0"/>
    <w:rsid w:val="00704D27"/>
    <w:rsid w:val="00704FEE"/>
    <w:rsid w:val="00705EC2"/>
    <w:rsid w:val="00711535"/>
    <w:rsid w:val="00712AC1"/>
    <w:rsid w:val="00713977"/>
    <w:rsid w:val="007144D9"/>
    <w:rsid w:val="007146DC"/>
    <w:rsid w:val="00714A62"/>
    <w:rsid w:val="00722ACD"/>
    <w:rsid w:val="007301A3"/>
    <w:rsid w:val="007332D2"/>
    <w:rsid w:val="007333B8"/>
    <w:rsid w:val="0073389E"/>
    <w:rsid w:val="00735898"/>
    <w:rsid w:val="00741928"/>
    <w:rsid w:val="00743D06"/>
    <w:rsid w:val="00744A0F"/>
    <w:rsid w:val="00752202"/>
    <w:rsid w:val="0075477B"/>
    <w:rsid w:val="007560BF"/>
    <w:rsid w:val="00756B9F"/>
    <w:rsid w:val="00757B66"/>
    <w:rsid w:val="00761340"/>
    <w:rsid w:val="007618DA"/>
    <w:rsid w:val="0076268D"/>
    <w:rsid w:val="0076320E"/>
    <w:rsid w:val="0076323F"/>
    <w:rsid w:val="00763FE6"/>
    <w:rsid w:val="00771072"/>
    <w:rsid w:val="0077120E"/>
    <w:rsid w:val="00771FA0"/>
    <w:rsid w:val="007723C3"/>
    <w:rsid w:val="00772F13"/>
    <w:rsid w:val="00776F24"/>
    <w:rsid w:val="00777807"/>
    <w:rsid w:val="00777D3E"/>
    <w:rsid w:val="007874D6"/>
    <w:rsid w:val="00797995"/>
    <w:rsid w:val="007A2B29"/>
    <w:rsid w:val="007A5075"/>
    <w:rsid w:val="007A7E0F"/>
    <w:rsid w:val="007B1556"/>
    <w:rsid w:val="007B34D7"/>
    <w:rsid w:val="007B5A30"/>
    <w:rsid w:val="007B6CA1"/>
    <w:rsid w:val="007B7DE9"/>
    <w:rsid w:val="007C2D14"/>
    <w:rsid w:val="007C44B2"/>
    <w:rsid w:val="007C5BB9"/>
    <w:rsid w:val="007C6AEF"/>
    <w:rsid w:val="007D066D"/>
    <w:rsid w:val="007D1F57"/>
    <w:rsid w:val="007D3A37"/>
    <w:rsid w:val="007D5C11"/>
    <w:rsid w:val="007E1CB3"/>
    <w:rsid w:val="007E3B21"/>
    <w:rsid w:val="007E54DC"/>
    <w:rsid w:val="007E7D84"/>
    <w:rsid w:val="007F5007"/>
    <w:rsid w:val="007F71F5"/>
    <w:rsid w:val="00800B78"/>
    <w:rsid w:val="00801229"/>
    <w:rsid w:val="00801E7B"/>
    <w:rsid w:val="00803153"/>
    <w:rsid w:val="00803AF5"/>
    <w:rsid w:val="00806CAD"/>
    <w:rsid w:val="0081067B"/>
    <w:rsid w:val="00814463"/>
    <w:rsid w:val="008153EB"/>
    <w:rsid w:val="008164D6"/>
    <w:rsid w:val="00820ACE"/>
    <w:rsid w:val="008211DC"/>
    <w:rsid w:val="00821768"/>
    <w:rsid w:val="0082190B"/>
    <w:rsid w:val="00821E6E"/>
    <w:rsid w:val="00821EC5"/>
    <w:rsid w:val="008228DB"/>
    <w:rsid w:val="00823750"/>
    <w:rsid w:val="00824E55"/>
    <w:rsid w:val="00825C23"/>
    <w:rsid w:val="00830450"/>
    <w:rsid w:val="00831417"/>
    <w:rsid w:val="008315E6"/>
    <w:rsid w:val="008339D5"/>
    <w:rsid w:val="00841ADB"/>
    <w:rsid w:val="00844506"/>
    <w:rsid w:val="00845A48"/>
    <w:rsid w:val="00847CF7"/>
    <w:rsid w:val="00847E9B"/>
    <w:rsid w:val="00850CA7"/>
    <w:rsid w:val="00850FBF"/>
    <w:rsid w:val="008540BE"/>
    <w:rsid w:val="00856E4F"/>
    <w:rsid w:val="008576D3"/>
    <w:rsid w:val="00857D57"/>
    <w:rsid w:val="00861416"/>
    <w:rsid w:val="00862F15"/>
    <w:rsid w:val="00866F0C"/>
    <w:rsid w:val="00867648"/>
    <w:rsid w:val="008719AD"/>
    <w:rsid w:val="00872886"/>
    <w:rsid w:val="0087578A"/>
    <w:rsid w:val="00875BCD"/>
    <w:rsid w:val="00875CD8"/>
    <w:rsid w:val="00880A86"/>
    <w:rsid w:val="00881801"/>
    <w:rsid w:val="0088317B"/>
    <w:rsid w:val="008845CF"/>
    <w:rsid w:val="00884A37"/>
    <w:rsid w:val="008858C5"/>
    <w:rsid w:val="008877AD"/>
    <w:rsid w:val="0089611E"/>
    <w:rsid w:val="008A3CB6"/>
    <w:rsid w:val="008A5129"/>
    <w:rsid w:val="008A55E2"/>
    <w:rsid w:val="008A5C41"/>
    <w:rsid w:val="008A5D5B"/>
    <w:rsid w:val="008A669A"/>
    <w:rsid w:val="008B062C"/>
    <w:rsid w:val="008B131B"/>
    <w:rsid w:val="008B2E90"/>
    <w:rsid w:val="008B3A0F"/>
    <w:rsid w:val="008B4539"/>
    <w:rsid w:val="008B59F4"/>
    <w:rsid w:val="008B5F2C"/>
    <w:rsid w:val="008B7C2B"/>
    <w:rsid w:val="008C778A"/>
    <w:rsid w:val="008D4240"/>
    <w:rsid w:val="008D4C45"/>
    <w:rsid w:val="008D79AE"/>
    <w:rsid w:val="008D7B08"/>
    <w:rsid w:val="008E40B0"/>
    <w:rsid w:val="008E4362"/>
    <w:rsid w:val="008E459B"/>
    <w:rsid w:val="008F00D6"/>
    <w:rsid w:val="008F1A78"/>
    <w:rsid w:val="008F3710"/>
    <w:rsid w:val="008F3BB3"/>
    <w:rsid w:val="008F74FE"/>
    <w:rsid w:val="008F7973"/>
    <w:rsid w:val="009014FD"/>
    <w:rsid w:val="00901CB5"/>
    <w:rsid w:val="009050C7"/>
    <w:rsid w:val="00905F06"/>
    <w:rsid w:val="00920047"/>
    <w:rsid w:val="00920573"/>
    <w:rsid w:val="00920F54"/>
    <w:rsid w:val="00921F32"/>
    <w:rsid w:val="0092333D"/>
    <w:rsid w:val="009233A3"/>
    <w:rsid w:val="0092416B"/>
    <w:rsid w:val="009269AA"/>
    <w:rsid w:val="00927030"/>
    <w:rsid w:val="00927C8D"/>
    <w:rsid w:val="009315B0"/>
    <w:rsid w:val="0093177F"/>
    <w:rsid w:val="009358DF"/>
    <w:rsid w:val="00936C6E"/>
    <w:rsid w:val="00940445"/>
    <w:rsid w:val="009415BF"/>
    <w:rsid w:val="009430E4"/>
    <w:rsid w:val="009432FE"/>
    <w:rsid w:val="00943D31"/>
    <w:rsid w:val="00946D85"/>
    <w:rsid w:val="00947665"/>
    <w:rsid w:val="00952D03"/>
    <w:rsid w:val="00952FD0"/>
    <w:rsid w:val="00953FF0"/>
    <w:rsid w:val="00954DC4"/>
    <w:rsid w:val="00955BC0"/>
    <w:rsid w:val="00960348"/>
    <w:rsid w:val="00962DD6"/>
    <w:rsid w:val="00963A10"/>
    <w:rsid w:val="00965AAD"/>
    <w:rsid w:val="00967835"/>
    <w:rsid w:val="00976534"/>
    <w:rsid w:val="00976D1F"/>
    <w:rsid w:val="0098440B"/>
    <w:rsid w:val="00985157"/>
    <w:rsid w:val="009853ED"/>
    <w:rsid w:val="00993FA1"/>
    <w:rsid w:val="0099405F"/>
    <w:rsid w:val="00995914"/>
    <w:rsid w:val="009962D2"/>
    <w:rsid w:val="00996E73"/>
    <w:rsid w:val="00997A1C"/>
    <w:rsid w:val="009A0DF5"/>
    <w:rsid w:val="009A2D3E"/>
    <w:rsid w:val="009A49E5"/>
    <w:rsid w:val="009A51A2"/>
    <w:rsid w:val="009B2560"/>
    <w:rsid w:val="009B374E"/>
    <w:rsid w:val="009B7424"/>
    <w:rsid w:val="009C0251"/>
    <w:rsid w:val="009C0AB6"/>
    <w:rsid w:val="009C2951"/>
    <w:rsid w:val="009C4148"/>
    <w:rsid w:val="009C584B"/>
    <w:rsid w:val="009C621D"/>
    <w:rsid w:val="009D0C89"/>
    <w:rsid w:val="009D41AF"/>
    <w:rsid w:val="009D42A4"/>
    <w:rsid w:val="009D4AC0"/>
    <w:rsid w:val="009D4C45"/>
    <w:rsid w:val="009D6A26"/>
    <w:rsid w:val="009D792A"/>
    <w:rsid w:val="009E45B1"/>
    <w:rsid w:val="009E4F5C"/>
    <w:rsid w:val="009E5D99"/>
    <w:rsid w:val="009F19FD"/>
    <w:rsid w:val="009F4527"/>
    <w:rsid w:val="00A009DC"/>
    <w:rsid w:val="00A011F0"/>
    <w:rsid w:val="00A016D3"/>
    <w:rsid w:val="00A01F67"/>
    <w:rsid w:val="00A02564"/>
    <w:rsid w:val="00A109E1"/>
    <w:rsid w:val="00A111DB"/>
    <w:rsid w:val="00A1255D"/>
    <w:rsid w:val="00A13FF1"/>
    <w:rsid w:val="00A15292"/>
    <w:rsid w:val="00A17CAF"/>
    <w:rsid w:val="00A17D44"/>
    <w:rsid w:val="00A210DA"/>
    <w:rsid w:val="00A21E50"/>
    <w:rsid w:val="00A22D5A"/>
    <w:rsid w:val="00A2342C"/>
    <w:rsid w:val="00A23E64"/>
    <w:rsid w:val="00A2486C"/>
    <w:rsid w:val="00A2506A"/>
    <w:rsid w:val="00A25423"/>
    <w:rsid w:val="00A25A74"/>
    <w:rsid w:val="00A30DD6"/>
    <w:rsid w:val="00A32059"/>
    <w:rsid w:val="00A3276B"/>
    <w:rsid w:val="00A3301B"/>
    <w:rsid w:val="00A34431"/>
    <w:rsid w:val="00A3528D"/>
    <w:rsid w:val="00A35437"/>
    <w:rsid w:val="00A37470"/>
    <w:rsid w:val="00A40EB8"/>
    <w:rsid w:val="00A41497"/>
    <w:rsid w:val="00A4379B"/>
    <w:rsid w:val="00A44F0F"/>
    <w:rsid w:val="00A501F1"/>
    <w:rsid w:val="00A504C9"/>
    <w:rsid w:val="00A54236"/>
    <w:rsid w:val="00A555FB"/>
    <w:rsid w:val="00A56180"/>
    <w:rsid w:val="00A56EA3"/>
    <w:rsid w:val="00A605F5"/>
    <w:rsid w:val="00A61EE7"/>
    <w:rsid w:val="00A636AD"/>
    <w:rsid w:val="00A6787F"/>
    <w:rsid w:val="00A71ECC"/>
    <w:rsid w:val="00A730C7"/>
    <w:rsid w:val="00A75543"/>
    <w:rsid w:val="00A764B6"/>
    <w:rsid w:val="00A805B9"/>
    <w:rsid w:val="00A8118B"/>
    <w:rsid w:val="00A83459"/>
    <w:rsid w:val="00A908F5"/>
    <w:rsid w:val="00A91D6B"/>
    <w:rsid w:val="00A95FD0"/>
    <w:rsid w:val="00A967D5"/>
    <w:rsid w:val="00AA05E9"/>
    <w:rsid w:val="00AA1426"/>
    <w:rsid w:val="00AA3F5E"/>
    <w:rsid w:val="00AA40E5"/>
    <w:rsid w:val="00AA548C"/>
    <w:rsid w:val="00AA5C87"/>
    <w:rsid w:val="00AB0693"/>
    <w:rsid w:val="00AB07A0"/>
    <w:rsid w:val="00AB32B7"/>
    <w:rsid w:val="00AB3914"/>
    <w:rsid w:val="00AB767C"/>
    <w:rsid w:val="00AC6C9A"/>
    <w:rsid w:val="00AD01F2"/>
    <w:rsid w:val="00AD0221"/>
    <w:rsid w:val="00AD0F15"/>
    <w:rsid w:val="00AD1B5A"/>
    <w:rsid w:val="00AD6667"/>
    <w:rsid w:val="00AE144F"/>
    <w:rsid w:val="00AE1F69"/>
    <w:rsid w:val="00AE4E1E"/>
    <w:rsid w:val="00AF085A"/>
    <w:rsid w:val="00AF46C8"/>
    <w:rsid w:val="00AF4C8B"/>
    <w:rsid w:val="00AF7E68"/>
    <w:rsid w:val="00B0029B"/>
    <w:rsid w:val="00B02DA3"/>
    <w:rsid w:val="00B06B8F"/>
    <w:rsid w:val="00B107ED"/>
    <w:rsid w:val="00B119E6"/>
    <w:rsid w:val="00B11CBF"/>
    <w:rsid w:val="00B153DB"/>
    <w:rsid w:val="00B223C6"/>
    <w:rsid w:val="00B25E62"/>
    <w:rsid w:val="00B2735B"/>
    <w:rsid w:val="00B30064"/>
    <w:rsid w:val="00B3017B"/>
    <w:rsid w:val="00B325DE"/>
    <w:rsid w:val="00B33418"/>
    <w:rsid w:val="00B35A7B"/>
    <w:rsid w:val="00B36EB0"/>
    <w:rsid w:val="00B37CB4"/>
    <w:rsid w:val="00B43379"/>
    <w:rsid w:val="00B47999"/>
    <w:rsid w:val="00B50EE0"/>
    <w:rsid w:val="00B5382F"/>
    <w:rsid w:val="00B54481"/>
    <w:rsid w:val="00B546C5"/>
    <w:rsid w:val="00B55FD5"/>
    <w:rsid w:val="00B5771E"/>
    <w:rsid w:val="00B603F0"/>
    <w:rsid w:val="00B60F54"/>
    <w:rsid w:val="00B60FFC"/>
    <w:rsid w:val="00B65E96"/>
    <w:rsid w:val="00B673CF"/>
    <w:rsid w:val="00B67575"/>
    <w:rsid w:val="00B73676"/>
    <w:rsid w:val="00B74D0E"/>
    <w:rsid w:val="00B764E8"/>
    <w:rsid w:val="00B765E4"/>
    <w:rsid w:val="00B778AB"/>
    <w:rsid w:val="00B81178"/>
    <w:rsid w:val="00B81D6A"/>
    <w:rsid w:val="00B82A34"/>
    <w:rsid w:val="00B82D68"/>
    <w:rsid w:val="00B83112"/>
    <w:rsid w:val="00B835F8"/>
    <w:rsid w:val="00B83EDA"/>
    <w:rsid w:val="00B86BD5"/>
    <w:rsid w:val="00B90136"/>
    <w:rsid w:val="00B904C3"/>
    <w:rsid w:val="00B90B0E"/>
    <w:rsid w:val="00BA0DCB"/>
    <w:rsid w:val="00BA20A1"/>
    <w:rsid w:val="00BB0557"/>
    <w:rsid w:val="00BC0CD0"/>
    <w:rsid w:val="00BC154D"/>
    <w:rsid w:val="00BC2A34"/>
    <w:rsid w:val="00BC7C6A"/>
    <w:rsid w:val="00BD0D63"/>
    <w:rsid w:val="00BD1005"/>
    <w:rsid w:val="00BD4E21"/>
    <w:rsid w:val="00BD6718"/>
    <w:rsid w:val="00BD6A28"/>
    <w:rsid w:val="00BE17EE"/>
    <w:rsid w:val="00BE2744"/>
    <w:rsid w:val="00BE4070"/>
    <w:rsid w:val="00BE4386"/>
    <w:rsid w:val="00BE4555"/>
    <w:rsid w:val="00BE7BFD"/>
    <w:rsid w:val="00BF244F"/>
    <w:rsid w:val="00C06DAA"/>
    <w:rsid w:val="00C07A66"/>
    <w:rsid w:val="00C12067"/>
    <w:rsid w:val="00C13888"/>
    <w:rsid w:val="00C15A8F"/>
    <w:rsid w:val="00C17876"/>
    <w:rsid w:val="00C20654"/>
    <w:rsid w:val="00C242E3"/>
    <w:rsid w:val="00C255AB"/>
    <w:rsid w:val="00C26E57"/>
    <w:rsid w:val="00C32148"/>
    <w:rsid w:val="00C32675"/>
    <w:rsid w:val="00C3285F"/>
    <w:rsid w:val="00C35050"/>
    <w:rsid w:val="00C410CD"/>
    <w:rsid w:val="00C41EAC"/>
    <w:rsid w:val="00C424CA"/>
    <w:rsid w:val="00C4355F"/>
    <w:rsid w:val="00C449B4"/>
    <w:rsid w:val="00C4600B"/>
    <w:rsid w:val="00C4655E"/>
    <w:rsid w:val="00C473A4"/>
    <w:rsid w:val="00C5480B"/>
    <w:rsid w:val="00C565D9"/>
    <w:rsid w:val="00C5713E"/>
    <w:rsid w:val="00C60BF9"/>
    <w:rsid w:val="00C63216"/>
    <w:rsid w:val="00C64AFF"/>
    <w:rsid w:val="00C659B4"/>
    <w:rsid w:val="00C67AA0"/>
    <w:rsid w:val="00C701C0"/>
    <w:rsid w:val="00C821A0"/>
    <w:rsid w:val="00C84C97"/>
    <w:rsid w:val="00C853D8"/>
    <w:rsid w:val="00C853FB"/>
    <w:rsid w:val="00C91B3D"/>
    <w:rsid w:val="00C92347"/>
    <w:rsid w:val="00C92651"/>
    <w:rsid w:val="00C92DF0"/>
    <w:rsid w:val="00C92E93"/>
    <w:rsid w:val="00C94601"/>
    <w:rsid w:val="00C949C0"/>
    <w:rsid w:val="00C95186"/>
    <w:rsid w:val="00CA03A3"/>
    <w:rsid w:val="00CA0516"/>
    <w:rsid w:val="00CA0DF5"/>
    <w:rsid w:val="00CA3616"/>
    <w:rsid w:val="00CA3FA1"/>
    <w:rsid w:val="00CA5A02"/>
    <w:rsid w:val="00CA608A"/>
    <w:rsid w:val="00CB1AC7"/>
    <w:rsid w:val="00CB4503"/>
    <w:rsid w:val="00CB6C23"/>
    <w:rsid w:val="00CB7BEC"/>
    <w:rsid w:val="00CC196F"/>
    <w:rsid w:val="00CC1A3D"/>
    <w:rsid w:val="00CC42E1"/>
    <w:rsid w:val="00CC4772"/>
    <w:rsid w:val="00CD0438"/>
    <w:rsid w:val="00CD1C2D"/>
    <w:rsid w:val="00CD1EF9"/>
    <w:rsid w:val="00CD6467"/>
    <w:rsid w:val="00CE0C47"/>
    <w:rsid w:val="00CE17D9"/>
    <w:rsid w:val="00CE1C4C"/>
    <w:rsid w:val="00CE36E3"/>
    <w:rsid w:val="00CE45D3"/>
    <w:rsid w:val="00CE5E97"/>
    <w:rsid w:val="00CE5ED1"/>
    <w:rsid w:val="00CF2A60"/>
    <w:rsid w:val="00CF3790"/>
    <w:rsid w:val="00CF3983"/>
    <w:rsid w:val="00CF3C01"/>
    <w:rsid w:val="00CF5363"/>
    <w:rsid w:val="00CF651E"/>
    <w:rsid w:val="00D02B2B"/>
    <w:rsid w:val="00D034F4"/>
    <w:rsid w:val="00D05431"/>
    <w:rsid w:val="00D05B6A"/>
    <w:rsid w:val="00D067FD"/>
    <w:rsid w:val="00D07073"/>
    <w:rsid w:val="00D0708C"/>
    <w:rsid w:val="00D10055"/>
    <w:rsid w:val="00D20B72"/>
    <w:rsid w:val="00D21454"/>
    <w:rsid w:val="00D226CD"/>
    <w:rsid w:val="00D258B4"/>
    <w:rsid w:val="00D30FAD"/>
    <w:rsid w:val="00D337E4"/>
    <w:rsid w:val="00D33AF9"/>
    <w:rsid w:val="00D33F25"/>
    <w:rsid w:val="00D34C3C"/>
    <w:rsid w:val="00D3782D"/>
    <w:rsid w:val="00D44286"/>
    <w:rsid w:val="00D44797"/>
    <w:rsid w:val="00D50F2F"/>
    <w:rsid w:val="00D51C8A"/>
    <w:rsid w:val="00D54E67"/>
    <w:rsid w:val="00D56CA9"/>
    <w:rsid w:val="00D57393"/>
    <w:rsid w:val="00D618E0"/>
    <w:rsid w:val="00D61AE4"/>
    <w:rsid w:val="00D64221"/>
    <w:rsid w:val="00D65C74"/>
    <w:rsid w:val="00D67B94"/>
    <w:rsid w:val="00D725FA"/>
    <w:rsid w:val="00D73345"/>
    <w:rsid w:val="00D7763F"/>
    <w:rsid w:val="00D81F19"/>
    <w:rsid w:val="00D850B7"/>
    <w:rsid w:val="00D905E2"/>
    <w:rsid w:val="00D92FBE"/>
    <w:rsid w:val="00D93C04"/>
    <w:rsid w:val="00D95C12"/>
    <w:rsid w:val="00D977EF"/>
    <w:rsid w:val="00DA5938"/>
    <w:rsid w:val="00DA6971"/>
    <w:rsid w:val="00DC5886"/>
    <w:rsid w:val="00DC5B8D"/>
    <w:rsid w:val="00DD1718"/>
    <w:rsid w:val="00DD2F3A"/>
    <w:rsid w:val="00DD5581"/>
    <w:rsid w:val="00DD5EAA"/>
    <w:rsid w:val="00DD6AE8"/>
    <w:rsid w:val="00DD766B"/>
    <w:rsid w:val="00DE15AC"/>
    <w:rsid w:val="00DE44C0"/>
    <w:rsid w:val="00DE74D5"/>
    <w:rsid w:val="00DE79CD"/>
    <w:rsid w:val="00DE7A0E"/>
    <w:rsid w:val="00DF208A"/>
    <w:rsid w:val="00DF316D"/>
    <w:rsid w:val="00DF3F51"/>
    <w:rsid w:val="00E02680"/>
    <w:rsid w:val="00E0514A"/>
    <w:rsid w:val="00E06DCC"/>
    <w:rsid w:val="00E077FD"/>
    <w:rsid w:val="00E11DB5"/>
    <w:rsid w:val="00E16FB7"/>
    <w:rsid w:val="00E20143"/>
    <w:rsid w:val="00E210C6"/>
    <w:rsid w:val="00E21220"/>
    <w:rsid w:val="00E227F4"/>
    <w:rsid w:val="00E229FF"/>
    <w:rsid w:val="00E23094"/>
    <w:rsid w:val="00E23DF7"/>
    <w:rsid w:val="00E32402"/>
    <w:rsid w:val="00E36BE3"/>
    <w:rsid w:val="00E37869"/>
    <w:rsid w:val="00E40CCB"/>
    <w:rsid w:val="00E41810"/>
    <w:rsid w:val="00E43A50"/>
    <w:rsid w:val="00E44A8B"/>
    <w:rsid w:val="00E44C4C"/>
    <w:rsid w:val="00E47FE8"/>
    <w:rsid w:val="00E507FA"/>
    <w:rsid w:val="00E50EC2"/>
    <w:rsid w:val="00E51B76"/>
    <w:rsid w:val="00E562EA"/>
    <w:rsid w:val="00E5681A"/>
    <w:rsid w:val="00E57E03"/>
    <w:rsid w:val="00E6060B"/>
    <w:rsid w:val="00E61244"/>
    <w:rsid w:val="00E626FE"/>
    <w:rsid w:val="00E62C76"/>
    <w:rsid w:val="00E677FA"/>
    <w:rsid w:val="00E7361A"/>
    <w:rsid w:val="00E746C2"/>
    <w:rsid w:val="00E772A4"/>
    <w:rsid w:val="00E82D15"/>
    <w:rsid w:val="00E82FD7"/>
    <w:rsid w:val="00E83686"/>
    <w:rsid w:val="00E85B52"/>
    <w:rsid w:val="00E85D50"/>
    <w:rsid w:val="00E86BB8"/>
    <w:rsid w:val="00E91436"/>
    <w:rsid w:val="00E920B9"/>
    <w:rsid w:val="00EA02E5"/>
    <w:rsid w:val="00EA08CC"/>
    <w:rsid w:val="00EA0BA5"/>
    <w:rsid w:val="00EA2530"/>
    <w:rsid w:val="00EA5014"/>
    <w:rsid w:val="00EA59C7"/>
    <w:rsid w:val="00EA77CF"/>
    <w:rsid w:val="00EB0B42"/>
    <w:rsid w:val="00EB0B79"/>
    <w:rsid w:val="00EB19FB"/>
    <w:rsid w:val="00EB22F7"/>
    <w:rsid w:val="00EB2F7C"/>
    <w:rsid w:val="00EB55F3"/>
    <w:rsid w:val="00EB7339"/>
    <w:rsid w:val="00EC2727"/>
    <w:rsid w:val="00EC36DB"/>
    <w:rsid w:val="00EC5739"/>
    <w:rsid w:val="00EC5EA8"/>
    <w:rsid w:val="00EC6954"/>
    <w:rsid w:val="00ED06E6"/>
    <w:rsid w:val="00ED12C8"/>
    <w:rsid w:val="00ED1388"/>
    <w:rsid w:val="00ED7EC3"/>
    <w:rsid w:val="00EE197F"/>
    <w:rsid w:val="00EE42D0"/>
    <w:rsid w:val="00EE4C18"/>
    <w:rsid w:val="00EE5DB3"/>
    <w:rsid w:val="00EE6368"/>
    <w:rsid w:val="00EE6A17"/>
    <w:rsid w:val="00EF195B"/>
    <w:rsid w:val="00EF4DE8"/>
    <w:rsid w:val="00EF51B1"/>
    <w:rsid w:val="00EF5BA0"/>
    <w:rsid w:val="00F000FA"/>
    <w:rsid w:val="00F15C21"/>
    <w:rsid w:val="00F20773"/>
    <w:rsid w:val="00F2309C"/>
    <w:rsid w:val="00F274A9"/>
    <w:rsid w:val="00F27EEC"/>
    <w:rsid w:val="00F309E6"/>
    <w:rsid w:val="00F30E47"/>
    <w:rsid w:val="00F31430"/>
    <w:rsid w:val="00F32BBC"/>
    <w:rsid w:val="00F35939"/>
    <w:rsid w:val="00F36871"/>
    <w:rsid w:val="00F37C3F"/>
    <w:rsid w:val="00F4020A"/>
    <w:rsid w:val="00F408FE"/>
    <w:rsid w:val="00F41BD8"/>
    <w:rsid w:val="00F4360E"/>
    <w:rsid w:val="00F446CF"/>
    <w:rsid w:val="00F465D9"/>
    <w:rsid w:val="00F504C1"/>
    <w:rsid w:val="00F50DC0"/>
    <w:rsid w:val="00F518AC"/>
    <w:rsid w:val="00F52505"/>
    <w:rsid w:val="00F53308"/>
    <w:rsid w:val="00F5699F"/>
    <w:rsid w:val="00F569E0"/>
    <w:rsid w:val="00F56E7E"/>
    <w:rsid w:val="00F601BB"/>
    <w:rsid w:val="00F603F6"/>
    <w:rsid w:val="00F6215E"/>
    <w:rsid w:val="00F6590B"/>
    <w:rsid w:val="00F66211"/>
    <w:rsid w:val="00F66B3E"/>
    <w:rsid w:val="00F66F08"/>
    <w:rsid w:val="00F702B7"/>
    <w:rsid w:val="00F72E6B"/>
    <w:rsid w:val="00F72F0C"/>
    <w:rsid w:val="00F77EA8"/>
    <w:rsid w:val="00F8191F"/>
    <w:rsid w:val="00F8413E"/>
    <w:rsid w:val="00F93D20"/>
    <w:rsid w:val="00F93FF8"/>
    <w:rsid w:val="00F9720C"/>
    <w:rsid w:val="00FA1877"/>
    <w:rsid w:val="00FA39C0"/>
    <w:rsid w:val="00FA47AB"/>
    <w:rsid w:val="00FB2C75"/>
    <w:rsid w:val="00FB7018"/>
    <w:rsid w:val="00FC034A"/>
    <w:rsid w:val="00FC29BA"/>
    <w:rsid w:val="00FC7C53"/>
    <w:rsid w:val="00FD5967"/>
    <w:rsid w:val="00FD6097"/>
    <w:rsid w:val="00FD6E51"/>
    <w:rsid w:val="00FE0BAA"/>
    <w:rsid w:val="00FE4CC5"/>
    <w:rsid w:val="00FE4FAA"/>
    <w:rsid w:val="00FE58C5"/>
    <w:rsid w:val="00FE663F"/>
    <w:rsid w:val="00FE7BDB"/>
    <w:rsid w:val="00FF234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256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F40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">
    <w:name w:val="Char Char Знак"/>
    <w:basedOn w:val="Normal"/>
    <w:rsid w:val="00B3017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E50EC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link w:val="Footer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4D32E9"/>
    <w:pPr>
      <w:widowControl w:val="0"/>
      <w:overflowPunct/>
      <w:ind w:left="720"/>
      <w:textAlignment w:val="auto"/>
    </w:pPr>
    <w:rPr>
      <w:rFonts w:ascii="Times New Roman" w:hAnsi="Times New Roman"/>
      <w:lang w:val="bg-BG"/>
    </w:rPr>
  </w:style>
  <w:style w:type="character" w:customStyle="1" w:styleId="FontStyle52">
    <w:name w:val="Font Style52"/>
    <w:uiPriority w:val="99"/>
    <w:rsid w:val="003B334F"/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rsid w:val="00ED12C8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rsid w:val="00C951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5186"/>
  </w:style>
  <w:style w:type="character" w:customStyle="1" w:styleId="CommentTextChar">
    <w:name w:val="Comment Text Char"/>
    <w:basedOn w:val="DefaultParagraphFont"/>
    <w:link w:val="CommentText"/>
    <w:rsid w:val="00C9518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5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5186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256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F40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">
    <w:name w:val="Char Char Знак"/>
    <w:basedOn w:val="Normal"/>
    <w:rsid w:val="00B3017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E50EC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link w:val="Footer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4D32E9"/>
    <w:pPr>
      <w:widowControl w:val="0"/>
      <w:overflowPunct/>
      <w:ind w:left="720"/>
      <w:textAlignment w:val="auto"/>
    </w:pPr>
    <w:rPr>
      <w:rFonts w:ascii="Times New Roman" w:hAnsi="Times New Roman"/>
      <w:lang w:val="bg-BG"/>
    </w:rPr>
  </w:style>
  <w:style w:type="character" w:customStyle="1" w:styleId="FontStyle52">
    <w:name w:val="Font Style52"/>
    <w:uiPriority w:val="99"/>
    <w:rsid w:val="003B334F"/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rsid w:val="00ED12C8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rsid w:val="00C951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5186"/>
  </w:style>
  <w:style w:type="character" w:customStyle="1" w:styleId="CommentTextChar">
    <w:name w:val="Comment Text Char"/>
    <w:basedOn w:val="DefaultParagraphFont"/>
    <w:link w:val="CommentText"/>
    <w:rsid w:val="00C9518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5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5186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303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01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680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5053687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556748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0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040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28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1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ur-lex.europa.eu/legal-content/BG/AUTO/?uri=celex:32013R130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F44D-36B3-4E56-BBE9-1281E8EA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2963</Words>
  <Characters>16894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19818</CharactersWithSpaces>
  <SharedDoc>false</SharedDoc>
  <HLinks>
    <vt:vector size="6" baseType="variant">
      <vt:variant>
        <vt:i4>6750306</vt:i4>
      </vt:variant>
      <vt:variant>
        <vt:i4>0</vt:i4>
      </vt:variant>
      <vt:variant>
        <vt:i4>0</vt:i4>
      </vt:variant>
      <vt:variant>
        <vt:i4>5</vt:i4>
      </vt:variant>
      <vt:variant>
        <vt:lpwstr>apis://NORM|85118|0||/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Evstatiy Evstatiev</cp:lastModifiedBy>
  <cp:revision>4</cp:revision>
  <cp:lastPrinted>2018-08-17T14:10:00Z</cp:lastPrinted>
  <dcterms:created xsi:type="dcterms:W3CDTF">2018-08-17T13:56:00Z</dcterms:created>
  <dcterms:modified xsi:type="dcterms:W3CDTF">2018-08-20T07:25:00Z</dcterms:modified>
</cp:coreProperties>
</file>