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71" w:rsidRDefault="00FA2471" w:rsidP="00EC27B2">
      <w:pPr>
        <w:ind w:left="-851" w:hanging="1"/>
        <w:jc w:val="both"/>
        <w:rPr>
          <w:b/>
          <w:i/>
          <w:lang w:val="en-US"/>
        </w:rPr>
      </w:pPr>
      <w:r w:rsidRPr="000D6231">
        <w:rPr>
          <w:b/>
          <w:i/>
        </w:rPr>
        <w:t>Отг</w:t>
      </w:r>
      <w:r>
        <w:rPr>
          <w:b/>
          <w:i/>
        </w:rPr>
        <w:t>овор на въпрос от Румен Георгиев</w:t>
      </w:r>
      <w:r w:rsidRPr="000D6231">
        <w:rPr>
          <w:b/>
          <w:i/>
        </w:rPr>
        <w:t xml:space="preserve"> – н</w:t>
      </w:r>
      <w:r>
        <w:rPr>
          <w:b/>
          <w:i/>
        </w:rPr>
        <w:t>ароден представител от ПГ на БСП за България</w:t>
      </w:r>
      <w:r w:rsidRPr="000D6231">
        <w:rPr>
          <w:b/>
          <w:i/>
        </w:rPr>
        <w:t xml:space="preserve"> относ</w:t>
      </w:r>
      <w:r>
        <w:rPr>
          <w:b/>
          <w:i/>
        </w:rPr>
        <w:t>но приоритетните задачи на българската агенция по безопасност на храните в областта на здравеопазването и хуманното отношение към животните в България</w:t>
      </w:r>
    </w:p>
    <w:p w:rsidR="00FA2471" w:rsidRPr="00986FFA" w:rsidRDefault="00FA2471" w:rsidP="00034A41">
      <w:pPr>
        <w:jc w:val="both"/>
        <w:rPr>
          <w:b/>
          <w:sz w:val="32"/>
          <w:szCs w:val="32"/>
        </w:rPr>
      </w:pPr>
    </w:p>
    <w:p w:rsidR="00FA2471" w:rsidRDefault="00FA2471" w:rsidP="00525FB2">
      <w:pPr>
        <w:spacing w:line="276" w:lineRule="auto"/>
        <w:ind w:left="-851" w:hanging="1"/>
        <w:jc w:val="both"/>
        <w:rPr>
          <w:b/>
          <w:i/>
          <w:lang w:val="en-US"/>
        </w:rPr>
      </w:pPr>
      <w:r w:rsidRPr="004B07F5">
        <w:rPr>
          <w:b/>
          <w:sz w:val="32"/>
          <w:szCs w:val="32"/>
        </w:rPr>
        <w:t>УВАЖАЕМА ГОСПОЖО ПРЕДСЕДАТЕЛ,</w:t>
      </w:r>
    </w:p>
    <w:p w:rsidR="00FA2471" w:rsidRPr="00034A41" w:rsidRDefault="00FA2471" w:rsidP="00525FB2">
      <w:pPr>
        <w:spacing w:line="276" w:lineRule="auto"/>
        <w:ind w:left="-851" w:hanging="1"/>
        <w:jc w:val="both"/>
        <w:rPr>
          <w:b/>
          <w:sz w:val="32"/>
          <w:szCs w:val="32"/>
        </w:rPr>
      </w:pPr>
      <w:r w:rsidRPr="004B07F5">
        <w:rPr>
          <w:b/>
          <w:sz w:val="32"/>
          <w:szCs w:val="32"/>
        </w:rPr>
        <w:t>ДАМИ И ГОСПОДА НАРОДНИ ПРЕДСТАВИТЕЛИ,</w:t>
      </w:r>
    </w:p>
    <w:p w:rsidR="00FA2471" w:rsidRDefault="00FA2471" w:rsidP="00F73E00">
      <w:pPr>
        <w:ind w:left="-851" w:hanging="1"/>
        <w:jc w:val="both"/>
        <w:rPr>
          <w:b/>
          <w:sz w:val="32"/>
          <w:szCs w:val="32"/>
        </w:rPr>
      </w:pPr>
      <w:r>
        <w:rPr>
          <w:b/>
          <w:sz w:val="32"/>
          <w:szCs w:val="32"/>
        </w:rPr>
        <w:t>УВАЖАЕМИГОСПОДИН ГЕОРГИЕВ</w:t>
      </w:r>
      <w:r w:rsidRPr="004B07F5">
        <w:rPr>
          <w:b/>
          <w:sz w:val="32"/>
          <w:szCs w:val="32"/>
        </w:rPr>
        <w:t>,</w:t>
      </w:r>
    </w:p>
    <w:p w:rsidR="00FA2471" w:rsidRDefault="00FA2471" w:rsidP="00F73E00">
      <w:pPr>
        <w:ind w:left="-851" w:hanging="1"/>
        <w:jc w:val="both"/>
        <w:rPr>
          <w:sz w:val="32"/>
          <w:szCs w:val="32"/>
        </w:rPr>
      </w:pPr>
    </w:p>
    <w:p w:rsidR="00FA2471" w:rsidRDefault="00FA2471" w:rsidP="00F73E00">
      <w:pPr>
        <w:ind w:left="-851" w:firstLine="851"/>
        <w:jc w:val="both"/>
        <w:rPr>
          <w:sz w:val="32"/>
          <w:szCs w:val="32"/>
        </w:rPr>
      </w:pPr>
      <w:r>
        <w:rPr>
          <w:sz w:val="32"/>
          <w:szCs w:val="32"/>
        </w:rPr>
        <w:t>Отново искам да подчертая, че абсолютно е спазено законодателството при издаването на заповеди. Много ясно в закона е дадено разграничението кога министъра на земеделието съвместно с министъра на вътрешните работи подписва, кога се издават конкретни индивидуални заповеди от изпълнителния директор на агенцията по храните. Подробно разписване на тези нормативни изисквания сме качили на страницата още в момента, в който от Вас, от Ваша страна беше поставен този въпрос. Така че по този начин е работено през последните години и по тези едни болести, които са от този характер. Затова според мен отново не бива да се създават  внушения по тази тема. Доколкото знам Вие имате нещо предвид, изпратили сте сигнал, но нека да се провери. Некоректно се повтаря нещо, което не е вярно, смятам че не е коректно, най-малкото.</w:t>
      </w:r>
    </w:p>
    <w:p w:rsidR="00FA2471" w:rsidRDefault="00FA2471" w:rsidP="00F73E00">
      <w:pPr>
        <w:ind w:left="-851" w:firstLine="851"/>
        <w:jc w:val="both"/>
        <w:rPr>
          <w:sz w:val="32"/>
          <w:szCs w:val="32"/>
        </w:rPr>
      </w:pPr>
      <w:r>
        <w:rPr>
          <w:sz w:val="32"/>
          <w:szCs w:val="32"/>
        </w:rPr>
        <w:t xml:space="preserve"> </w:t>
      </w:r>
    </w:p>
    <w:p w:rsidR="00FA2471" w:rsidRPr="00E4230F" w:rsidRDefault="00FA2471" w:rsidP="00F73E00">
      <w:pPr>
        <w:ind w:left="-851" w:firstLine="851"/>
        <w:jc w:val="both"/>
        <w:rPr>
          <w:b/>
          <w:sz w:val="32"/>
          <w:szCs w:val="32"/>
        </w:rPr>
      </w:pPr>
      <w:r w:rsidRPr="00E4230F">
        <w:rPr>
          <w:sz w:val="32"/>
          <w:szCs w:val="32"/>
        </w:rPr>
        <w:t xml:space="preserve">Българската агенция по безопасност на храните </w:t>
      </w:r>
      <w:r>
        <w:rPr>
          <w:sz w:val="32"/>
          <w:szCs w:val="32"/>
        </w:rPr>
        <w:t xml:space="preserve">изпълнява </w:t>
      </w:r>
      <w:r w:rsidRPr="00E4230F">
        <w:rPr>
          <w:sz w:val="32"/>
          <w:szCs w:val="32"/>
        </w:rPr>
        <w:t>Национална програма за профилактика, надзор, контрол и ликвидиране на болестите по животните и зоонозите в България 2016 – 2018 г.</w:t>
      </w:r>
      <w:r>
        <w:rPr>
          <w:sz w:val="32"/>
          <w:szCs w:val="32"/>
        </w:rPr>
        <w:t>,одобрена с Решение № 320 от</w:t>
      </w:r>
      <w:bookmarkStart w:id="0" w:name="_GoBack"/>
      <w:bookmarkEnd w:id="0"/>
      <w:r w:rsidRPr="00E4230F">
        <w:rPr>
          <w:sz w:val="32"/>
          <w:szCs w:val="32"/>
        </w:rPr>
        <w:t xml:space="preserve"> 2016 г.</w:t>
      </w:r>
      <w:r w:rsidRPr="00404FE1">
        <w:rPr>
          <w:sz w:val="32"/>
          <w:szCs w:val="32"/>
        </w:rPr>
        <w:t xml:space="preserve"> на Министерски съвет</w:t>
      </w:r>
      <w:r>
        <w:rPr>
          <w:sz w:val="32"/>
          <w:szCs w:val="32"/>
        </w:rPr>
        <w:t>.</w:t>
      </w:r>
      <w:r w:rsidRPr="00E4230F">
        <w:rPr>
          <w:sz w:val="32"/>
          <w:szCs w:val="32"/>
        </w:rPr>
        <w:t xml:space="preserve"> Част от тази програма </w:t>
      </w:r>
      <w:r>
        <w:rPr>
          <w:sz w:val="32"/>
          <w:szCs w:val="32"/>
        </w:rPr>
        <w:t>включва</w:t>
      </w:r>
      <w:r w:rsidRPr="00E4230F">
        <w:rPr>
          <w:sz w:val="32"/>
          <w:szCs w:val="32"/>
        </w:rPr>
        <w:t xml:space="preserve"> и </w:t>
      </w:r>
      <w:r w:rsidRPr="003043C7">
        <w:rPr>
          <w:sz w:val="32"/>
          <w:szCs w:val="32"/>
          <w:lang w:eastAsia="bg-BG"/>
        </w:rPr>
        <w:t xml:space="preserve">предпазни мерки срещу някои транс-гранични </w:t>
      </w:r>
      <w:r>
        <w:rPr>
          <w:sz w:val="32"/>
          <w:szCs w:val="32"/>
          <w:lang w:eastAsia="bg-BG"/>
        </w:rPr>
        <w:t>болести</w:t>
      </w:r>
      <w:r w:rsidRPr="003043C7">
        <w:rPr>
          <w:sz w:val="32"/>
          <w:szCs w:val="32"/>
          <w:lang w:eastAsia="bg-BG"/>
        </w:rPr>
        <w:t xml:space="preserve"> по животните</w:t>
      </w:r>
      <w:r>
        <w:rPr>
          <w:sz w:val="32"/>
          <w:szCs w:val="32"/>
          <w:lang w:eastAsia="bg-BG"/>
        </w:rPr>
        <w:t xml:space="preserve"> такива са:</w:t>
      </w:r>
    </w:p>
    <w:p w:rsidR="00FA2471" w:rsidRPr="00E4230F" w:rsidRDefault="00FA2471" w:rsidP="00F73E00">
      <w:pPr>
        <w:pStyle w:val="ListParagraph"/>
        <w:numPr>
          <w:ilvl w:val="0"/>
          <w:numId w:val="11"/>
        </w:numPr>
        <w:jc w:val="both"/>
        <w:rPr>
          <w:sz w:val="32"/>
          <w:szCs w:val="32"/>
        </w:rPr>
      </w:pPr>
      <w:r w:rsidRPr="00E4230F">
        <w:rPr>
          <w:sz w:val="32"/>
          <w:szCs w:val="32"/>
        </w:rPr>
        <w:t>ШАП;</w:t>
      </w:r>
    </w:p>
    <w:p w:rsidR="00FA2471" w:rsidRPr="00E4230F" w:rsidRDefault="00FA2471" w:rsidP="00F73E00">
      <w:pPr>
        <w:pStyle w:val="ListParagraph"/>
        <w:numPr>
          <w:ilvl w:val="0"/>
          <w:numId w:val="11"/>
        </w:numPr>
        <w:jc w:val="both"/>
        <w:rPr>
          <w:b/>
          <w:sz w:val="32"/>
          <w:szCs w:val="32"/>
        </w:rPr>
      </w:pPr>
      <w:r w:rsidRPr="00E4230F">
        <w:rPr>
          <w:sz w:val="32"/>
          <w:szCs w:val="32"/>
        </w:rPr>
        <w:t>Чума по дребните преживни животни;</w:t>
      </w:r>
    </w:p>
    <w:p w:rsidR="00FA2471" w:rsidRPr="00E4230F" w:rsidRDefault="00FA2471" w:rsidP="00F73E00">
      <w:pPr>
        <w:pStyle w:val="ListParagraph"/>
        <w:numPr>
          <w:ilvl w:val="0"/>
          <w:numId w:val="11"/>
        </w:numPr>
        <w:jc w:val="both"/>
        <w:rPr>
          <w:b/>
          <w:sz w:val="32"/>
          <w:szCs w:val="32"/>
        </w:rPr>
      </w:pPr>
      <w:r w:rsidRPr="00E4230F">
        <w:rPr>
          <w:sz w:val="32"/>
          <w:szCs w:val="32"/>
        </w:rPr>
        <w:t>Шарка по овцете и козите;</w:t>
      </w:r>
    </w:p>
    <w:p w:rsidR="00FA2471" w:rsidRPr="003043C7" w:rsidRDefault="00FA2471" w:rsidP="00F73E00">
      <w:pPr>
        <w:pStyle w:val="ListParagraph"/>
        <w:numPr>
          <w:ilvl w:val="0"/>
          <w:numId w:val="11"/>
        </w:numPr>
        <w:jc w:val="both"/>
        <w:rPr>
          <w:b/>
          <w:sz w:val="32"/>
          <w:szCs w:val="32"/>
        </w:rPr>
      </w:pPr>
      <w:r w:rsidRPr="00E4230F">
        <w:rPr>
          <w:sz w:val="32"/>
          <w:szCs w:val="32"/>
        </w:rPr>
        <w:t>Заразен нодуларендерматит</w:t>
      </w:r>
      <w:r>
        <w:rPr>
          <w:sz w:val="32"/>
          <w:szCs w:val="32"/>
        </w:rPr>
        <w:t>;</w:t>
      </w:r>
    </w:p>
    <w:p w:rsidR="00FA2471" w:rsidRPr="003043C7" w:rsidRDefault="00FA2471" w:rsidP="00F73E00">
      <w:pPr>
        <w:pStyle w:val="ListParagraph"/>
        <w:numPr>
          <w:ilvl w:val="0"/>
          <w:numId w:val="11"/>
        </w:numPr>
        <w:jc w:val="both"/>
        <w:rPr>
          <w:b/>
          <w:sz w:val="32"/>
          <w:szCs w:val="32"/>
        </w:rPr>
      </w:pPr>
      <w:r>
        <w:rPr>
          <w:sz w:val="32"/>
          <w:szCs w:val="32"/>
        </w:rPr>
        <w:t>Син език;</w:t>
      </w:r>
    </w:p>
    <w:p w:rsidR="00FA2471" w:rsidRPr="00E4230F" w:rsidRDefault="00FA2471" w:rsidP="00F73E00">
      <w:pPr>
        <w:pStyle w:val="ListParagraph"/>
        <w:numPr>
          <w:ilvl w:val="0"/>
          <w:numId w:val="11"/>
        </w:numPr>
        <w:jc w:val="both"/>
        <w:rPr>
          <w:b/>
          <w:sz w:val="32"/>
          <w:szCs w:val="32"/>
        </w:rPr>
      </w:pPr>
      <w:r>
        <w:rPr>
          <w:sz w:val="32"/>
          <w:szCs w:val="32"/>
        </w:rPr>
        <w:t>и т.н.</w:t>
      </w:r>
    </w:p>
    <w:p w:rsidR="00FA2471" w:rsidRDefault="00FA2471" w:rsidP="00F73E00">
      <w:pPr>
        <w:ind w:left="-851" w:firstLine="719"/>
        <w:jc w:val="both"/>
        <w:rPr>
          <w:sz w:val="32"/>
          <w:szCs w:val="32"/>
        </w:rPr>
      </w:pPr>
      <w:r w:rsidRPr="00E4230F">
        <w:rPr>
          <w:sz w:val="32"/>
          <w:szCs w:val="32"/>
        </w:rPr>
        <w:t>Изпълнението на програмата се осъществява чрез извършване на клинични прегледи</w:t>
      </w:r>
      <w:r>
        <w:rPr>
          <w:sz w:val="32"/>
          <w:szCs w:val="32"/>
        </w:rPr>
        <w:t>,</w:t>
      </w:r>
      <w:r w:rsidRPr="00E4230F">
        <w:rPr>
          <w:sz w:val="32"/>
          <w:szCs w:val="32"/>
        </w:rPr>
        <w:t>серологични</w:t>
      </w:r>
      <w:r>
        <w:rPr>
          <w:sz w:val="32"/>
          <w:szCs w:val="32"/>
        </w:rPr>
        <w:t>и вирусологични</w:t>
      </w:r>
      <w:r w:rsidRPr="00E4230F">
        <w:rPr>
          <w:sz w:val="32"/>
          <w:szCs w:val="32"/>
        </w:rPr>
        <w:t xml:space="preserve">изследвания, като основната цел е </w:t>
      </w:r>
      <w:r w:rsidRPr="00E4230F">
        <w:rPr>
          <w:b/>
          <w:sz w:val="32"/>
          <w:szCs w:val="32"/>
        </w:rPr>
        <w:t>своевременно</w:t>
      </w:r>
      <w:r>
        <w:rPr>
          <w:b/>
          <w:sz w:val="32"/>
          <w:szCs w:val="32"/>
        </w:rPr>
        <w:t>то и</w:t>
      </w:r>
      <w:r w:rsidRPr="00E4230F">
        <w:rPr>
          <w:b/>
          <w:sz w:val="32"/>
          <w:szCs w:val="32"/>
        </w:rPr>
        <w:t xml:space="preserve"> ранно</w:t>
      </w:r>
      <w:r>
        <w:rPr>
          <w:b/>
          <w:sz w:val="32"/>
          <w:szCs w:val="32"/>
        </w:rPr>
        <w:t>то им</w:t>
      </w:r>
      <w:r w:rsidRPr="00E4230F">
        <w:rPr>
          <w:b/>
          <w:sz w:val="32"/>
          <w:szCs w:val="32"/>
        </w:rPr>
        <w:t xml:space="preserve"> откриване</w:t>
      </w:r>
      <w:r w:rsidRPr="00E4230F">
        <w:rPr>
          <w:sz w:val="32"/>
          <w:szCs w:val="32"/>
        </w:rPr>
        <w:t xml:space="preserve">. </w:t>
      </w:r>
      <w:r w:rsidRPr="00E4230F">
        <w:rPr>
          <w:color w:val="000000"/>
          <w:sz w:val="32"/>
          <w:szCs w:val="32"/>
        </w:rPr>
        <w:t xml:space="preserve">Клиничните прегледи се извършват </w:t>
      </w:r>
      <w:r w:rsidRPr="00E4230F">
        <w:rPr>
          <w:sz w:val="32"/>
          <w:szCs w:val="32"/>
        </w:rPr>
        <w:t>от официални ветеринарни лекари</w:t>
      </w:r>
      <w:r w:rsidRPr="00E4230F">
        <w:rPr>
          <w:color w:val="000000"/>
          <w:sz w:val="32"/>
          <w:szCs w:val="32"/>
        </w:rPr>
        <w:t>поне веднъж месечно в южните гранични административни области на страната (Бургас, Ямбол, Хасково, Кърджали, Смолян, Благоевград)</w:t>
      </w:r>
      <w:r w:rsidRPr="00E4230F">
        <w:rPr>
          <w:sz w:val="32"/>
          <w:szCs w:val="32"/>
        </w:rPr>
        <w:t>. По време на клинични</w:t>
      </w:r>
      <w:r>
        <w:rPr>
          <w:sz w:val="32"/>
          <w:szCs w:val="32"/>
        </w:rPr>
        <w:t>те</w:t>
      </w:r>
      <w:r w:rsidRPr="00E4230F">
        <w:rPr>
          <w:sz w:val="32"/>
          <w:szCs w:val="32"/>
        </w:rPr>
        <w:t xml:space="preserve"> прегледи</w:t>
      </w:r>
      <w:r>
        <w:rPr>
          <w:sz w:val="32"/>
          <w:szCs w:val="32"/>
        </w:rPr>
        <w:t xml:space="preserve"> се</w:t>
      </w:r>
      <w:r w:rsidRPr="00E4230F">
        <w:rPr>
          <w:sz w:val="32"/>
          <w:szCs w:val="32"/>
        </w:rPr>
        <w:t xml:space="preserve"> вземат кръвни проби от дребните преживни животни за откриване на антитела срещу вируса на шапа и чумата по дребните преживни животни.</w:t>
      </w:r>
      <w:r w:rsidRPr="00E4230F">
        <w:rPr>
          <w:bCs/>
          <w:sz w:val="32"/>
          <w:szCs w:val="32"/>
        </w:rPr>
        <w:t xml:space="preserve"> Извършваният от Българска агенция </w:t>
      </w:r>
      <w:r>
        <w:rPr>
          <w:bCs/>
          <w:sz w:val="32"/>
          <w:szCs w:val="32"/>
        </w:rPr>
        <w:t>по безопасност на хранитедо м.</w:t>
      </w:r>
      <w:r w:rsidRPr="00E4230F">
        <w:rPr>
          <w:bCs/>
          <w:sz w:val="32"/>
          <w:szCs w:val="32"/>
        </w:rPr>
        <w:t xml:space="preserve"> май 2018 г. надзор по линия на програмата </w:t>
      </w:r>
      <w:r>
        <w:rPr>
          <w:bCs/>
          <w:sz w:val="32"/>
          <w:szCs w:val="32"/>
        </w:rPr>
        <w:t>з</w:t>
      </w:r>
      <w:r w:rsidRPr="00E4230F">
        <w:rPr>
          <w:bCs/>
          <w:sz w:val="32"/>
          <w:szCs w:val="32"/>
        </w:rPr>
        <w:t>а трансграничните заболявания показ</w:t>
      </w:r>
      <w:r>
        <w:rPr>
          <w:bCs/>
          <w:sz w:val="32"/>
          <w:szCs w:val="32"/>
        </w:rPr>
        <w:t>в</w:t>
      </w:r>
      <w:r w:rsidRPr="00E4230F">
        <w:rPr>
          <w:bCs/>
          <w:sz w:val="32"/>
          <w:szCs w:val="32"/>
        </w:rPr>
        <w:t>а, че заболяването чума по дребните преживни животни не е било налично в страната – тоест няма установени антитела при извършените лабораторни анализи.</w:t>
      </w:r>
      <w:r>
        <w:rPr>
          <w:bCs/>
          <w:sz w:val="32"/>
          <w:szCs w:val="32"/>
        </w:rPr>
        <w:t xml:space="preserve"> </w:t>
      </w:r>
      <w:r>
        <w:rPr>
          <w:sz w:val="32"/>
          <w:szCs w:val="32"/>
        </w:rPr>
        <w:t>През м. юни тази година</w:t>
      </w:r>
      <w:r w:rsidRPr="00E4230F">
        <w:rPr>
          <w:sz w:val="32"/>
          <w:szCs w:val="32"/>
        </w:rPr>
        <w:t xml:space="preserve"> за пръв път в </w:t>
      </w:r>
      <w:r>
        <w:rPr>
          <w:sz w:val="32"/>
          <w:szCs w:val="32"/>
        </w:rPr>
        <w:t>България и Европейския съюз</w:t>
      </w:r>
      <w:r w:rsidRPr="00E4230F">
        <w:rPr>
          <w:sz w:val="32"/>
          <w:szCs w:val="32"/>
        </w:rPr>
        <w:t xml:space="preserve"> са потвърдени </w:t>
      </w:r>
      <w:r>
        <w:rPr>
          <w:sz w:val="32"/>
          <w:szCs w:val="32"/>
        </w:rPr>
        <w:t>(огнища на) боле</w:t>
      </w:r>
      <w:r w:rsidRPr="00E4230F">
        <w:rPr>
          <w:sz w:val="32"/>
          <w:szCs w:val="32"/>
        </w:rPr>
        <w:t xml:space="preserve">стта Чума по дребните преживни животни в непосредствена близост до Турската граница. </w:t>
      </w:r>
    </w:p>
    <w:p w:rsidR="00FA2471" w:rsidRDefault="00FA2471" w:rsidP="00F73E00">
      <w:pPr>
        <w:ind w:left="-851" w:firstLine="719"/>
        <w:jc w:val="both"/>
        <w:rPr>
          <w:bCs/>
          <w:sz w:val="32"/>
          <w:szCs w:val="32"/>
        </w:rPr>
      </w:pPr>
      <w:r>
        <w:rPr>
          <w:sz w:val="32"/>
          <w:szCs w:val="32"/>
        </w:rPr>
        <w:t xml:space="preserve">Не цитирам огнищата, защото многократно сме ги повтаряли. </w:t>
      </w:r>
    </w:p>
    <w:p w:rsidR="00FA2471" w:rsidRDefault="00FA2471" w:rsidP="00F73E00">
      <w:pPr>
        <w:ind w:left="-851" w:firstLine="719"/>
        <w:jc w:val="both"/>
        <w:rPr>
          <w:bCs/>
          <w:sz w:val="32"/>
          <w:szCs w:val="32"/>
        </w:rPr>
      </w:pPr>
      <w:r w:rsidRPr="00E4230F">
        <w:rPr>
          <w:bCs/>
          <w:sz w:val="32"/>
          <w:szCs w:val="32"/>
        </w:rPr>
        <w:t>Огнищ</w:t>
      </w:r>
      <w:r>
        <w:rPr>
          <w:bCs/>
          <w:sz w:val="32"/>
          <w:szCs w:val="32"/>
        </w:rPr>
        <w:t>ата са</w:t>
      </w:r>
      <w:r w:rsidRPr="00E4230F">
        <w:rPr>
          <w:bCs/>
          <w:sz w:val="32"/>
          <w:szCs w:val="32"/>
        </w:rPr>
        <w:t xml:space="preserve"> установен</w:t>
      </w:r>
      <w:r>
        <w:rPr>
          <w:bCs/>
          <w:sz w:val="32"/>
          <w:szCs w:val="32"/>
        </w:rPr>
        <w:t>и</w:t>
      </w:r>
      <w:r w:rsidRPr="00E4230F">
        <w:rPr>
          <w:bCs/>
          <w:sz w:val="32"/>
          <w:szCs w:val="32"/>
        </w:rPr>
        <w:t xml:space="preserve"> от Националния диагностичен научноизследователски</w:t>
      </w:r>
      <w:r>
        <w:rPr>
          <w:bCs/>
          <w:sz w:val="32"/>
          <w:szCs w:val="32"/>
        </w:rPr>
        <w:t xml:space="preserve"> ветеринарномедицински институт</w:t>
      </w:r>
      <w:r w:rsidRPr="00E4230F">
        <w:rPr>
          <w:bCs/>
          <w:sz w:val="32"/>
          <w:szCs w:val="32"/>
        </w:rPr>
        <w:t xml:space="preserve"> и в последс</w:t>
      </w:r>
      <w:r>
        <w:rPr>
          <w:bCs/>
          <w:sz w:val="32"/>
          <w:szCs w:val="32"/>
        </w:rPr>
        <w:t xml:space="preserve">твие (първото) е </w:t>
      </w:r>
      <w:r w:rsidRPr="00E4230F">
        <w:rPr>
          <w:bCs/>
          <w:sz w:val="32"/>
          <w:szCs w:val="32"/>
        </w:rPr>
        <w:t>потвърден</w:t>
      </w:r>
      <w:r>
        <w:rPr>
          <w:bCs/>
          <w:sz w:val="32"/>
          <w:szCs w:val="32"/>
        </w:rPr>
        <w:t>о</w:t>
      </w:r>
      <w:r w:rsidRPr="00E4230F">
        <w:rPr>
          <w:bCs/>
          <w:sz w:val="32"/>
          <w:szCs w:val="32"/>
        </w:rPr>
        <w:t xml:space="preserve"> от Референтната лаборатория на ЕС за Чума по дребните преживни животни– </w:t>
      </w:r>
      <w:r>
        <w:rPr>
          <w:bCs/>
          <w:sz w:val="32"/>
          <w:szCs w:val="32"/>
        </w:rPr>
        <w:t>СИРАД във</w:t>
      </w:r>
      <w:r w:rsidRPr="00E4230F">
        <w:rPr>
          <w:bCs/>
          <w:sz w:val="32"/>
          <w:szCs w:val="32"/>
        </w:rPr>
        <w:t xml:space="preserve"> Франция</w:t>
      </w:r>
      <w:r>
        <w:rPr>
          <w:bCs/>
          <w:sz w:val="32"/>
          <w:szCs w:val="32"/>
        </w:rPr>
        <w:t xml:space="preserve"> на 23 юни</w:t>
      </w:r>
      <w:r w:rsidRPr="00E4230F">
        <w:rPr>
          <w:bCs/>
          <w:sz w:val="32"/>
          <w:szCs w:val="32"/>
        </w:rPr>
        <w:t>.</w:t>
      </w:r>
      <w:r>
        <w:rPr>
          <w:bCs/>
          <w:sz w:val="32"/>
          <w:szCs w:val="32"/>
        </w:rPr>
        <w:t xml:space="preserve"> За другите 3 от селищата или общо за 4 имаме потвърждение на френската лаборатория.</w:t>
      </w:r>
    </w:p>
    <w:p w:rsidR="00FA2471" w:rsidRDefault="00FA2471" w:rsidP="0004234C">
      <w:pPr>
        <w:ind w:left="-851" w:firstLine="719"/>
        <w:jc w:val="both"/>
        <w:rPr>
          <w:sz w:val="32"/>
          <w:szCs w:val="32"/>
          <w:lang w:eastAsia="bg-BG"/>
        </w:rPr>
      </w:pPr>
      <w:r w:rsidRPr="00E4230F">
        <w:rPr>
          <w:bCs/>
          <w:sz w:val="32"/>
          <w:szCs w:val="32"/>
        </w:rPr>
        <w:t xml:space="preserve">Все още не е </w:t>
      </w:r>
      <w:r>
        <w:rPr>
          <w:bCs/>
          <w:sz w:val="32"/>
          <w:szCs w:val="32"/>
        </w:rPr>
        <w:t>абсолютно</w:t>
      </w:r>
      <w:r w:rsidRPr="00E4230F">
        <w:rPr>
          <w:bCs/>
          <w:sz w:val="32"/>
          <w:szCs w:val="32"/>
        </w:rPr>
        <w:t xml:space="preserve"> установен източника на инфекцията, но про</w:t>
      </w:r>
      <w:r>
        <w:rPr>
          <w:bCs/>
          <w:sz w:val="32"/>
          <w:szCs w:val="32"/>
        </w:rPr>
        <w:t>дължават самите про</w:t>
      </w:r>
      <w:r w:rsidRPr="00E4230F">
        <w:rPr>
          <w:bCs/>
          <w:sz w:val="32"/>
          <w:szCs w:val="32"/>
        </w:rPr>
        <w:t xml:space="preserve">учвания. </w:t>
      </w:r>
      <w:r>
        <w:rPr>
          <w:bCs/>
          <w:sz w:val="32"/>
          <w:szCs w:val="32"/>
        </w:rPr>
        <w:t xml:space="preserve">Предстои да се направи филогенетичен анализ на причинителя, който ще хвърли по-голяма светлина по въпроса. </w:t>
      </w:r>
      <w:r w:rsidRPr="00E4230F">
        <w:rPr>
          <w:bCs/>
          <w:sz w:val="32"/>
          <w:szCs w:val="32"/>
        </w:rPr>
        <w:t>На</w:t>
      </w:r>
      <w:r>
        <w:rPr>
          <w:bCs/>
          <w:sz w:val="32"/>
          <w:szCs w:val="32"/>
        </w:rPr>
        <w:t xml:space="preserve">лице е </w:t>
      </w:r>
      <w:r w:rsidRPr="00E4230F">
        <w:rPr>
          <w:bCs/>
          <w:sz w:val="32"/>
          <w:szCs w:val="32"/>
        </w:rPr>
        <w:t xml:space="preserve">неспазване </w:t>
      </w:r>
      <w:r>
        <w:rPr>
          <w:bCs/>
          <w:sz w:val="32"/>
          <w:szCs w:val="32"/>
        </w:rPr>
        <w:t xml:space="preserve">на </w:t>
      </w:r>
      <w:r w:rsidRPr="00E4230F">
        <w:rPr>
          <w:bCs/>
          <w:sz w:val="32"/>
          <w:szCs w:val="32"/>
        </w:rPr>
        <w:t>мерките за биосигурност в животновъдните обекти от страна на собствениците</w:t>
      </w:r>
      <w:r>
        <w:rPr>
          <w:bCs/>
          <w:sz w:val="32"/>
          <w:szCs w:val="32"/>
        </w:rPr>
        <w:t xml:space="preserve">. </w:t>
      </w:r>
      <w:r w:rsidRPr="00E4230F">
        <w:rPr>
          <w:bCs/>
          <w:sz w:val="32"/>
          <w:szCs w:val="32"/>
        </w:rPr>
        <w:t>Българска агенция по безопасност на храните незабавно предприе необходими</w:t>
      </w:r>
      <w:r>
        <w:rPr>
          <w:bCs/>
          <w:sz w:val="32"/>
          <w:szCs w:val="32"/>
        </w:rPr>
        <w:t>те</w:t>
      </w:r>
      <w:r w:rsidRPr="00E4230F">
        <w:rPr>
          <w:bCs/>
          <w:sz w:val="32"/>
          <w:szCs w:val="32"/>
        </w:rPr>
        <w:t xml:space="preserve"> </w:t>
      </w:r>
      <w:r>
        <w:rPr>
          <w:bCs/>
          <w:sz w:val="32"/>
          <w:szCs w:val="32"/>
        </w:rPr>
        <w:t xml:space="preserve">законови </w:t>
      </w:r>
      <w:r w:rsidRPr="00E4230F">
        <w:rPr>
          <w:bCs/>
          <w:sz w:val="32"/>
          <w:szCs w:val="32"/>
        </w:rPr>
        <w:t xml:space="preserve">мерки за </w:t>
      </w:r>
      <w:r>
        <w:rPr>
          <w:bCs/>
          <w:sz w:val="32"/>
          <w:szCs w:val="32"/>
        </w:rPr>
        <w:t xml:space="preserve">ограничаване </w:t>
      </w:r>
      <w:r w:rsidRPr="00E4230F">
        <w:rPr>
          <w:bCs/>
          <w:sz w:val="32"/>
          <w:szCs w:val="32"/>
        </w:rPr>
        <w:t>и ликвидиране на болестта</w:t>
      </w:r>
      <w:r w:rsidRPr="00E4230F">
        <w:rPr>
          <w:sz w:val="32"/>
          <w:szCs w:val="32"/>
          <w:lang w:eastAsia="bg-BG"/>
        </w:rPr>
        <w:t>. Мерките с</w:t>
      </w:r>
      <w:r>
        <w:rPr>
          <w:sz w:val="32"/>
          <w:szCs w:val="32"/>
          <w:lang w:eastAsia="bg-BG"/>
        </w:rPr>
        <w:t>а</w:t>
      </w:r>
      <w:r w:rsidRPr="00E4230F">
        <w:rPr>
          <w:sz w:val="32"/>
          <w:szCs w:val="32"/>
          <w:lang w:eastAsia="bg-BG"/>
        </w:rPr>
        <w:t xml:space="preserve"> нал</w:t>
      </w:r>
      <w:r>
        <w:rPr>
          <w:sz w:val="32"/>
          <w:szCs w:val="32"/>
          <w:lang w:eastAsia="bg-BG"/>
        </w:rPr>
        <w:t>ожени</w:t>
      </w:r>
      <w:r w:rsidRPr="00E4230F">
        <w:rPr>
          <w:sz w:val="32"/>
          <w:szCs w:val="32"/>
          <w:lang w:eastAsia="bg-BG"/>
        </w:rPr>
        <w:t xml:space="preserve"> със заповед н</w:t>
      </w:r>
      <w:r>
        <w:rPr>
          <w:sz w:val="32"/>
          <w:szCs w:val="32"/>
          <w:lang w:eastAsia="bg-BG"/>
        </w:rPr>
        <w:t>а изпълнителния директор на Агенцията и те</w:t>
      </w:r>
      <w:r w:rsidRPr="00E4230F">
        <w:rPr>
          <w:sz w:val="32"/>
          <w:szCs w:val="32"/>
          <w:lang w:eastAsia="bg-BG"/>
        </w:rPr>
        <w:t xml:space="preserve"> включват умъртвяване на животни, забрани за придвижване на хора, животни, суровини и храни от животински произход, фуражн</w:t>
      </w:r>
      <w:r>
        <w:rPr>
          <w:sz w:val="32"/>
          <w:szCs w:val="32"/>
          <w:lang w:eastAsia="bg-BG"/>
        </w:rPr>
        <w:t>и суровини, комбинирани фуражи и т.н., (ч</w:t>
      </w:r>
      <w:r w:rsidRPr="00E4230F">
        <w:rPr>
          <w:sz w:val="32"/>
          <w:szCs w:val="32"/>
          <w:lang w:eastAsia="bg-BG"/>
        </w:rPr>
        <w:t>рез които мо</w:t>
      </w:r>
      <w:r>
        <w:rPr>
          <w:sz w:val="32"/>
          <w:szCs w:val="32"/>
          <w:lang w:eastAsia="bg-BG"/>
        </w:rPr>
        <w:t>же</w:t>
      </w:r>
      <w:r w:rsidRPr="00E4230F">
        <w:rPr>
          <w:sz w:val="32"/>
          <w:szCs w:val="32"/>
          <w:lang w:eastAsia="bg-BG"/>
        </w:rPr>
        <w:t xml:space="preserve"> да бъд</w:t>
      </w:r>
      <w:r>
        <w:rPr>
          <w:sz w:val="32"/>
          <w:szCs w:val="32"/>
          <w:lang w:eastAsia="bg-BG"/>
        </w:rPr>
        <w:t>е пренесен причинителя)</w:t>
      </w:r>
      <w:r w:rsidRPr="00E4230F">
        <w:rPr>
          <w:sz w:val="32"/>
          <w:szCs w:val="32"/>
          <w:lang w:eastAsia="bg-BG"/>
        </w:rPr>
        <w:t>.</w:t>
      </w:r>
    </w:p>
    <w:p w:rsidR="00FA2471" w:rsidRDefault="00FA2471" w:rsidP="0004234C">
      <w:pPr>
        <w:ind w:left="-851" w:firstLine="719"/>
        <w:jc w:val="both"/>
        <w:rPr>
          <w:sz w:val="32"/>
          <w:szCs w:val="32"/>
        </w:rPr>
      </w:pPr>
      <w:r w:rsidRPr="00E4230F">
        <w:rPr>
          <w:sz w:val="32"/>
          <w:szCs w:val="32"/>
        </w:rPr>
        <w:t>Политиката на ЕС не предвижда извършване на профилактична ваксинация за особено опасни</w:t>
      </w:r>
      <w:r>
        <w:rPr>
          <w:sz w:val="32"/>
          <w:szCs w:val="32"/>
        </w:rPr>
        <w:t>те</w:t>
      </w:r>
      <w:r w:rsidRPr="00E4230F">
        <w:rPr>
          <w:sz w:val="32"/>
          <w:szCs w:val="32"/>
        </w:rPr>
        <w:t xml:space="preserve"> вирусни заболявания по животните, каквото е и Чумата по дребните преживни животни.</w:t>
      </w:r>
      <w:r>
        <w:rPr>
          <w:sz w:val="32"/>
          <w:szCs w:val="32"/>
        </w:rPr>
        <w:t xml:space="preserve"> Обяснявал съм го в предни изказвания за живата ваксина, която се бие по специален ред и т.н. - много дълга е темата.</w:t>
      </w:r>
    </w:p>
    <w:p w:rsidR="00FA2471" w:rsidRPr="00E4230F" w:rsidRDefault="00FA2471" w:rsidP="0004234C">
      <w:pPr>
        <w:ind w:left="-851" w:firstLine="719"/>
        <w:jc w:val="both"/>
        <w:rPr>
          <w:b/>
          <w:sz w:val="32"/>
          <w:szCs w:val="32"/>
        </w:rPr>
      </w:pPr>
      <w:r w:rsidRPr="00E4230F">
        <w:rPr>
          <w:sz w:val="32"/>
          <w:szCs w:val="32"/>
        </w:rPr>
        <w:t xml:space="preserve">Наложените от БАБХ мерки по отношение на заболяването целят </w:t>
      </w:r>
      <w:r>
        <w:rPr>
          <w:sz w:val="32"/>
          <w:szCs w:val="32"/>
        </w:rPr>
        <w:t xml:space="preserve">ограничаване и ликвидиране </w:t>
      </w:r>
      <w:r w:rsidRPr="00E4230F">
        <w:rPr>
          <w:sz w:val="32"/>
          <w:szCs w:val="32"/>
        </w:rPr>
        <w:t xml:space="preserve">на </w:t>
      </w:r>
      <w:r>
        <w:rPr>
          <w:sz w:val="32"/>
          <w:szCs w:val="32"/>
        </w:rPr>
        <w:t xml:space="preserve">заболяването в </w:t>
      </w:r>
      <w:r w:rsidRPr="00E4230F">
        <w:rPr>
          <w:sz w:val="32"/>
          <w:szCs w:val="32"/>
        </w:rPr>
        <w:t xml:space="preserve">засегнатите региони, </w:t>
      </w:r>
      <w:r>
        <w:rPr>
          <w:sz w:val="32"/>
          <w:szCs w:val="32"/>
        </w:rPr>
        <w:t>чрез</w:t>
      </w:r>
      <w:r w:rsidRPr="00E4230F">
        <w:rPr>
          <w:sz w:val="32"/>
          <w:szCs w:val="32"/>
        </w:rPr>
        <w:t xml:space="preserve"> засилен надзор за ранно откриване </w:t>
      </w:r>
      <w:r>
        <w:rPr>
          <w:sz w:val="32"/>
          <w:szCs w:val="32"/>
        </w:rPr>
        <w:t xml:space="preserve">и унищожаване </w:t>
      </w:r>
      <w:r w:rsidRPr="00E4230F">
        <w:rPr>
          <w:sz w:val="32"/>
          <w:szCs w:val="32"/>
        </w:rPr>
        <w:t xml:space="preserve">на </w:t>
      </w:r>
      <w:r>
        <w:rPr>
          <w:sz w:val="32"/>
          <w:szCs w:val="32"/>
        </w:rPr>
        <w:t>инфектираните</w:t>
      </w:r>
      <w:r w:rsidRPr="00E4230F">
        <w:rPr>
          <w:sz w:val="32"/>
          <w:szCs w:val="32"/>
        </w:rPr>
        <w:t xml:space="preserve"> животни и предпазване на останалата част от страната от разпространение на заболяването.</w:t>
      </w:r>
    </w:p>
    <w:p w:rsidR="00FA2471" w:rsidRPr="00E4230F" w:rsidRDefault="00FA2471" w:rsidP="00E4230F">
      <w:pPr>
        <w:spacing w:line="360" w:lineRule="auto"/>
        <w:jc w:val="both"/>
        <w:rPr>
          <w:b/>
          <w:sz w:val="32"/>
          <w:szCs w:val="32"/>
        </w:rPr>
      </w:pPr>
    </w:p>
    <w:p w:rsidR="00FA2471" w:rsidRPr="00385E2F" w:rsidRDefault="00FA2471" w:rsidP="00986FFA">
      <w:pPr>
        <w:spacing w:line="360" w:lineRule="auto"/>
        <w:ind w:left="-851" w:firstLine="851"/>
        <w:jc w:val="both"/>
        <w:rPr>
          <w:b/>
          <w:sz w:val="32"/>
          <w:szCs w:val="32"/>
        </w:rPr>
      </w:pPr>
      <w:r w:rsidRPr="004B07F5">
        <w:rPr>
          <w:b/>
          <w:sz w:val="32"/>
          <w:szCs w:val="32"/>
        </w:rPr>
        <w:t>БЛАГОДАРЯ ЗА ВНИМАНИЕТО!</w:t>
      </w:r>
    </w:p>
    <w:sectPr w:rsidR="00FA2471" w:rsidRPr="00385E2F" w:rsidSect="00525FB2">
      <w:pgSz w:w="11907" w:h="16839" w:code="9"/>
      <w:pgMar w:top="709" w:right="851" w:bottom="993"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A275B"/>
    <w:multiLevelType w:val="hybridMultilevel"/>
    <w:tmpl w:val="2B12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D27A3"/>
    <w:multiLevelType w:val="hybridMultilevel"/>
    <w:tmpl w:val="C3A64708"/>
    <w:lvl w:ilvl="0" w:tplc="F7F62E0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954AE5"/>
    <w:multiLevelType w:val="hybridMultilevel"/>
    <w:tmpl w:val="FB36D26A"/>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3">
    <w:nsid w:val="3D9E0818"/>
    <w:multiLevelType w:val="hybridMultilevel"/>
    <w:tmpl w:val="574695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DB33F73"/>
    <w:multiLevelType w:val="hybridMultilevel"/>
    <w:tmpl w:val="9F6A5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AE0C73"/>
    <w:multiLevelType w:val="hybridMultilevel"/>
    <w:tmpl w:val="9A622A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684C0BF9"/>
    <w:multiLevelType w:val="hybridMultilevel"/>
    <w:tmpl w:val="F6A6D7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69D55BF0"/>
    <w:multiLevelType w:val="hybridMultilevel"/>
    <w:tmpl w:val="A9FCB4EA"/>
    <w:lvl w:ilvl="0" w:tplc="0409000B">
      <w:start w:val="1"/>
      <w:numFmt w:val="bullet"/>
      <w:lvlText w:val=""/>
      <w:lvlJc w:val="left"/>
      <w:pPr>
        <w:ind w:left="-132" w:hanging="360"/>
      </w:pPr>
      <w:rPr>
        <w:rFonts w:ascii="Wingdings" w:hAnsi="Wingdings" w:hint="default"/>
      </w:rPr>
    </w:lvl>
    <w:lvl w:ilvl="1" w:tplc="04090003" w:tentative="1">
      <w:start w:val="1"/>
      <w:numFmt w:val="bullet"/>
      <w:lvlText w:val="o"/>
      <w:lvlJc w:val="left"/>
      <w:pPr>
        <w:ind w:left="588" w:hanging="360"/>
      </w:pPr>
      <w:rPr>
        <w:rFonts w:ascii="Courier New" w:hAnsi="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8">
    <w:nsid w:val="745D63E5"/>
    <w:multiLevelType w:val="hybridMultilevel"/>
    <w:tmpl w:val="2F5C2A44"/>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9">
    <w:nsid w:val="777812DF"/>
    <w:multiLevelType w:val="hybridMultilevel"/>
    <w:tmpl w:val="43EAF56C"/>
    <w:lvl w:ilvl="0" w:tplc="0409000B">
      <w:start w:val="1"/>
      <w:numFmt w:val="bullet"/>
      <w:lvlText w:val=""/>
      <w:lvlJc w:val="left"/>
      <w:pPr>
        <w:ind w:left="-132" w:hanging="360"/>
      </w:pPr>
      <w:rPr>
        <w:rFonts w:ascii="Wingdings" w:hAnsi="Wingdings" w:hint="default"/>
      </w:rPr>
    </w:lvl>
    <w:lvl w:ilvl="1" w:tplc="04090003" w:tentative="1">
      <w:start w:val="1"/>
      <w:numFmt w:val="bullet"/>
      <w:lvlText w:val="o"/>
      <w:lvlJc w:val="left"/>
      <w:pPr>
        <w:ind w:left="588" w:hanging="360"/>
      </w:pPr>
      <w:rPr>
        <w:rFonts w:ascii="Courier New" w:hAnsi="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10">
    <w:nsid w:val="7EBD6F47"/>
    <w:multiLevelType w:val="hybridMultilevel"/>
    <w:tmpl w:val="7AACBB86"/>
    <w:lvl w:ilvl="0" w:tplc="00CAA9CC">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4"/>
  </w:num>
  <w:num w:numId="3">
    <w:abstractNumId w:val="3"/>
  </w:num>
  <w:num w:numId="4">
    <w:abstractNumId w:val="10"/>
  </w:num>
  <w:num w:numId="5">
    <w:abstractNumId w:val="0"/>
  </w:num>
  <w:num w:numId="6">
    <w:abstractNumId w:val="8"/>
  </w:num>
  <w:num w:numId="7">
    <w:abstractNumId w:val="6"/>
  </w:num>
  <w:num w:numId="8">
    <w:abstractNumId w:val="5"/>
  </w:num>
  <w:num w:numId="9">
    <w:abstractNumId w:val="9"/>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7BC4"/>
    <w:rsid w:val="00034A41"/>
    <w:rsid w:val="0004234C"/>
    <w:rsid w:val="00093B18"/>
    <w:rsid w:val="000A5E03"/>
    <w:rsid w:val="000B1CF0"/>
    <w:rsid w:val="000D6231"/>
    <w:rsid w:val="00102251"/>
    <w:rsid w:val="0011362D"/>
    <w:rsid w:val="00132B31"/>
    <w:rsid w:val="0014301A"/>
    <w:rsid w:val="001A54F1"/>
    <w:rsid w:val="001A7BC4"/>
    <w:rsid w:val="002164B3"/>
    <w:rsid w:val="0022293C"/>
    <w:rsid w:val="00234795"/>
    <w:rsid w:val="00245BA1"/>
    <w:rsid w:val="00274AD2"/>
    <w:rsid w:val="002A6CAD"/>
    <w:rsid w:val="002B7D42"/>
    <w:rsid w:val="002D6984"/>
    <w:rsid w:val="003043C7"/>
    <w:rsid w:val="00341A74"/>
    <w:rsid w:val="00351493"/>
    <w:rsid w:val="00385E2F"/>
    <w:rsid w:val="00390B33"/>
    <w:rsid w:val="003E50A4"/>
    <w:rsid w:val="003F24CE"/>
    <w:rsid w:val="00404FE1"/>
    <w:rsid w:val="004327D3"/>
    <w:rsid w:val="00443240"/>
    <w:rsid w:val="0046453C"/>
    <w:rsid w:val="0047220C"/>
    <w:rsid w:val="004B07F5"/>
    <w:rsid w:val="00525FB2"/>
    <w:rsid w:val="00592117"/>
    <w:rsid w:val="00596BC0"/>
    <w:rsid w:val="005B1570"/>
    <w:rsid w:val="005E40BD"/>
    <w:rsid w:val="00637572"/>
    <w:rsid w:val="006C233A"/>
    <w:rsid w:val="00707170"/>
    <w:rsid w:val="0073619F"/>
    <w:rsid w:val="00736BE8"/>
    <w:rsid w:val="00741408"/>
    <w:rsid w:val="00742E1C"/>
    <w:rsid w:val="00760C76"/>
    <w:rsid w:val="00840165"/>
    <w:rsid w:val="00844AA7"/>
    <w:rsid w:val="0085133E"/>
    <w:rsid w:val="008645BE"/>
    <w:rsid w:val="0089789E"/>
    <w:rsid w:val="008E00C2"/>
    <w:rsid w:val="008E0562"/>
    <w:rsid w:val="00946443"/>
    <w:rsid w:val="00955519"/>
    <w:rsid w:val="0096064D"/>
    <w:rsid w:val="009609B3"/>
    <w:rsid w:val="00986FFA"/>
    <w:rsid w:val="009C1E68"/>
    <w:rsid w:val="009C5C21"/>
    <w:rsid w:val="009E3CC9"/>
    <w:rsid w:val="00A16004"/>
    <w:rsid w:val="00A24B4A"/>
    <w:rsid w:val="00A912BB"/>
    <w:rsid w:val="00AC1F5E"/>
    <w:rsid w:val="00B20BAD"/>
    <w:rsid w:val="00B34ABE"/>
    <w:rsid w:val="00B63A4F"/>
    <w:rsid w:val="00C03D2E"/>
    <w:rsid w:val="00C15037"/>
    <w:rsid w:val="00C453CB"/>
    <w:rsid w:val="00C52B8B"/>
    <w:rsid w:val="00CC1E7B"/>
    <w:rsid w:val="00CD5D3E"/>
    <w:rsid w:val="00CF3BF6"/>
    <w:rsid w:val="00CF5F56"/>
    <w:rsid w:val="00D12923"/>
    <w:rsid w:val="00DD5B85"/>
    <w:rsid w:val="00E103D0"/>
    <w:rsid w:val="00E4230F"/>
    <w:rsid w:val="00E5060D"/>
    <w:rsid w:val="00EB2C2C"/>
    <w:rsid w:val="00EC27B2"/>
    <w:rsid w:val="00EE2512"/>
    <w:rsid w:val="00F05ABD"/>
    <w:rsid w:val="00F73E00"/>
    <w:rsid w:val="00FA2471"/>
    <w:rsid w:val="00FC6BE0"/>
    <w:rsid w:val="00FE7E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rPr>
      <w:rFonts w:ascii="Times New Roman" w:eastAsia="Times New Roman" w:hAnsi="Times New Roman"/>
      <w:sz w:val="24"/>
      <w:szCs w:val="24"/>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locked/>
    <w:rsid w:val="001A7BC4"/>
    <w:rPr>
      <w:b/>
      <w:sz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Calibri" w:eastAsia="Calibri" w:hAnsi="Calibri"/>
      <w:b/>
      <w:bCs/>
      <w:sz w:val="23"/>
      <w:szCs w:val="23"/>
      <w:lang w:val="en-US"/>
    </w:rPr>
  </w:style>
  <w:style w:type="paragraph" w:styleId="ListParagraph">
    <w:name w:val="List Paragraph"/>
    <w:basedOn w:val="Normal"/>
    <w:uiPriority w:val="99"/>
    <w:qFormat/>
    <w:rsid w:val="004B07F5"/>
    <w:pPr>
      <w:ind w:left="720"/>
      <w:contextualSpacing/>
    </w:pPr>
    <w:rPr>
      <w:rFonts w:eastAsia="Calibri"/>
      <w:szCs w:val="22"/>
    </w:rPr>
  </w:style>
  <w:style w:type="paragraph" w:styleId="BalloonText">
    <w:name w:val="Balloon Text"/>
    <w:basedOn w:val="Normal"/>
    <w:link w:val="BalloonTextChar"/>
    <w:uiPriority w:val="99"/>
    <w:semiHidden/>
    <w:rsid w:val="00385E2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5E2F"/>
    <w:rPr>
      <w:rFonts w:ascii="Tahoma" w:hAnsi="Tahoma" w:cs="Tahoma"/>
      <w:sz w:val="16"/>
      <w:szCs w:val="16"/>
      <w:lang w:val="bg-BG"/>
    </w:rPr>
  </w:style>
  <w:style w:type="paragraph" w:customStyle="1" w:styleId="title17">
    <w:name w:val="title17"/>
    <w:basedOn w:val="Normal"/>
    <w:uiPriority w:val="99"/>
    <w:rsid w:val="00341A74"/>
    <w:pPr>
      <w:spacing w:before="100" w:beforeAutospacing="1" w:after="100" w:afterAutospacing="1"/>
      <w:jc w:val="center"/>
    </w:pPr>
    <w:rPr>
      <w:b/>
      <w:bCs/>
      <w:sz w:val="30"/>
      <w:szCs w:val="30"/>
      <w:lang w:eastAsia="bg-BG"/>
    </w:rPr>
  </w:style>
</w:styles>
</file>

<file path=word/webSettings.xml><?xml version="1.0" encoding="utf-8"?>
<w:webSettings xmlns:r="http://schemas.openxmlformats.org/officeDocument/2006/relationships" xmlns:w="http://schemas.openxmlformats.org/wordprocessingml/2006/main">
  <w:divs>
    <w:div w:id="1877741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2</Pages>
  <Words>648</Words>
  <Characters>3694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Desislava Draganova</dc:creator>
  <cp:keywords/>
  <dc:description/>
  <cp:lastModifiedBy>MPchelinska</cp:lastModifiedBy>
  <cp:revision>11</cp:revision>
  <cp:lastPrinted>2018-03-07T08:10:00Z</cp:lastPrinted>
  <dcterms:created xsi:type="dcterms:W3CDTF">2018-07-25T13:04:00Z</dcterms:created>
  <dcterms:modified xsi:type="dcterms:W3CDTF">2018-07-27T13:28:00Z</dcterms:modified>
</cp:coreProperties>
</file>