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D9" w:rsidRDefault="002C65D9" w:rsidP="002C65D9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Уведомление</w:t>
      </w:r>
    </w:p>
    <w:p w:rsidR="002C65D9" w:rsidRDefault="002C65D9" w:rsidP="002C65D9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2C65D9">
        <w:rPr>
          <w:rFonts w:ascii="Verdana" w:hAnsi="Verdana"/>
          <w:b/>
          <w:sz w:val="20"/>
          <w:szCs w:val="20"/>
          <w:lang w:val="bg-BG"/>
        </w:rPr>
        <w:t xml:space="preserve">за </w:t>
      </w:r>
      <w:r w:rsidR="004439BE">
        <w:rPr>
          <w:rFonts w:ascii="Verdana" w:hAnsi="Verdana"/>
          <w:b/>
          <w:sz w:val="20"/>
          <w:szCs w:val="20"/>
          <w:lang w:val="bg-BG"/>
        </w:rPr>
        <w:t>провеждана</w:t>
      </w:r>
      <w:r w:rsidR="006F2CBB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2C65D9">
        <w:rPr>
          <w:rFonts w:ascii="Verdana" w:hAnsi="Verdana"/>
          <w:b/>
          <w:sz w:val="20"/>
          <w:szCs w:val="20"/>
          <w:lang w:val="bg-BG"/>
        </w:rPr>
        <w:t>обществена консултация относно оценката на системата за вписване/отписване на флотовете</w:t>
      </w:r>
    </w:p>
    <w:p w:rsidR="002C65D9" w:rsidRPr="002C65D9" w:rsidRDefault="002C65D9" w:rsidP="002C65D9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79778F" w:rsidRDefault="002C65D9" w:rsidP="0079778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79778F">
        <w:rPr>
          <w:rFonts w:ascii="Verdana" w:hAnsi="Verdana"/>
          <w:sz w:val="20"/>
          <w:szCs w:val="20"/>
          <w:lang w:val="bg-BG"/>
        </w:rPr>
        <w:t>Министерство на земеделието, храните и горите информира всички заинтересовани лица в сектор Рибарство</w:t>
      </w:r>
      <w:r w:rsidR="0079778F" w:rsidRPr="0079778F">
        <w:rPr>
          <w:rFonts w:ascii="Verdana" w:hAnsi="Verdana"/>
          <w:sz w:val="20"/>
          <w:szCs w:val="20"/>
          <w:lang w:val="bg-BG"/>
        </w:rPr>
        <w:t xml:space="preserve">, че в периода </w:t>
      </w:r>
      <w:r w:rsidR="0079778F" w:rsidRPr="0079778F">
        <w:rPr>
          <w:rFonts w:ascii="Verdana" w:eastAsia="Times New Roman" w:hAnsi="Verdana" w:cs="Arial"/>
          <w:sz w:val="20"/>
          <w:szCs w:val="20"/>
          <w:lang w:val="bg-BG"/>
        </w:rPr>
        <w:t xml:space="preserve">4 юни - 3 септември 2018 г. </w:t>
      </w:r>
      <w:r w:rsidR="0079778F" w:rsidRPr="0079778F">
        <w:rPr>
          <w:rFonts w:ascii="Verdana" w:hAnsi="Verdana"/>
          <w:sz w:val="20"/>
          <w:szCs w:val="20"/>
          <w:lang w:val="bg-BG"/>
        </w:rPr>
        <w:t>Европейската комисия</w:t>
      </w:r>
      <w:r w:rsidR="0079778F">
        <w:rPr>
          <w:rFonts w:ascii="Verdana" w:hAnsi="Verdana"/>
          <w:sz w:val="20"/>
          <w:szCs w:val="20"/>
          <w:lang w:val="bg-BG"/>
        </w:rPr>
        <w:t xml:space="preserve"> (ЕК)</w:t>
      </w:r>
      <w:r w:rsidR="0079778F" w:rsidRPr="0079778F">
        <w:rPr>
          <w:rFonts w:ascii="Verdana" w:hAnsi="Verdana"/>
          <w:sz w:val="20"/>
          <w:szCs w:val="20"/>
          <w:lang w:val="bg-BG"/>
        </w:rPr>
        <w:t xml:space="preserve"> </w:t>
      </w:r>
      <w:r w:rsidR="0079778F" w:rsidRPr="0079778F">
        <w:rPr>
          <w:rFonts w:ascii="Verdana" w:eastAsia="Times New Roman" w:hAnsi="Verdana" w:cs="Arial"/>
          <w:sz w:val="20"/>
          <w:szCs w:val="20"/>
          <w:lang w:val="bg-BG"/>
        </w:rPr>
        <w:t>провежда обществена</w:t>
      </w:r>
      <w:r w:rsidRPr="0079778F">
        <w:rPr>
          <w:rFonts w:ascii="Verdana" w:hAnsi="Verdana"/>
          <w:sz w:val="20"/>
          <w:szCs w:val="20"/>
          <w:lang w:val="bg-BG"/>
        </w:rPr>
        <w:t xml:space="preserve"> консултация относно оценката на системата за вписване/отписване на флотовете чрез попълване на</w:t>
      </w:r>
      <w:r>
        <w:rPr>
          <w:rFonts w:ascii="Verdana" w:hAnsi="Verdana"/>
          <w:sz w:val="20"/>
          <w:szCs w:val="20"/>
          <w:lang w:val="bg-BG"/>
        </w:rPr>
        <w:t xml:space="preserve"> онлайн въпросник</w:t>
      </w:r>
      <w:r w:rsidR="0079778F">
        <w:rPr>
          <w:rFonts w:ascii="Verdana" w:hAnsi="Verdana"/>
          <w:sz w:val="20"/>
          <w:szCs w:val="20"/>
          <w:lang w:val="bg-BG"/>
        </w:rPr>
        <w:t>*</w:t>
      </w:r>
      <w:r>
        <w:rPr>
          <w:rFonts w:ascii="Verdana" w:hAnsi="Verdana"/>
          <w:sz w:val="20"/>
          <w:szCs w:val="20"/>
          <w:lang w:val="bg-BG"/>
        </w:rPr>
        <w:t>, достъпен на следния интернет адрес:</w:t>
      </w:r>
    </w:p>
    <w:p w:rsidR="002C65D9" w:rsidRDefault="004439BE" w:rsidP="0079778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hyperlink r:id="rId5" w:history="1">
        <w:r w:rsidR="002C65D9" w:rsidRPr="00B84882">
          <w:rPr>
            <w:rStyle w:val="Hyperlink"/>
            <w:rFonts w:ascii="Verdana" w:hAnsi="Verdana"/>
            <w:sz w:val="20"/>
            <w:szCs w:val="20"/>
            <w:lang w:val="bg-BG"/>
          </w:rPr>
          <w:t>https://ec.europa.eu/eusurvey/runner/entry-exitSchemeEUfleet18</w:t>
        </w:r>
      </w:hyperlink>
    </w:p>
    <w:p w:rsidR="002C65D9" w:rsidRDefault="002C65D9" w:rsidP="002C65D9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2C65D9">
        <w:rPr>
          <w:rFonts w:ascii="Verdana" w:hAnsi="Verdana"/>
          <w:sz w:val="20"/>
          <w:szCs w:val="20"/>
          <w:lang w:val="bg-BG"/>
        </w:rPr>
        <w:t>Целта на консултаци</w:t>
      </w:r>
      <w:r>
        <w:rPr>
          <w:rFonts w:ascii="Verdana" w:hAnsi="Verdana"/>
          <w:sz w:val="20"/>
          <w:szCs w:val="20"/>
          <w:lang w:val="bg-BG"/>
        </w:rPr>
        <w:t>ята</w:t>
      </w:r>
      <w:r w:rsidRPr="002C65D9">
        <w:rPr>
          <w:rFonts w:ascii="Verdana" w:hAnsi="Verdana"/>
          <w:sz w:val="20"/>
          <w:szCs w:val="20"/>
          <w:lang w:val="bg-BG"/>
        </w:rPr>
        <w:t xml:space="preserve"> е да се съберат мнения на заинтересованите страни относно системата за вписване/отписване, посочена в член 2, параграф 5 от </w:t>
      </w:r>
      <w:r w:rsidR="0079778F" w:rsidRPr="002C65D9">
        <w:rPr>
          <w:rFonts w:ascii="Verdana" w:hAnsi="Verdana"/>
          <w:sz w:val="20"/>
          <w:szCs w:val="20"/>
          <w:lang w:val="bg-BG"/>
        </w:rPr>
        <w:t>Регламент (ЕС) № 1380/2013 на Европейския парламент и на Съвета от 11 декември 2013 година относно общата политика в областта на рибарството, за изменение на регламенти (ЕО) № 1954/2003 и (ЕО) № 1224/</w:t>
      </w:r>
      <w:bookmarkStart w:id="0" w:name="_GoBack"/>
      <w:r w:rsidR="0079778F" w:rsidRPr="002C65D9">
        <w:rPr>
          <w:rFonts w:ascii="Verdana" w:hAnsi="Verdana"/>
          <w:sz w:val="20"/>
          <w:szCs w:val="20"/>
          <w:lang w:val="bg-BG"/>
        </w:rPr>
        <w:t>2009 на Съвета и за отмяна на регламенти (ЕО) № 2371/2002 и (ЕО) № 639/2004 на Съвета и Решение 2004/585/ЕО на Съвета</w:t>
      </w:r>
      <w:r w:rsidR="0079778F">
        <w:rPr>
          <w:rFonts w:ascii="Verdana" w:hAnsi="Verdana"/>
          <w:sz w:val="20"/>
          <w:szCs w:val="20"/>
          <w:lang w:val="bg-BG"/>
        </w:rPr>
        <w:t xml:space="preserve"> (Регламента</w:t>
      </w:r>
      <w:r w:rsidRPr="002C65D9">
        <w:rPr>
          <w:rFonts w:ascii="Verdana" w:hAnsi="Verdana"/>
          <w:sz w:val="20"/>
          <w:szCs w:val="20"/>
          <w:lang w:val="bg-BG"/>
        </w:rPr>
        <w:t xml:space="preserve"> за общата политика в областта на рибарството</w:t>
      </w:r>
      <w:r w:rsidR="0079778F">
        <w:rPr>
          <w:rFonts w:ascii="Verdana" w:hAnsi="Verdana"/>
          <w:sz w:val="20"/>
          <w:szCs w:val="20"/>
          <w:lang w:val="bg-BG"/>
        </w:rPr>
        <w:t>)</w:t>
      </w:r>
      <w:r w:rsidR="006F2CBB">
        <w:rPr>
          <w:rFonts w:ascii="Verdana" w:hAnsi="Verdana"/>
          <w:sz w:val="20"/>
          <w:szCs w:val="20"/>
          <w:lang w:val="bg-BG"/>
        </w:rPr>
        <w:t>. Информацията ще послужи,</w:t>
      </w:r>
      <w:r w:rsidRPr="002C65D9">
        <w:rPr>
          <w:rFonts w:ascii="Verdana" w:hAnsi="Verdana"/>
          <w:sz w:val="20"/>
          <w:szCs w:val="20"/>
          <w:lang w:val="bg-BG"/>
        </w:rPr>
        <w:t xml:space="preserve"> да се оцени по какъв начин системата е допринесла за запазване на риболовния капацитет в рамките на таваните, определени в приложение II от същия регламент, и да се установи дали са налице възможности за подобряването ѝ. </w:t>
      </w:r>
    </w:p>
    <w:p w:rsidR="0079778F" w:rsidRDefault="0079778F" w:rsidP="0079778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79778F">
        <w:rPr>
          <w:rFonts w:ascii="Verdana" w:hAnsi="Verdana"/>
          <w:sz w:val="20"/>
          <w:szCs w:val="20"/>
          <w:lang w:val="bg-BG"/>
        </w:rPr>
        <w:t xml:space="preserve">Консултацията е съсредоточена върху постиженията и слабостите на системата за вписване/отписване, като те ще се оценяват спрямо набор от стандартни критерии за </w:t>
      </w:r>
      <w:bookmarkEnd w:id="0"/>
      <w:r w:rsidRPr="0079778F">
        <w:rPr>
          <w:rFonts w:ascii="Verdana" w:hAnsi="Verdana"/>
          <w:sz w:val="20"/>
          <w:szCs w:val="20"/>
          <w:lang w:val="bg-BG"/>
        </w:rPr>
        <w:t>оценка. Тя включва и възможност за предложения как да се подобри сегашното положение.</w:t>
      </w:r>
    </w:p>
    <w:p w:rsidR="0079778F" w:rsidRDefault="0079778F" w:rsidP="0079778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79778F">
        <w:rPr>
          <w:rFonts w:ascii="Verdana" w:hAnsi="Verdana"/>
          <w:sz w:val="20"/>
          <w:szCs w:val="20"/>
          <w:lang w:val="bg-BG"/>
        </w:rPr>
        <w:t>Целева група са всички граждани и по-широката общност на заинтересованите страни. Търси се най-вече мнението на т</w:t>
      </w:r>
      <w:r>
        <w:rPr>
          <w:rFonts w:ascii="Verdana" w:hAnsi="Verdana"/>
          <w:sz w:val="20"/>
          <w:szCs w:val="20"/>
          <w:lang w:val="bg-BG"/>
        </w:rPr>
        <w:t xml:space="preserve">ези, които са пряко засегнати, като </w:t>
      </w:r>
      <w:r w:rsidRPr="0079778F">
        <w:rPr>
          <w:rFonts w:ascii="Verdana" w:hAnsi="Verdana"/>
          <w:sz w:val="20"/>
          <w:szCs w:val="20"/>
          <w:lang w:val="bg-BG"/>
        </w:rPr>
        <w:t>администрациите на държавите членки, занимав</w:t>
      </w:r>
      <w:r w:rsidR="00AF5A8E">
        <w:rPr>
          <w:rFonts w:ascii="Verdana" w:hAnsi="Verdana"/>
          <w:sz w:val="20"/>
          <w:szCs w:val="20"/>
          <w:lang w:val="bg-BG"/>
        </w:rPr>
        <w:t>ащи се с регистъра на флотовете,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79778F">
        <w:rPr>
          <w:rFonts w:ascii="Verdana" w:hAnsi="Verdana"/>
          <w:sz w:val="20"/>
          <w:szCs w:val="20"/>
          <w:lang w:val="bg-BG"/>
        </w:rPr>
        <w:t>собствениците</w:t>
      </w:r>
      <w:r w:rsidR="00AF5A8E">
        <w:rPr>
          <w:rFonts w:ascii="Verdana" w:hAnsi="Verdana"/>
          <w:sz w:val="20"/>
          <w:szCs w:val="20"/>
          <w:lang w:val="bg-BG"/>
        </w:rPr>
        <w:t xml:space="preserve"> на риболовни кораби и рибарите,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79778F">
        <w:rPr>
          <w:rFonts w:ascii="Verdana" w:hAnsi="Verdana"/>
          <w:sz w:val="20"/>
          <w:szCs w:val="20"/>
          <w:lang w:val="bg-BG"/>
        </w:rPr>
        <w:t>заинтересованите страни от ЕС в областта на мореплаването и морското дело: морски</w:t>
      </w:r>
      <w:r w:rsidR="00AF5A8E">
        <w:rPr>
          <w:rFonts w:ascii="Verdana" w:hAnsi="Verdana"/>
          <w:sz w:val="20"/>
          <w:szCs w:val="20"/>
          <w:lang w:val="bg-BG"/>
        </w:rPr>
        <w:t xml:space="preserve"> клъстери и консултантски фирми,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79778F">
        <w:rPr>
          <w:rFonts w:ascii="Verdana" w:hAnsi="Verdana"/>
          <w:sz w:val="20"/>
          <w:szCs w:val="20"/>
          <w:lang w:val="bg-BG"/>
        </w:rPr>
        <w:t>природозащитни неправителствени организации</w:t>
      </w:r>
      <w:r w:rsidR="00AF5A8E">
        <w:rPr>
          <w:rFonts w:ascii="Verdana" w:hAnsi="Verdana"/>
          <w:sz w:val="20"/>
          <w:szCs w:val="20"/>
          <w:lang w:val="bg-BG"/>
        </w:rPr>
        <w:t xml:space="preserve"> и др</w:t>
      </w:r>
      <w:r w:rsidRPr="0079778F">
        <w:rPr>
          <w:rFonts w:ascii="Verdana" w:hAnsi="Verdana"/>
          <w:sz w:val="20"/>
          <w:szCs w:val="20"/>
          <w:lang w:val="bg-BG"/>
        </w:rPr>
        <w:t>.</w:t>
      </w:r>
    </w:p>
    <w:p w:rsidR="0079778F" w:rsidRDefault="0079778F" w:rsidP="0079778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Повече информация за провежданата консултация може да бъде намерена на следния интернет адрес:</w:t>
      </w:r>
    </w:p>
    <w:p w:rsidR="0079778F" w:rsidRDefault="004439BE" w:rsidP="0079778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hyperlink r:id="rId6" w:history="1">
        <w:r w:rsidR="0079778F" w:rsidRPr="00B84882">
          <w:rPr>
            <w:rStyle w:val="Hyperlink"/>
            <w:rFonts w:ascii="Verdana" w:hAnsi="Verdana"/>
            <w:sz w:val="20"/>
            <w:szCs w:val="20"/>
            <w:lang w:val="bg-BG"/>
          </w:rPr>
          <w:t>https://ec.europa.eu/info/consultations/public-consultation-evaluation-entry-exit-fleet-scheme_bg</w:t>
        </w:r>
      </w:hyperlink>
    </w:p>
    <w:p w:rsidR="00AF5A8E" w:rsidRDefault="00AF5A8E" w:rsidP="0079778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79778F" w:rsidRPr="0079778F" w:rsidRDefault="0079778F" w:rsidP="0079778F">
      <w:pPr>
        <w:spacing w:after="0" w:line="360" w:lineRule="auto"/>
        <w:jc w:val="both"/>
        <w:rPr>
          <w:rFonts w:ascii="Verdana" w:hAnsi="Verdana"/>
          <w:sz w:val="18"/>
          <w:szCs w:val="18"/>
          <w:lang w:val="bg-BG"/>
        </w:rPr>
      </w:pPr>
      <w:r w:rsidRPr="0079778F">
        <w:rPr>
          <w:rFonts w:ascii="Verdana" w:hAnsi="Verdana"/>
          <w:sz w:val="18"/>
          <w:szCs w:val="18"/>
          <w:lang w:val="bg-BG"/>
        </w:rPr>
        <w:t>* Въпросникът може да бъде попълван на всички официални езици на Европейския съюз.</w:t>
      </w:r>
    </w:p>
    <w:sectPr w:rsidR="0079778F" w:rsidRPr="0079778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D9"/>
    <w:rsid w:val="00001F5F"/>
    <w:rsid w:val="002C65D9"/>
    <w:rsid w:val="00356A7D"/>
    <w:rsid w:val="004439BE"/>
    <w:rsid w:val="005E07F2"/>
    <w:rsid w:val="006F2CBB"/>
    <w:rsid w:val="0079778F"/>
    <w:rsid w:val="00AF5A8E"/>
    <w:rsid w:val="00D3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5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5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c.europa.eu/info/consultations/public-consultation-evaluation-entry-exit-fleet-scheme_bg" TargetMode="External"/><Relationship Id="rId5" Type="http://schemas.openxmlformats.org/officeDocument/2006/relationships/hyperlink" Target="https://ec.europa.eu/eusurvey/runner/entry-exitSchemeEUfleet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I. Velinova</dc:creator>
  <cp:lastModifiedBy>Mihaela I. Velinova</cp:lastModifiedBy>
  <cp:revision>2</cp:revision>
  <dcterms:created xsi:type="dcterms:W3CDTF">2018-06-29T06:23:00Z</dcterms:created>
  <dcterms:modified xsi:type="dcterms:W3CDTF">2018-06-29T06:23:00Z</dcterms:modified>
</cp:coreProperties>
</file>