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A68" w:rsidRDefault="00786A68" w:rsidP="00786A68">
      <w:pPr>
        <w:ind w:left="-851" w:hanging="1"/>
        <w:jc w:val="both"/>
        <w:rPr>
          <w:b/>
          <w:i/>
          <w:lang w:val="en-US"/>
        </w:rPr>
      </w:pPr>
      <w:r w:rsidRPr="000D6231">
        <w:rPr>
          <w:b/>
          <w:i/>
        </w:rPr>
        <w:t>Отг</w:t>
      </w:r>
      <w:r>
        <w:rPr>
          <w:b/>
          <w:i/>
        </w:rPr>
        <w:t>овор на въпрос от Надя Жекова, Веска Ненчева и Донка Симеонова</w:t>
      </w:r>
      <w:r w:rsidRPr="000D6231">
        <w:rPr>
          <w:b/>
          <w:i/>
        </w:rPr>
        <w:t xml:space="preserve"> – н</w:t>
      </w:r>
      <w:r>
        <w:rPr>
          <w:b/>
          <w:i/>
        </w:rPr>
        <w:t>ародни представители от ПГ на БСП за България</w:t>
      </w:r>
      <w:r w:rsidRPr="000D6231">
        <w:rPr>
          <w:b/>
          <w:i/>
        </w:rPr>
        <w:t xml:space="preserve"> относ</w:t>
      </w:r>
      <w:r>
        <w:rPr>
          <w:b/>
          <w:i/>
        </w:rPr>
        <w:t>но проблемите и мерките за подкрепа на розопроизводството, с оглед защита на държавата и недопускане на нерентабилни изкупни цени на розов цвят</w:t>
      </w:r>
    </w:p>
    <w:p w:rsidR="00786A68" w:rsidRPr="00986FFA" w:rsidRDefault="00786A68" w:rsidP="00786A68">
      <w:pPr>
        <w:jc w:val="both"/>
        <w:rPr>
          <w:b/>
          <w:sz w:val="32"/>
          <w:szCs w:val="32"/>
        </w:rPr>
      </w:pPr>
    </w:p>
    <w:p w:rsidR="00786A68" w:rsidRDefault="00786A68" w:rsidP="00786A68">
      <w:pPr>
        <w:ind w:left="-851" w:hanging="1"/>
        <w:jc w:val="both"/>
        <w:rPr>
          <w:b/>
          <w:i/>
          <w:lang w:val="en-US"/>
        </w:rPr>
      </w:pPr>
      <w:r w:rsidRPr="004B07F5">
        <w:rPr>
          <w:b/>
          <w:sz w:val="32"/>
          <w:szCs w:val="32"/>
        </w:rPr>
        <w:t>УВАЖАЕМА ГОСПОЖО ПРЕДСЕДАТЕЛ,</w:t>
      </w:r>
    </w:p>
    <w:p w:rsidR="00786A68" w:rsidRDefault="00786A68" w:rsidP="00786A68">
      <w:pPr>
        <w:ind w:left="-851" w:hanging="1"/>
        <w:jc w:val="both"/>
        <w:rPr>
          <w:b/>
          <w:sz w:val="32"/>
          <w:szCs w:val="32"/>
        </w:rPr>
      </w:pPr>
      <w:r w:rsidRPr="004B07F5">
        <w:rPr>
          <w:b/>
          <w:sz w:val="32"/>
          <w:szCs w:val="32"/>
        </w:rPr>
        <w:t>ДАМИ И ГОСПОДА НАРОДНИ ПРЕДСТАВИТЕЛИ,</w:t>
      </w:r>
    </w:p>
    <w:p w:rsidR="00786A68" w:rsidRDefault="00786A68" w:rsidP="00786A68">
      <w:pPr>
        <w:ind w:left="-851" w:hanging="1"/>
        <w:jc w:val="both"/>
        <w:rPr>
          <w:b/>
          <w:sz w:val="32"/>
          <w:szCs w:val="32"/>
        </w:rPr>
      </w:pPr>
      <w:r>
        <w:rPr>
          <w:b/>
          <w:sz w:val="32"/>
          <w:szCs w:val="32"/>
        </w:rPr>
        <w:t>УВАЖАЕМА ГОСПОЖО ЖЕКОВА,</w:t>
      </w:r>
    </w:p>
    <w:p w:rsidR="00786A68" w:rsidRDefault="00786A68" w:rsidP="00786A68">
      <w:pPr>
        <w:ind w:left="-851" w:hanging="1"/>
        <w:jc w:val="both"/>
        <w:rPr>
          <w:b/>
          <w:sz w:val="32"/>
          <w:szCs w:val="32"/>
        </w:rPr>
      </w:pPr>
      <w:r>
        <w:rPr>
          <w:b/>
          <w:sz w:val="32"/>
          <w:szCs w:val="32"/>
        </w:rPr>
        <w:t>УВАЖАЕМА ГОСПОЖО НЕНЧЕВА,</w:t>
      </w:r>
    </w:p>
    <w:p w:rsidR="00786A68" w:rsidRDefault="00786A68" w:rsidP="00786A68">
      <w:pPr>
        <w:ind w:left="-851" w:hanging="1"/>
        <w:jc w:val="both"/>
        <w:rPr>
          <w:b/>
          <w:sz w:val="32"/>
          <w:szCs w:val="32"/>
          <w:lang w:val="en-US"/>
        </w:rPr>
      </w:pPr>
      <w:r>
        <w:rPr>
          <w:b/>
          <w:sz w:val="32"/>
          <w:szCs w:val="32"/>
        </w:rPr>
        <w:t>УВАЖАЕМА ГОСПОЖО СИМЕОНОВА,</w:t>
      </w:r>
    </w:p>
    <w:p w:rsidR="00786A68" w:rsidRDefault="00786A68">
      <w:pPr>
        <w:rPr>
          <w:lang w:val="en-US"/>
        </w:rPr>
      </w:pPr>
    </w:p>
    <w:p w:rsidR="00786A68" w:rsidRDefault="00786A68">
      <w:pPr>
        <w:rPr>
          <w:lang w:val="en-US"/>
        </w:rPr>
      </w:pPr>
    </w:p>
    <w:p w:rsidR="00786A68" w:rsidRDefault="00786A68">
      <w:pPr>
        <w:rPr>
          <w:lang w:val="en-US"/>
        </w:rPr>
      </w:pPr>
    </w:p>
    <w:p w:rsidR="009C0B7C" w:rsidRPr="00786A68" w:rsidRDefault="009C0B7C">
      <w:pPr>
        <w:rPr>
          <w:sz w:val="28"/>
          <w:szCs w:val="28"/>
        </w:rPr>
      </w:pPr>
      <w:r w:rsidRPr="00786A68">
        <w:rPr>
          <w:sz w:val="28"/>
          <w:szCs w:val="28"/>
        </w:rPr>
        <w:t>Днес стартира работна група, която ще работи по проекта за Закон за розата.</w:t>
      </w:r>
      <w:r w:rsidR="00A64BCF" w:rsidRPr="00786A68">
        <w:rPr>
          <w:sz w:val="28"/>
          <w:szCs w:val="28"/>
        </w:rPr>
        <w:t xml:space="preserve"> </w:t>
      </w:r>
      <w:r w:rsidRPr="00786A68">
        <w:rPr>
          <w:sz w:val="28"/>
          <w:szCs w:val="28"/>
        </w:rPr>
        <w:t xml:space="preserve">Нямах възможност да открия групата и може би няма да имам възможност да ги видя днес, но сме дали ясно указания да стартира тази работа. В работната група са поканени както производители, така и </w:t>
      </w:r>
      <w:proofErr w:type="spellStart"/>
      <w:r w:rsidRPr="00786A68">
        <w:rPr>
          <w:sz w:val="28"/>
          <w:szCs w:val="28"/>
        </w:rPr>
        <w:t>преработватели</w:t>
      </w:r>
      <w:proofErr w:type="spellEnd"/>
      <w:r w:rsidRPr="00786A68">
        <w:rPr>
          <w:sz w:val="28"/>
          <w:szCs w:val="28"/>
        </w:rPr>
        <w:t>, така и от научните среди и разбира се цялата експертиза на министерството, включително вт</w:t>
      </w:r>
      <w:bookmarkStart w:id="0" w:name="_GoBack"/>
      <w:bookmarkEnd w:id="0"/>
      <w:r w:rsidRPr="00786A68">
        <w:rPr>
          <w:sz w:val="28"/>
          <w:szCs w:val="28"/>
        </w:rPr>
        <w:t xml:space="preserve">оростепенните разпоредители, които са на разположение. Срещите, които направихме за мен бяха изключително ползотворни, затова искам да благодаря на г-жа Ненчева, която присъстваше както в министерството, така и на другите срещи. Този закон е добре да бъде направен. Първо, максимално качествено и да бъде внесен с максимална политическа подкрепа в Парламента, за да не губим време за дългото приемане в Министерски съвет. Разбира се, преди да го предложим на вниманието на народните представители, ние ще направим съответната публична дискусия, срещи със заинтересованите  </w:t>
      </w:r>
      <w:r w:rsidR="0096113A" w:rsidRPr="00786A68">
        <w:rPr>
          <w:sz w:val="28"/>
          <w:szCs w:val="28"/>
        </w:rPr>
        <w:t xml:space="preserve">лица, така че да се отрази всичко, което е важно. Цел безспорно е запазването на името на българското розопроизводство, на българските розови продукти. Да, със свръхпроизводството през тази година се проявиха деформациите или слабостите от последните години. Вие добре знаете, че доста над 20% е нараснало розопроизводството. Регистрациите  през 2018 г. в Кампанията, която приключи на 15 септември, са вече 43 500. 41 000 бяха за миналата година. Основен проблем беше в изкупуването на розовите цветове в тази седмица, която беше най-активна заради климатичните особености и </w:t>
      </w:r>
      <w:proofErr w:type="spellStart"/>
      <w:r w:rsidR="0096113A" w:rsidRPr="00786A68">
        <w:rPr>
          <w:sz w:val="28"/>
          <w:szCs w:val="28"/>
        </w:rPr>
        <w:t>слънцегреенето</w:t>
      </w:r>
      <w:proofErr w:type="spellEnd"/>
      <w:r w:rsidR="0096113A" w:rsidRPr="00786A68">
        <w:rPr>
          <w:sz w:val="28"/>
          <w:szCs w:val="28"/>
        </w:rPr>
        <w:t xml:space="preserve"> имахме и най-активно цъфтене на  розов цвят, който трябваше да бъде обран. Най-потърпевши се оказаха розопроизводителите без договори. На срещата, която беше в министерството беше поет ангажимент да се изкупува максимално от </w:t>
      </w:r>
      <w:proofErr w:type="spellStart"/>
      <w:r w:rsidR="0096113A" w:rsidRPr="00786A68">
        <w:rPr>
          <w:sz w:val="28"/>
          <w:szCs w:val="28"/>
        </w:rPr>
        <w:t>дестилериите</w:t>
      </w:r>
      <w:proofErr w:type="spellEnd"/>
      <w:r w:rsidR="0096113A" w:rsidRPr="00786A68">
        <w:rPr>
          <w:sz w:val="28"/>
          <w:szCs w:val="28"/>
        </w:rPr>
        <w:t xml:space="preserve">, дори да се надхвърля 100% дневния капацитет, така че загубата на цвят да бъде минимална. Да, имаше погубване на цвят, защото почти всички розови градини, включително тези на по-високите надморски равнища в тази една седмица бяха със силен цъфтеж. В момента няма неизкупени количества, </w:t>
      </w:r>
      <w:r w:rsidR="0096113A" w:rsidRPr="00786A68">
        <w:rPr>
          <w:sz w:val="28"/>
          <w:szCs w:val="28"/>
        </w:rPr>
        <w:lastRenderedPageBreak/>
        <w:t xml:space="preserve">вече кампанията приключва, към 3-4 юни ще </w:t>
      </w:r>
      <w:r w:rsidR="00D874EF" w:rsidRPr="00786A68">
        <w:rPr>
          <w:sz w:val="28"/>
          <w:szCs w:val="28"/>
        </w:rPr>
        <w:t xml:space="preserve">приключи, няма неизкупени количества включително и на производители без договори. Какви са поуките? Поуките са, че за самите производители ние трябва да регламентираме темата със Закона и да има ясно ангажименти към производители и </w:t>
      </w:r>
      <w:proofErr w:type="spellStart"/>
      <w:r w:rsidR="00D874EF" w:rsidRPr="00786A68">
        <w:rPr>
          <w:sz w:val="28"/>
          <w:szCs w:val="28"/>
        </w:rPr>
        <w:t>дестилерии</w:t>
      </w:r>
      <w:proofErr w:type="spellEnd"/>
      <w:r w:rsidR="00D874EF" w:rsidRPr="00786A68">
        <w:rPr>
          <w:sz w:val="28"/>
          <w:szCs w:val="28"/>
        </w:rPr>
        <w:t xml:space="preserve">, за да няма изненадани защо не ни се купува цвета в една или друга ситуация. Поради активния стремеж да има добър доход, много български граждани засадиха рози, които не са от българския сорт </w:t>
      </w:r>
      <w:proofErr w:type="spellStart"/>
      <w:r w:rsidR="00D874EF" w:rsidRPr="00786A68">
        <w:rPr>
          <w:sz w:val="28"/>
          <w:szCs w:val="28"/>
        </w:rPr>
        <w:t>Дамасцена</w:t>
      </w:r>
      <w:proofErr w:type="spellEnd"/>
      <w:r w:rsidR="00D874EF" w:rsidRPr="00786A68">
        <w:rPr>
          <w:sz w:val="28"/>
          <w:szCs w:val="28"/>
        </w:rPr>
        <w:t>. Те биха били проблем, защото ние смятаме и в закона да уред</w:t>
      </w:r>
      <w:r w:rsidR="00154E1A" w:rsidRPr="00786A68">
        <w:rPr>
          <w:sz w:val="28"/>
          <w:szCs w:val="28"/>
        </w:rPr>
        <w:t>им именно този цвят, който преда</w:t>
      </w:r>
      <w:r w:rsidR="00D874EF" w:rsidRPr="00786A68">
        <w:rPr>
          <w:sz w:val="28"/>
          <w:szCs w:val="28"/>
        </w:rPr>
        <w:t xml:space="preserve">ва качествата на българския розов цвят навън. Говорейки за финансовите параметри направихме анализите на Института по </w:t>
      </w:r>
      <w:r w:rsidR="00F639BD" w:rsidRPr="00786A68">
        <w:rPr>
          <w:sz w:val="28"/>
          <w:szCs w:val="28"/>
        </w:rPr>
        <w:t xml:space="preserve">в различните видове </w:t>
      </w:r>
      <w:proofErr w:type="spellStart"/>
      <w:r w:rsidR="00F639BD" w:rsidRPr="00786A68">
        <w:rPr>
          <w:sz w:val="28"/>
          <w:szCs w:val="28"/>
        </w:rPr>
        <w:t>себестойности</w:t>
      </w:r>
      <w:proofErr w:type="spellEnd"/>
      <w:r w:rsidR="00F639BD" w:rsidRPr="00786A68">
        <w:rPr>
          <w:sz w:val="28"/>
          <w:szCs w:val="28"/>
        </w:rPr>
        <w:t xml:space="preserve"> от гледна точка на реколтата, която е, защото реколтата на някои места надхвърли 400 кг, очакваше се и много по-големи числа да се получат, себестойността в зависимост от това варира около 2 лв. Независимо от това кой какви претенции има за разходите. Да, има един неконтролируем разход, който се оказа водещ, това е разходът за бране. Тук трябва съвместно да помислим върху темата за това как да бъдат осигурени и стимулирани </w:t>
      </w:r>
      <w:proofErr w:type="spellStart"/>
      <w:r w:rsidR="00F639BD" w:rsidRPr="00786A68">
        <w:rPr>
          <w:sz w:val="28"/>
          <w:szCs w:val="28"/>
        </w:rPr>
        <w:t>розоберачите</w:t>
      </w:r>
      <w:proofErr w:type="spellEnd"/>
      <w:r w:rsidR="00F639BD" w:rsidRPr="00786A68">
        <w:rPr>
          <w:sz w:val="28"/>
          <w:szCs w:val="28"/>
        </w:rPr>
        <w:t xml:space="preserve"> именно в този период на активно бране. Ще направим анализите от гледна точка на себестойността. Планирал съм на 8-ми този месец да направим управителен  съвет, дотогава ще е ясно каква е реколтата , ще имаме приблизителни индикации за средните цени. Един лев няма какво да покриваме на тези разходи. Вие знаете, че земеделските производители, които са регистрирани си получават директни помощи, базови плащания и други. Биологичн</w:t>
      </w:r>
      <w:r w:rsidR="00154E1A" w:rsidRPr="00786A68">
        <w:rPr>
          <w:sz w:val="28"/>
          <w:szCs w:val="28"/>
        </w:rPr>
        <w:t>ите производители получават и су</w:t>
      </w:r>
      <w:r w:rsidR="00F639BD" w:rsidRPr="00786A68">
        <w:rPr>
          <w:sz w:val="28"/>
          <w:szCs w:val="28"/>
        </w:rPr>
        <w:t xml:space="preserve">бсидия, която покрива доста по-голяма част от техните разходи. Ще направим анализ и ще </w:t>
      </w:r>
      <w:r w:rsidR="009E03F2" w:rsidRPr="00786A68">
        <w:rPr>
          <w:sz w:val="28"/>
          <w:szCs w:val="28"/>
        </w:rPr>
        <w:t xml:space="preserve">им дадем глътка въздух. </w:t>
      </w:r>
      <w:r w:rsidR="00154E1A" w:rsidRPr="00786A68">
        <w:rPr>
          <w:sz w:val="28"/>
          <w:szCs w:val="28"/>
        </w:rPr>
        <w:t>Проблемът е, че тези, които не са регистрирани, те няма как да получат тази помощ. До момента темата не се беше появила, защото всичко беше прекрасно, високи изкупни цени навсякъде, включително  и продажната на българските розови продукти, но наис</w:t>
      </w:r>
      <w:r w:rsidR="00A64BCF" w:rsidRPr="00786A68">
        <w:rPr>
          <w:sz w:val="28"/>
          <w:szCs w:val="28"/>
        </w:rPr>
        <w:t>тина това е продукт, който трябв</w:t>
      </w:r>
      <w:r w:rsidR="00154E1A" w:rsidRPr="00786A68">
        <w:rPr>
          <w:sz w:val="28"/>
          <w:szCs w:val="28"/>
        </w:rPr>
        <w:t xml:space="preserve">а да влезе в стабилна рамка от гледна точка на неговото бъдеще. </w:t>
      </w:r>
    </w:p>
    <w:sectPr w:rsidR="009C0B7C" w:rsidRPr="00786A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7C"/>
    <w:rsid w:val="00154E1A"/>
    <w:rsid w:val="00786A68"/>
    <w:rsid w:val="00853BC5"/>
    <w:rsid w:val="0096113A"/>
    <w:rsid w:val="009C0B7C"/>
    <w:rsid w:val="009E03F2"/>
    <w:rsid w:val="00A64BCF"/>
    <w:rsid w:val="00D874EF"/>
    <w:rsid w:val="00F639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A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A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681</Words>
  <Characters>3885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Arsova</dc:creator>
  <cp:lastModifiedBy>Ivana Arsova</cp:lastModifiedBy>
  <cp:revision>2</cp:revision>
  <dcterms:created xsi:type="dcterms:W3CDTF">2018-06-08T10:26:00Z</dcterms:created>
  <dcterms:modified xsi:type="dcterms:W3CDTF">2018-06-08T10:26:00Z</dcterms:modified>
</cp:coreProperties>
</file>