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2056BE" w:rsidRDefault="001A7BC4" w:rsidP="004B60BE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EE2512">
        <w:rPr>
          <w:b/>
          <w:i/>
        </w:rPr>
        <w:t xml:space="preserve"> на въпрос о</w:t>
      </w:r>
      <w:r w:rsidR="0031006C">
        <w:rPr>
          <w:b/>
          <w:i/>
        </w:rPr>
        <w:t>т Светла Бъчварова</w:t>
      </w:r>
      <w:r w:rsidRPr="000D6231">
        <w:rPr>
          <w:b/>
          <w:i/>
        </w:rPr>
        <w:t xml:space="preserve"> – н</w:t>
      </w:r>
      <w:r w:rsidR="00F27EAE">
        <w:rPr>
          <w:b/>
          <w:i/>
        </w:rPr>
        <w:t>ароден</w:t>
      </w:r>
      <w:r w:rsidR="002164B3">
        <w:rPr>
          <w:b/>
          <w:i/>
        </w:rPr>
        <w:t xml:space="preserve"> представител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2056BE">
        <w:rPr>
          <w:b/>
          <w:i/>
        </w:rPr>
        <w:t>о мерки за обезвреждане на животински отпадъци в страната</w:t>
      </w:r>
    </w:p>
    <w:p w:rsidR="00986FFA" w:rsidRPr="00986FFA" w:rsidRDefault="00986FFA" w:rsidP="004B60BE">
      <w:pPr>
        <w:jc w:val="both"/>
        <w:rPr>
          <w:b/>
          <w:sz w:val="32"/>
          <w:szCs w:val="32"/>
        </w:rPr>
      </w:pPr>
    </w:p>
    <w:p w:rsidR="00EC27B2" w:rsidRDefault="004B07F5" w:rsidP="0031006C">
      <w:pPr>
        <w:spacing w:line="360" w:lineRule="auto"/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31006C">
      <w:pPr>
        <w:spacing w:line="360" w:lineRule="auto"/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1370B5" w:rsidRDefault="0031006C" w:rsidP="001370B5">
      <w:pPr>
        <w:spacing w:line="360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 ПРОФЕСОР БЪЧВАРОВА</w:t>
      </w:r>
      <w:r w:rsidR="00EE2512">
        <w:rPr>
          <w:b/>
          <w:sz w:val="32"/>
          <w:szCs w:val="32"/>
        </w:rPr>
        <w:t>,</w:t>
      </w:r>
    </w:p>
    <w:p w:rsidR="001370B5" w:rsidRDefault="001370B5" w:rsidP="001370B5">
      <w:pPr>
        <w:spacing w:line="360" w:lineRule="auto"/>
        <w:ind w:left="-851" w:firstLine="851"/>
        <w:jc w:val="both"/>
        <w:rPr>
          <w:rFonts w:eastAsia="Calibri"/>
          <w:sz w:val="32"/>
          <w:szCs w:val="32"/>
        </w:rPr>
      </w:pPr>
    </w:p>
    <w:p w:rsidR="001370B5" w:rsidRDefault="001370B5" w:rsidP="001370B5">
      <w:pPr>
        <w:spacing w:line="360" w:lineRule="auto"/>
        <w:ind w:left="-851" w:firstLine="851"/>
        <w:jc w:val="both"/>
        <w:rPr>
          <w:rFonts w:eastAsia="Calibri"/>
          <w:sz w:val="32"/>
          <w:szCs w:val="32"/>
        </w:rPr>
      </w:pPr>
      <w:r w:rsidRPr="001370B5">
        <w:rPr>
          <w:rFonts w:eastAsia="Calibri"/>
          <w:sz w:val="32"/>
          <w:szCs w:val="32"/>
        </w:rPr>
        <w:t>В</w:t>
      </w:r>
      <w:r>
        <w:rPr>
          <w:rFonts w:eastAsia="Calibri"/>
          <w:sz w:val="32"/>
          <w:szCs w:val="32"/>
        </w:rPr>
        <w:t xml:space="preserve"> периода от 19 до 21 февруари </w:t>
      </w:r>
      <w:r w:rsidR="00B6724C">
        <w:rPr>
          <w:rFonts w:eastAsia="Calibri"/>
          <w:sz w:val="32"/>
          <w:szCs w:val="32"/>
        </w:rPr>
        <w:t xml:space="preserve">и на 2 май </w:t>
      </w:r>
      <w:r w:rsidR="00B6724C" w:rsidRPr="001370B5">
        <w:rPr>
          <w:rFonts w:eastAsia="Calibri"/>
          <w:sz w:val="32"/>
          <w:szCs w:val="32"/>
        </w:rPr>
        <w:t>2018 г</w:t>
      </w:r>
      <w:r w:rsidR="00B6724C">
        <w:rPr>
          <w:rFonts w:eastAsia="Calibri"/>
          <w:sz w:val="32"/>
          <w:szCs w:val="32"/>
        </w:rPr>
        <w:t>. са били</w:t>
      </w:r>
      <w:r w:rsidRPr="001370B5">
        <w:rPr>
          <w:rFonts w:eastAsia="Calibri"/>
          <w:sz w:val="32"/>
          <w:szCs w:val="32"/>
        </w:rPr>
        <w:t xml:space="preserve"> </w:t>
      </w:r>
      <w:r w:rsidR="00B6724C">
        <w:rPr>
          <w:rFonts w:eastAsia="Calibri"/>
          <w:sz w:val="32"/>
          <w:szCs w:val="32"/>
        </w:rPr>
        <w:t>извършени проверки</w:t>
      </w:r>
      <w:r w:rsidR="004915D6">
        <w:rPr>
          <w:rFonts w:eastAsia="Calibri"/>
          <w:sz w:val="32"/>
          <w:szCs w:val="32"/>
        </w:rPr>
        <w:t xml:space="preserve"> на територията на Областните дирекции на БАБХ - Шумен и Варна на оператори,</w:t>
      </w:r>
      <w:r w:rsidR="00B6724C">
        <w:rPr>
          <w:rFonts w:eastAsia="Calibri"/>
          <w:sz w:val="32"/>
          <w:szCs w:val="32"/>
        </w:rPr>
        <w:t xml:space="preserve"> извършващи дейност по събиране, транспортиране и обезвреждане на странични животински продукти.</w:t>
      </w:r>
      <w:r w:rsidRPr="001370B5">
        <w:rPr>
          <w:rFonts w:eastAsia="Calibri"/>
          <w:sz w:val="32"/>
          <w:szCs w:val="32"/>
        </w:rPr>
        <w:t xml:space="preserve"> </w:t>
      </w:r>
    </w:p>
    <w:p w:rsidR="001370B5" w:rsidRDefault="001370B5" w:rsidP="001370B5">
      <w:pPr>
        <w:spacing w:line="360" w:lineRule="auto"/>
        <w:ind w:left="-851" w:firstLine="851"/>
        <w:jc w:val="both"/>
        <w:rPr>
          <w:rFonts w:eastAsia="Calibri"/>
          <w:b/>
          <w:sz w:val="32"/>
          <w:szCs w:val="32"/>
        </w:rPr>
      </w:pPr>
      <w:r w:rsidRPr="001370B5">
        <w:rPr>
          <w:rFonts w:eastAsia="Calibri"/>
          <w:b/>
          <w:sz w:val="32"/>
          <w:szCs w:val="32"/>
        </w:rPr>
        <w:t>В хода на проверките</w:t>
      </w:r>
      <w:r w:rsidR="00C254A9">
        <w:rPr>
          <w:rFonts w:eastAsia="Calibri"/>
          <w:b/>
          <w:sz w:val="32"/>
          <w:szCs w:val="32"/>
        </w:rPr>
        <w:t xml:space="preserve"> в </w:t>
      </w:r>
      <w:r w:rsidR="00C254A9" w:rsidRPr="001370B5">
        <w:rPr>
          <w:rFonts w:eastAsia="Calibri"/>
          <w:b/>
          <w:sz w:val="32"/>
          <w:szCs w:val="32"/>
        </w:rPr>
        <w:t>„</w:t>
      </w:r>
      <w:proofErr w:type="spellStart"/>
      <w:r w:rsidR="00C254A9" w:rsidRPr="001370B5">
        <w:rPr>
          <w:rFonts w:eastAsia="Calibri"/>
          <w:b/>
          <w:sz w:val="32"/>
          <w:szCs w:val="32"/>
        </w:rPr>
        <w:t>Брамас</w:t>
      </w:r>
      <w:proofErr w:type="spellEnd"/>
      <w:r w:rsidR="00C254A9" w:rsidRPr="001370B5">
        <w:rPr>
          <w:rFonts w:eastAsia="Calibri"/>
          <w:b/>
          <w:sz w:val="32"/>
          <w:szCs w:val="32"/>
        </w:rPr>
        <w:t xml:space="preserve"> 96“ АД</w:t>
      </w:r>
      <w:r w:rsidR="004915D6">
        <w:rPr>
          <w:rFonts w:eastAsia="Calibri"/>
          <w:b/>
          <w:sz w:val="32"/>
          <w:szCs w:val="32"/>
        </w:rPr>
        <w:t xml:space="preserve"> е</w:t>
      </w:r>
      <w:r w:rsidRPr="001370B5">
        <w:rPr>
          <w:rFonts w:eastAsia="Calibri"/>
          <w:b/>
          <w:sz w:val="32"/>
          <w:szCs w:val="32"/>
        </w:rPr>
        <w:t xml:space="preserve"> установено</w:t>
      </w:r>
      <w:r w:rsidR="00057C72">
        <w:rPr>
          <w:rFonts w:eastAsia="Calibri"/>
          <w:b/>
          <w:sz w:val="32"/>
          <w:szCs w:val="32"/>
        </w:rPr>
        <w:t>, че</w:t>
      </w:r>
      <w:r w:rsidR="004915D6">
        <w:rPr>
          <w:rFonts w:eastAsia="Calibri"/>
          <w:b/>
          <w:sz w:val="32"/>
          <w:szCs w:val="32"/>
        </w:rPr>
        <w:t>:</w:t>
      </w:r>
    </w:p>
    <w:p w:rsidR="001370B5" w:rsidRPr="004915D6" w:rsidRDefault="00C254A9" w:rsidP="00F17E06">
      <w:pPr>
        <w:spacing w:line="360" w:lineRule="auto"/>
        <w:ind w:left="-851" w:firstLine="851"/>
        <w:jc w:val="both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1. Н</w:t>
      </w:r>
      <w:r w:rsidR="00F17E06" w:rsidRPr="001370B5">
        <w:rPr>
          <w:rFonts w:eastAsia="Calibri"/>
          <w:sz w:val="32"/>
          <w:szCs w:val="32"/>
        </w:rPr>
        <w:t>яма създаден механизъм, чрез който да бъде установено точното тегло на труповете на животните</w:t>
      </w:r>
      <w:r w:rsidR="00C9502F">
        <w:rPr>
          <w:rFonts w:eastAsia="Calibri"/>
          <w:sz w:val="32"/>
          <w:szCs w:val="32"/>
        </w:rPr>
        <w:t xml:space="preserve"> при постъпването им в екарисажа</w:t>
      </w:r>
      <w:r w:rsidR="001370B5" w:rsidRPr="001370B5">
        <w:rPr>
          <w:rFonts w:eastAsia="Calibri"/>
          <w:sz w:val="32"/>
          <w:szCs w:val="32"/>
        </w:rPr>
        <w:t xml:space="preserve">. Това води до липса на гаранция за отчетеното преработено количество </w:t>
      </w:r>
      <w:r w:rsidR="00F17E06">
        <w:rPr>
          <w:rFonts w:eastAsia="Calibri"/>
          <w:sz w:val="32"/>
          <w:szCs w:val="32"/>
        </w:rPr>
        <w:t>странични животински продукти</w:t>
      </w:r>
      <w:r w:rsidR="001370B5" w:rsidRPr="001370B5">
        <w:rPr>
          <w:rFonts w:eastAsia="Calibri"/>
          <w:sz w:val="32"/>
          <w:szCs w:val="32"/>
        </w:rPr>
        <w:t xml:space="preserve"> и съответствието му с полученото количество </w:t>
      </w:r>
      <w:proofErr w:type="spellStart"/>
      <w:r w:rsidR="001370B5" w:rsidRPr="001370B5">
        <w:rPr>
          <w:rFonts w:eastAsia="Calibri"/>
          <w:sz w:val="32"/>
          <w:szCs w:val="32"/>
        </w:rPr>
        <w:t>месокостно</w:t>
      </w:r>
      <w:proofErr w:type="spellEnd"/>
      <w:r w:rsidR="001370B5" w:rsidRPr="001370B5">
        <w:rPr>
          <w:rFonts w:eastAsia="Calibri"/>
          <w:sz w:val="32"/>
          <w:szCs w:val="32"/>
        </w:rPr>
        <w:t xml:space="preserve"> брашно категория 1</w:t>
      </w:r>
      <w:r w:rsidR="00F17E06">
        <w:rPr>
          <w:rFonts w:eastAsia="Calibri"/>
          <w:sz w:val="32"/>
          <w:szCs w:val="32"/>
        </w:rPr>
        <w:t xml:space="preserve">. Същото представлява нарушение на изискванията на Регламент </w:t>
      </w:r>
      <w:r w:rsidR="001370B5" w:rsidRPr="001370B5">
        <w:rPr>
          <w:rFonts w:eastAsia="Calibri"/>
          <w:sz w:val="32"/>
          <w:szCs w:val="32"/>
        </w:rPr>
        <w:t>№ 999/2001</w:t>
      </w:r>
      <w:r w:rsidR="004915D6">
        <w:rPr>
          <w:rFonts w:eastAsia="Calibri"/>
          <w:sz w:val="32"/>
          <w:szCs w:val="32"/>
        </w:rPr>
        <w:t xml:space="preserve">. </w:t>
      </w:r>
    </w:p>
    <w:p w:rsidR="001370B5" w:rsidRDefault="00C254A9" w:rsidP="00F17E06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>
        <w:rPr>
          <w:rFonts w:eastAsia="Calibri"/>
          <w:sz w:val="32"/>
          <w:szCs w:val="32"/>
        </w:rPr>
        <w:t>2</w:t>
      </w:r>
      <w:r w:rsidR="001370B5" w:rsidRPr="001370B5">
        <w:rPr>
          <w:rFonts w:eastAsia="Calibri"/>
          <w:sz w:val="32"/>
          <w:szCs w:val="32"/>
        </w:rPr>
        <w:t xml:space="preserve">. Операторът не е могъл точно да посочи наличното количество </w:t>
      </w:r>
      <w:proofErr w:type="spellStart"/>
      <w:r w:rsidR="001370B5" w:rsidRPr="001370B5">
        <w:rPr>
          <w:rFonts w:eastAsia="Calibri"/>
          <w:sz w:val="32"/>
          <w:szCs w:val="32"/>
        </w:rPr>
        <w:t>месокостно</w:t>
      </w:r>
      <w:proofErr w:type="spellEnd"/>
      <w:r w:rsidR="001370B5" w:rsidRPr="001370B5">
        <w:rPr>
          <w:rFonts w:eastAsia="Calibri"/>
          <w:sz w:val="32"/>
          <w:szCs w:val="32"/>
        </w:rPr>
        <w:t xml:space="preserve"> брашно в склада, което води до липса на гаранция за спазването н</w:t>
      </w:r>
      <w:r w:rsidR="00F17E06">
        <w:rPr>
          <w:rFonts w:eastAsia="Calibri"/>
          <w:sz w:val="32"/>
          <w:szCs w:val="32"/>
        </w:rPr>
        <w:t xml:space="preserve">а </w:t>
      </w:r>
      <w:r w:rsidR="00F17E06" w:rsidRPr="00C254A9">
        <w:rPr>
          <w:rFonts w:eastAsia="Calibri"/>
          <w:sz w:val="32"/>
          <w:szCs w:val="32"/>
        </w:rPr>
        <w:t xml:space="preserve">изискванията </w:t>
      </w:r>
      <w:r w:rsidRPr="00C254A9">
        <w:rPr>
          <w:rFonts w:eastAsia="Calibri"/>
          <w:sz w:val="32"/>
          <w:szCs w:val="32"/>
        </w:rPr>
        <w:t>на същия регламент</w:t>
      </w:r>
      <w:r w:rsidR="001370B5" w:rsidRPr="001370B5">
        <w:rPr>
          <w:rFonts w:eastAsia="Calibri"/>
          <w:sz w:val="32"/>
          <w:szCs w:val="32"/>
        </w:rPr>
        <w:t>. Това</w:t>
      </w:r>
      <w:r w:rsidR="00D53D87">
        <w:rPr>
          <w:rFonts w:eastAsia="Calibri"/>
          <w:sz w:val="32"/>
          <w:szCs w:val="32"/>
        </w:rPr>
        <w:t xml:space="preserve"> е повтарящо се несъответствие от предишна проверка на БАБХ, за което не са предприети </w:t>
      </w:r>
      <w:proofErr w:type="spellStart"/>
      <w:r w:rsidR="00D53D87">
        <w:rPr>
          <w:rFonts w:eastAsia="Calibri"/>
          <w:sz w:val="32"/>
          <w:szCs w:val="32"/>
        </w:rPr>
        <w:t>корегиращи</w:t>
      </w:r>
      <w:proofErr w:type="spellEnd"/>
      <w:r w:rsidR="00D53D87">
        <w:rPr>
          <w:rFonts w:eastAsia="Calibri"/>
          <w:sz w:val="32"/>
          <w:szCs w:val="32"/>
        </w:rPr>
        <w:t xml:space="preserve"> действия. </w:t>
      </w:r>
    </w:p>
    <w:p w:rsidR="00D53D87" w:rsidRPr="00D53D87" w:rsidRDefault="00C254A9" w:rsidP="00D53D87">
      <w:pPr>
        <w:spacing w:line="360" w:lineRule="auto"/>
        <w:ind w:left="-851" w:firstLine="851"/>
        <w:jc w:val="both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3</w:t>
      </w:r>
      <w:r w:rsidR="001370B5" w:rsidRPr="001370B5">
        <w:rPr>
          <w:rFonts w:eastAsia="Calibri"/>
          <w:sz w:val="32"/>
          <w:szCs w:val="32"/>
        </w:rPr>
        <w:t xml:space="preserve">. </w:t>
      </w:r>
      <w:r w:rsidR="00D53D87">
        <w:rPr>
          <w:rFonts w:eastAsia="Calibri"/>
          <w:sz w:val="32"/>
          <w:szCs w:val="32"/>
        </w:rPr>
        <w:t xml:space="preserve">Операторът преработва </w:t>
      </w:r>
      <w:r w:rsidR="00D53D87" w:rsidRPr="001370B5">
        <w:rPr>
          <w:rFonts w:eastAsia="Calibri"/>
          <w:sz w:val="32"/>
          <w:szCs w:val="32"/>
        </w:rPr>
        <w:t>странични животински продукти категория 3</w:t>
      </w:r>
      <w:r w:rsidR="00D53D87">
        <w:rPr>
          <w:rFonts w:eastAsia="Calibri"/>
          <w:sz w:val="32"/>
          <w:szCs w:val="32"/>
        </w:rPr>
        <w:t>, които могат да са</w:t>
      </w:r>
      <w:r w:rsidR="00D53D87" w:rsidRPr="001370B5">
        <w:rPr>
          <w:rFonts w:eastAsia="Calibri"/>
          <w:sz w:val="32"/>
          <w:szCs w:val="32"/>
        </w:rPr>
        <w:t xml:space="preserve"> </w:t>
      </w:r>
      <w:r w:rsidR="00D53D87">
        <w:rPr>
          <w:rFonts w:eastAsia="Calibri"/>
          <w:sz w:val="32"/>
          <w:szCs w:val="32"/>
        </w:rPr>
        <w:t>суровина, предназначена за хранене на определени животни.</w:t>
      </w:r>
      <w:r w:rsidR="00D53D87" w:rsidRPr="001370B5">
        <w:rPr>
          <w:rFonts w:eastAsia="Calibri"/>
          <w:sz w:val="32"/>
          <w:szCs w:val="32"/>
        </w:rPr>
        <w:t xml:space="preserve"> </w:t>
      </w:r>
      <w:r w:rsidR="001370B5" w:rsidRPr="001370B5">
        <w:rPr>
          <w:rFonts w:eastAsia="Calibri"/>
          <w:sz w:val="32"/>
          <w:szCs w:val="32"/>
        </w:rPr>
        <w:t>На преработваща</w:t>
      </w:r>
      <w:r w:rsidR="00D53D87">
        <w:rPr>
          <w:rFonts w:eastAsia="Calibri"/>
          <w:sz w:val="32"/>
          <w:szCs w:val="32"/>
        </w:rPr>
        <w:t>та линия</w:t>
      </w:r>
      <w:r w:rsidR="001370B5" w:rsidRPr="001370B5">
        <w:rPr>
          <w:rFonts w:eastAsia="Calibri"/>
          <w:sz w:val="32"/>
          <w:szCs w:val="32"/>
        </w:rPr>
        <w:t xml:space="preserve"> е констатирано, че </w:t>
      </w:r>
      <w:r w:rsidR="00D53D87">
        <w:rPr>
          <w:rFonts w:eastAsia="Calibri"/>
          <w:sz w:val="32"/>
          <w:szCs w:val="32"/>
        </w:rPr>
        <w:t>липсва</w:t>
      </w:r>
      <w:r w:rsidR="00B6724C" w:rsidRPr="001370B5">
        <w:rPr>
          <w:rFonts w:eastAsia="Calibri"/>
          <w:sz w:val="32"/>
          <w:szCs w:val="32"/>
        </w:rPr>
        <w:t xml:space="preserve"> </w:t>
      </w:r>
      <w:bookmarkStart w:id="0" w:name="_GoBack"/>
      <w:bookmarkEnd w:id="0"/>
      <w:r w:rsidR="00B6724C" w:rsidRPr="001370B5">
        <w:rPr>
          <w:rFonts w:eastAsia="Calibri"/>
          <w:sz w:val="32"/>
          <w:szCs w:val="32"/>
        </w:rPr>
        <w:t xml:space="preserve">съоръжение, което да проверява за наличие </w:t>
      </w:r>
      <w:r w:rsidR="00D53D87">
        <w:rPr>
          <w:rFonts w:eastAsia="Calibri"/>
          <w:sz w:val="32"/>
          <w:szCs w:val="32"/>
        </w:rPr>
        <w:t xml:space="preserve">на </w:t>
      </w:r>
      <w:r w:rsidR="00B6724C" w:rsidRPr="001370B5">
        <w:rPr>
          <w:rFonts w:eastAsia="Calibri"/>
          <w:sz w:val="32"/>
          <w:szCs w:val="32"/>
        </w:rPr>
        <w:t>опаковъчен материал в страничните животински пр</w:t>
      </w:r>
      <w:r w:rsidR="00D53D87">
        <w:rPr>
          <w:rFonts w:eastAsia="Calibri"/>
          <w:sz w:val="32"/>
          <w:szCs w:val="32"/>
        </w:rPr>
        <w:t>одукти, което е изискване на Регламент                                № 142/2011.</w:t>
      </w:r>
      <w:r w:rsidR="00B6724C" w:rsidRPr="001370B5">
        <w:rPr>
          <w:rFonts w:eastAsia="Calibri"/>
          <w:sz w:val="32"/>
          <w:szCs w:val="32"/>
        </w:rPr>
        <w:t xml:space="preserve"> </w:t>
      </w:r>
    </w:p>
    <w:p w:rsidR="001370B5" w:rsidRDefault="00C254A9" w:rsidP="00B6724C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>
        <w:rPr>
          <w:b/>
          <w:sz w:val="32"/>
          <w:szCs w:val="32"/>
          <w:lang w:eastAsia="bg-BG"/>
        </w:rPr>
        <w:lastRenderedPageBreak/>
        <w:t>4</w:t>
      </w:r>
      <w:r w:rsidR="001370B5" w:rsidRPr="001370B5">
        <w:rPr>
          <w:b/>
          <w:sz w:val="32"/>
          <w:szCs w:val="32"/>
          <w:lang w:eastAsia="bg-BG"/>
        </w:rPr>
        <w:t>.</w:t>
      </w:r>
      <w:r w:rsidR="001370B5" w:rsidRPr="001370B5">
        <w:rPr>
          <w:sz w:val="32"/>
          <w:szCs w:val="32"/>
          <w:lang w:eastAsia="bg-BG"/>
        </w:rPr>
        <w:t xml:space="preserve"> П</w:t>
      </w:r>
      <w:r w:rsidR="00D53D87">
        <w:rPr>
          <w:sz w:val="32"/>
          <w:szCs w:val="32"/>
          <w:lang w:eastAsia="bg-BG"/>
        </w:rPr>
        <w:t>ри регистрацията</w:t>
      </w:r>
      <w:r w:rsidR="001370B5" w:rsidRPr="001370B5">
        <w:rPr>
          <w:sz w:val="32"/>
          <w:szCs w:val="32"/>
          <w:lang w:eastAsia="bg-BG"/>
        </w:rPr>
        <w:t xml:space="preserve"> не е приложено </w:t>
      </w:r>
      <w:r w:rsidR="001370B5" w:rsidRPr="001370B5">
        <w:rPr>
          <w:rFonts w:eastAsia="Calibri"/>
          <w:sz w:val="32"/>
          <w:szCs w:val="32"/>
          <w:lang w:eastAsia="bg-BG"/>
        </w:rPr>
        <w:t>копие от акта за въвеждане в експлоатация на обекта, издаден по реда на Закона за устройство на територията</w:t>
      </w:r>
      <w:r w:rsidR="001370B5" w:rsidRPr="001370B5">
        <w:rPr>
          <w:sz w:val="32"/>
          <w:szCs w:val="32"/>
          <w:lang w:eastAsia="bg-BG"/>
        </w:rPr>
        <w:t xml:space="preserve">. </w:t>
      </w:r>
    </w:p>
    <w:p w:rsidR="001370B5" w:rsidRDefault="00C254A9" w:rsidP="00B6724C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5</w:t>
      </w:r>
      <w:r w:rsidR="001370B5" w:rsidRPr="001370B5">
        <w:rPr>
          <w:rFonts w:eastAsia="Calibri"/>
          <w:b/>
          <w:sz w:val="32"/>
          <w:szCs w:val="32"/>
        </w:rPr>
        <w:t>.</w:t>
      </w:r>
      <w:r w:rsidR="001370B5" w:rsidRPr="001370B5">
        <w:rPr>
          <w:rFonts w:eastAsia="Calibri"/>
          <w:sz w:val="32"/>
          <w:szCs w:val="32"/>
        </w:rPr>
        <w:t xml:space="preserve"> Не е осигурена складова площ за съхранение на преработен животински протеин, което от своя страна създава условия за допълнително химично, физично и биологично замърсяване. </w:t>
      </w:r>
    </w:p>
    <w:p w:rsidR="001370B5" w:rsidRDefault="00C254A9" w:rsidP="00B6724C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6</w:t>
      </w:r>
      <w:r w:rsidR="001370B5" w:rsidRPr="001370B5">
        <w:rPr>
          <w:rFonts w:eastAsia="Calibri"/>
          <w:b/>
          <w:sz w:val="32"/>
          <w:szCs w:val="32"/>
        </w:rPr>
        <w:t>.</w:t>
      </w:r>
      <w:r w:rsidR="00541067">
        <w:rPr>
          <w:rFonts w:eastAsia="Calibri"/>
          <w:sz w:val="32"/>
          <w:szCs w:val="32"/>
        </w:rPr>
        <w:t xml:space="preserve"> Х</w:t>
      </w:r>
      <w:r w:rsidR="001370B5" w:rsidRPr="001370B5">
        <w:rPr>
          <w:rFonts w:eastAsia="Calibri"/>
          <w:sz w:val="32"/>
          <w:szCs w:val="32"/>
        </w:rPr>
        <w:t>игиенно състояние на обекта</w:t>
      </w:r>
      <w:r w:rsidR="00541067">
        <w:rPr>
          <w:rFonts w:eastAsia="Calibri"/>
          <w:sz w:val="32"/>
          <w:szCs w:val="32"/>
        </w:rPr>
        <w:t xml:space="preserve"> е незадоволително</w:t>
      </w:r>
      <w:r w:rsidR="001370B5" w:rsidRPr="001370B5">
        <w:rPr>
          <w:rFonts w:eastAsia="Calibri"/>
          <w:sz w:val="32"/>
          <w:szCs w:val="32"/>
        </w:rPr>
        <w:t xml:space="preserve">. </w:t>
      </w:r>
    </w:p>
    <w:p w:rsidR="001370B5" w:rsidRPr="00AA6D97" w:rsidRDefault="00B6724C" w:rsidP="001370B5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>
        <w:rPr>
          <w:rFonts w:eastAsia="Calibri"/>
          <w:sz w:val="32"/>
          <w:szCs w:val="32"/>
          <w:lang w:eastAsia="bg-BG"/>
        </w:rPr>
        <w:t>Към момента в Република</w:t>
      </w:r>
      <w:r w:rsidR="001370B5" w:rsidRPr="001370B5">
        <w:rPr>
          <w:rFonts w:eastAsia="Calibri"/>
          <w:sz w:val="32"/>
          <w:szCs w:val="32"/>
          <w:lang w:eastAsia="bg-BG"/>
        </w:rPr>
        <w:t xml:space="preserve"> България има осем ра</w:t>
      </w:r>
      <w:r>
        <w:rPr>
          <w:rFonts w:eastAsia="Calibri"/>
          <w:sz w:val="32"/>
          <w:szCs w:val="32"/>
          <w:lang w:eastAsia="bg-BG"/>
        </w:rPr>
        <w:t>ботещи обекта, регистрирани от о</w:t>
      </w:r>
      <w:r w:rsidR="001370B5" w:rsidRPr="001370B5">
        <w:rPr>
          <w:rFonts w:eastAsia="Calibri"/>
          <w:sz w:val="32"/>
          <w:szCs w:val="32"/>
          <w:lang w:eastAsia="bg-BG"/>
        </w:rPr>
        <w:t>бластните дирекции по безоп</w:t>
      </w:r>
      <w:r>
        <w:rPr>
          <w:rFonts w:eastAsia="Calibri"/>
          <w:sz w:val="32"/>
          <w:szCs w:val="32"/>
          <w:lang w:eastAsia="bg-BG"/>
        </w:rPr>
        <w:t xml:space="preserve">асност на храните по реда на </w:t>
      </w:r>
      <w:r>
        <w:rPr>
          <w:sz w:val="32"/>
          <w:szCs w:val="32"/>
          <w:lang w:eastAsia="bg-BG"/>
        </w:rPr>
        <w:t>Закона за ветеринарномедицинската дейност</w:t>
      </w:r>
      <w:r w:rsidR="001370B5" w:rsidRPr="001370B5">
        <w:rPr>
          <w:rFonts w:eastAsia="Calibri"/>
          <w:sz w:val="32"/>
          <w:szCs w:val="32"/>
          <w:lang w:eastAsia="bg-BG"/>
        </w:rPr>
        <w:t xml:space="preserve">, които могат да преработват и обезвреждат странични животински продукти. </w:t>
      </w:r>
    </w:p>
    <w:p w:rsidR="001370B5" w:rsidRDefault="00AA6D97" w:rsidP="001370B5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>
        <w:rPr>
          <w:sz w:val="32"/>
          <w:szCs w:val="32"/>
          <w:lang w:eastAsia="bg-BG"/>
        </w:rPr>
        <w:t>БАБХ</w:t>
      </w:r>
      <w:r w:rsidR="001370B5" w:rsidRPr="001370B5">
        <w:rPr>
          <w:sz w:val="32"/>
          <w:szCs w:val="32"/>
          <w:lang w:eastAsia="bg-BG"/>
        </w:rPr>
        <w:t xml:space="preserve"> е предприела всички необходими </w:t>
      </w:r>
      <w:r>
        <w:rPr>
          <w:sz w:val="32"/>
          <w:szCs w:val="32"/>
          <w:lang w:eastAsia="bg-BG"/>
        </w:rPr>
        <w:t>мерки</w:t>
      </w:r>
      <w:r w:rsidR="001370B5" w:rsidRPr="001370B5">
        <w:rPr>
          <w:sz w:val="32"/>
          <w:szCs w:val="32"/>
          <w:lang w:eastAsia="bg-BG"/>
        </w:rPr>
        <w:t xml:space="preserve"> и към настоящия момент са налице временно сключени договори </w:t>
      </w:r>
      <w:r>
        <w:rPr>
          <w:sz w:val="32"/>
          <w:szCs w:val="32"/>
          <w:lang w:eastAsia="bg-BG"/>
        </w:rPr>
        <w:t xml:space="preserve">за събиране, транспортиране и обезвреждане на </w:t>
      </w:r>
      <w:r w:rsidRPr="001370B5">
        <w:rPr>
          <w:rFonts w:eastAsia="Calibri"/>
          <w:sz w:val="32"/>
          <w:szCs w:val="32"/>
          <w:lang w:eastAsia="bg-BG"/>
        </w:rPr>
        <w:t>странични животински продукти</w:t>
      </w:r>
      <w:r>
        <w:rPr>
          <w:rFonts w:eastAsia="Calibri"/>
          <w:sz w:val="32"/>
          <w:szCs w:val="32"/>
          <w:lang w:eastAsia="bg-BG"/>
        </w:rPr>
        <w:t>.</w:t>
      </w:r>
    </w:p>
    <w:p w:rsidR="00AA6D97" w:rsidRDefault="001370B5" w:rsidP="00AA6D97">
      <w:pPr>
        <w:spacing w:line="360" w:lineRule="auto"/>
        <w:ind w:left="-851" w:firstLine="851"/>
        <w:jc w:val="both"/>
        <w:rPr>
          <w:rFonts w:eastAsia="Calibri" w:cs="Arial"/>
          <w:sz w:val="32"/>
          <w:szCs w:val="32"/>
          <w:lang w:eastAsia="bg-BG"/>
        </w:rPr>
      </w:pPr>
      <w:r w:rsidRPr="001370B5">
        <w:rPr>
          <w:rFonts w:eastAsia="Calibri" w:cs="Arial"/>
          <w:sz w:val="32"/>
          <w:szCs w:val="32"/>
          <w:lang w:eastAsia="bg-BG"/>
        </w:rPr>
        <w:t xml:space="preserve">В </w:t>
      </w:r>
      <w:r w:rsidR="00AA6D97">
        <w:rPr>
          <w:rFonts w:eastAsia="Calibri" w:cs="Arial"/>
          <w:sz w:val="32"/>
          <w:szCs w:val="32"/>
          <w:lang w:eastAsia="bg-BG"/>
        </w:rPr>
        <w:t>резултат на предприетите мерки от Агенцията</w:t>
      </w:r>
      <w:r w:rsidRPr="001370B5">
        <w:rPr>
          <w:rFonts w:eastAsia="Calibri" w:cs="Arial"/>
          <w:sz w:val="32"/>
          <w:szCs w:val="32"/>
          <w:lang w:eastAsia="bg-BG"/>
        </w:rPr>
        <w:t xml:space="preserve">, процесът по </w:t>
      </w:r>
      <w:proofErr w:type="spellStart"/>
      <w:r w:rsidRPr="001370B5">
        <w:rPr>
          <w:rFonts w:eastAsia="Calibri" w:cs="Arial"/>
          <w:sz w:val="32"/>
          <w:szCs w:val="32"/>
          <w:lang w:eastAsia="bg-BG"/>
        </w:rPr>
        <w:t>трупосъбиране</w:t>
      </w:r>
      <w:proofErr w:type="spellEnd"/>
      <w:r w:rsidRPr="001370B5">
        <w:rPr>
          <w:rFonts w:eastAsia="Calibri" w:cs="Arial"/>
          <w:sz w:val="32"/>
          <w:szCs w:val="32"/>
          <w:lang w:eastAsia="bg-BG"/>
        </w:rPr>
        <w:t xml:space="preserve"> в страната не е прекъсвал. Същият е организиран и се извършва своевременно без да се създават предпоставки за разпространение на заболяванията застрашаващи здравето на животните и населението. </w:t>
      </w:r>
    </w:p>
    <w:p w:rsidR="00AA6D97" w:rsidRDefault="00AA6D97" w:rsidP="001370B5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>
        <w:rPr>
          <w:sz w:val="32"/>
          <w:szCs w:val="32"/>
        </w:rPr>
        <w:t>След</w:t>
      </w:r>
      <w:r w:rsidRPr="00AA6D97">
        <w:rPr>
          <w:sz w:val="32"/>
          <w:szCs w:val="32"/>
        </w:rPr>
        <w:t xml:space="preserve"> спиране на работата </w:t>
      </w:r>
      <w:r>
        <w:rPr>
          <w:sz w:val="32"/>
          <w:szCs w:val="32"/>
        </w:rPr>
        <w:t>на екарисажа в гр. Шумен, в Министерството и БАБХ</w:t>
      </w:r>
      <w:r w:rsidRPr="00AA6D97">
        <w:rPr>
          <w:sz w:val="32"/>
          <w:szCs w:val="32"/>
        </w:rPr>
        <w:t xml:space="preserve"> не са постъпили сигнали</w:t>
      </w:r>
      <w:r>
        <w:rPr>
          <w:sz w:val="32"/>
          <w:szCs w:val="32"/>
        </w:rPr>
        <w:t xml:space="preserve"> от физически и юридически лица за проблеми със забавено събиране, преработка и обезвреждане на</w:t>
      </w:r>
      <w:r w:rsidRPr="00AA6D97">
        <w:rPr>
          <w:sz w:val="32"/>
          <w:szCs w:val="32"/>
        </w:rPr>
        <w:t xml:space="preserve"> странични животински продукти</w:t>
      </w:r>
      <w:r>
        <w:rPr>
          <w:sz w:val="32"/>
          <w:szCs w:val="32"/>
        </w:rPr>
        <w:t>.</w:t>
      </w:r>
      <w:r w:rsidRPr="00AA6D97">
        <w:rPr>
          <w:sz w:val="32"/>
          <w:szCs w:val="32"/>
        </w:rPr>
        <w:t xml:space="preserve"> </w:t>
      </w:r>
    </w:p>
    <w:p w:rsidR="004327D3" w:rsidRPr="00F27EAE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27EAE">
        <w:rPr>
          <w:b/>
          <w:sz w:val="32"/>
          <w:szCs w:val="32"/>
        </w:rPr>
        <w:t>БЛАГОДАРЯ ЗА ВНИМАНИЕТО!</w:t>
      </w:r>
    </w:p>
    <w:sectPr w:rsidR="004327D3" w:rsidRPr="00F27EAE" w:rsidSect="007D06D0">
      <w:pgSz w:w="11907" w:h="16839" w:code="9"/>
      <w:pgMar w:top="709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5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57C72"/>
    <w:rsid w:val="00093B18"/>
    <w:rsid w:val="000A5E03"/>
    <w:rsid w:val="000D6231"/>
    <w:rsid w:val="00102251"/>
    <w:rsid w:val="0011362D"/>
    <w:rsid w:val="00132B31"/>
    <w:rsid w:val="001370B5"/>
    <w:rsid w:val="0014301A"/>
    <w:rsid w:val="001A54F1"/>
    <w:rsid w:val="001A7BC4"/>
    <w:rsid w:val="002056BE"/>
    <w:rsid w:val="002164B3"/>
    <w:rsid w:val="00234071"/>
    <w:rsid w:val="00234795"/>
    <w:rsid w:val="00245BA1"/>
    <w:rsid w:val="00274AD2"/>
    <w:rsid w:val="002A6CAD"/>
    <w:rsid w:val="002D2A09"/>
    <w:rsid w:val="0031006C"/>
    <w:rsid w:val="00385E2F"/>
    <w:rsid w:val="00390B33"/>
    <w:rsid w:val="00393DB9"/>
    <w:rsid w:val="003E50A4"/>
    <w:rsid w:val="003F24CE"/>
    <w:rsid w:val="00420650"/>
    <w:rsid w:val="004327D3"/>
    <w:rsid w:val="00443240"/>
    <w:rsid w:val="0046453C"/>
    <w:rsid w:val="004915D6"/>
    <w:rsid w:val="004A7CA9"/>
    <w:rsid w:val="004B07F5"/>
    <w:rsid w:val="004B60BE"/>
    <w:rsid w:val="00525783"/>
    <w:rsid w:val="00541067"/>
    <w:rsid w:val="00556449"/>
    <w:rsid w:val="005B26B7"/>
    <w:rsid w:val="005E40BD"/>
    <w:rsid w:val="00637572"/>
    <w:rsid w:val="006728E4"/>
    <w:rsid w:val="00675D2F"/>
    <w:rsid w:val="00683848"/>
    <w:rsid w:val="006B4B5E"/>
    <w:rsid w:val="006C233A"/>
    <w:rsid w:val="00707170"/>
    <w:rsid w:val="00721DF0"/>
    <w:rsid w:val="00741408"/>
    <w:rsid w:val="00742E1C"/>
    <w:rsid w:val="007517D9"/>
    <w:rsid w:val="00760C76"/>
    <w:rsid w:val="007A303E"/>
    <w:rsid w:val="007D06D0"/>
    <w:rsid w:val="008263F5"/>
    <w:rsid w:val="00833D58"/>
    <w:rsid w:val="00840165"/>
    <w:rsid w:val="0085133E"/>
    <w:rsid w:val="00853AA3"/>
    <w:rsid w:val="00854459"/>
    <w:rsid w:val="0089789E"/>
    <w:rsid w:val="008E00C2"/>
    <w:rsid w:val="00946443"/>
    <w:rsid w:val="00955519"/>
    <w:rsid w:val="0096064D"/>
    <w:rsid w:val="009609B3"/>
    <w:rsid w:val="0096432F"/>
    <w:rsid w:val="00986FFA"/>
    <w:rsid w:val="00991AF2"/>
    <w:rsid w:val="009C1E68"/>
    <w:rsid w:val="009C5C21"/>
    <w:rsid w:val="009E3CC9"/>
    <w:rsid w:val="00A16004"/>
    <w:rsid w:val="00A24B4A"/>
    <w:rsid w:val="00A30307"/>
    <w:rsid w:val="00A362CF"/>
    <w:rsid w:val="00A63916"/>
    <w:rsid w:val="00AA6D97"/>
    <w:rsid w:val="00AD0B55"/>
    <w:rsid w:val="00AE4E0C"/>
    <w:rsid w:val="00B20BAD"/>
    <w:rsid w:val="00B63A4F"/>
    <w:rsid w:val="00B6724C"/>
    <w:rsid w:val="00C03D2E"/>
    <w:rsid w:val="00C254A9"/>
    <w:rsid w:val="00C453CB"/>
    <w:rsid w:val="00C52B8B"/>
    <w:rsid w:val="00C9502F"/>
    <w:rsid w:val="00CA51DB"/>
    <w:rsid w:val="00CF3BF6"/>
    <w:rsid w:val="00D12923"/>
    <w:rsid w:val="00D53D87"/>
    <w:rsid w:val="00D70ABB"/>
    <w:rsid w:val="00D733FA"/>
    <w:rsid w:val="00DA17C8"/>
    <w:rsid w:val="00DB1A40"/>
    <w:rsid w:val="00E103D0"/>
    <w:rsid w:val="00E5060D"/>
    <w:rsid w:val="00EC1BFF"/>
    <w:rsid w:val="00EC27B2"/>
    <w:rsid w:val="00EE2512"/>
    <w:rsid w:val="00EF726E"/>
    <w:rsid w:val="00F05ABD"/>
    <w:rsid w:val="00F17E06"/>
    <w:rsid w:val="00F27EAE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87F86-3487-4904-88F7-C0AD42E3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Sashka Tsenova</cp:lastModifiedBy>
  <cp:revision>12</cp:revision>
  <cp:lastPrinted>2018-03-07T08:10:00Z</cp:lastPrinted>
  <dcterms:created xsi:type="dcterms:W3CDTF">2018-06-06T11:14:00Z</dcterms:created>
  <dcterms:modified xsi:type="dcterms:W3CDTF">2018-06-07T10:01:00Z</dcterms:modified>
</cp:coreProperties>
</file>