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ED" w:rsidRDefault="00DA34E7" w:rsidP="00566828">
      <w:pPr>
        <w:jc w:val="right"/>
      </w:pPr>
      <w:r>
        <w:t xml:space="preserve">Приложение № 1 към чл. </w:t>
      </w:r>
      <w:r w:rsidR="00566828">
        <w:t>17</w:t>
      </w:r>
    </w:p>
    <w:p w:rsidR="00566828" w:rsidRDefault="00566828" w:rsidP="00DA34E7">
      <w:pPr>
        <w:jc w:val="both"/>
      </w:pPr>
    </w:p>
    <w:p w:rsidR="00DA34E7" w:rsidRDefault="00566828" w:rsidP="00DA34E7">
      <w:pPr>
        <w:jc w:val="both"/>
      </w:pPr>
      <w:r>
        <w:t>Данни за</w:t>
      </w:r>
      <w:r w:rsidR="00DA34E7">
        <w:t xml:space="preserve"> </w:t>
      </w:r>
      <w:r w:rsidRPr="00566828">
        <w:t>допустимите за подпомагане</w:t>
      </w:r>
      <w:r w:rsidR="004013BA">
        <w:t xml:space="preserve"> обработваеми земи и трайни насаждения</w:t>
      </w:r>
      <w:r w:rsidRPr="00566828">
        <w:t xml:space="preserve">, заявени по Схемата за единно плащане на площ </w:t>
      </w:r>
      <w:r>
        <w:t>за кампания ……………. г</w:t>
      </w:r>
      <w:r w:rsidR="004013BA">
        <w:t>одина</w:t>
      </w:r>
    </w:p>
    <w:p w:rsidR="00DA34E7" w:rsidRDefault="00DA34E7" w:rsidP="00DA34E7">
      <w:pPr>
        <w:jc w:val="both"/>
      </w:pPr>
    </w:p>
    <w:tbl>
      <w:tblPr>
        <w:tblStyle w:val="TableGrid"/>
        <w:tblW w:w="15501" w:type="dxa"/>
        <w:jc w:val="center"/>
        <w:tblInd w:w="-1026" w:type="dxa"/>
        <w:tblLook w:val="04A0" w:firstRow="1" w:lastRow="0" w:firstColumn="1" w:lastColumn="0" w:noHBand="0" w:noVBand="1"/>
      </w:tblPr>
      <w:tblGrid>
        <w:gridCol w:w="479"/>
        <w:gridCol w:w="3660"/>
        <w:gridCol w:w="1112"/>
        <w:gridCol w:w="2460"/>
        <w:gridCol w:w="1784"/>
        <w:gridCol w:w="2156"/>
        <w:gridCol w:w="3850"/>
      </w:tblGrid>
      <w:tr w:rsidR="009436C7" w:rsidTr="009436C7">
        <w:trPr>
          <w:jc w:val="center"/>
        </w:trPr>
        <w:tc>
          <w:tcPr>
            <w:tcW w:w="479" w:type="dxa"/>
          </w:tcPr>
          <w:p w:rsidR="009436C7" w:rsidRDefault="009436C7" w:rsidP="00DA34E7">
            <w:pPr>
              <w:jc w:val="center"/>
            </w:pPr>
            <w:r>
              <w:t>№</w:t>
            </w:r>
          </w:p>
        </w:tc>
        <w:tc>
          <w:tcPr>
            <w:tcW w:w="3660" w:type="dxa"/>
          </w:tcPr>
          <w:p w:rsidR="009436C7" w:rsidRDefault="009436C7" w:rsidP="00DA34E7">
            <w:pPr>
              <w:jc w:val="center"/>
            </w:pPr>
            <w:r>
              <w:t>Име на физическо лице/наименование на юридическо лице</w:t>
            </w:r>
          </w:p>
        </w:tc>
        <w:tc>
          <w:tcPr>
            <w:tcW w:w="0" w:type="auto"/>
          </w:tcPr>
          <w:p w:rsidR="009436C7" w:rsidRDefault="009436C7" w:rsidP="00DA34E7">
            <w:pPr>
              <w:jc w:val="center"/>
            </w:pPr>
            <w:r>
              <w:t>ЕГН/ЕИК</w:t>
            </w:r>
          </w:p>
        </w:tc>
        <w:tc>
          <w:tcPr>
            <w:tcW w:w="0" w:type="auto"/>
          </w:tcPr>
          <w:p w:rsidR="009436C7" w:rsidRDefault="009436C7" w:rsidP="00DA34E7">
            <w:pPr>
              <w:jc w:val="center"/>
            </w:pPr>
            <w:r>
              <w:t>Адрес за кореспонденция</w:t>
            </w:r>
          </w:p>
        </w:tc>
        <w:tc>
          <w:tcPr>
            <w:tcW w:w="0" w:type="auto"/>
          </w:tcPr>
          <w:p w:rsidR="009436C7" w:rsidRDefault="009436C7" w:rsidP="00DA34E7">
            <w:pPr>
              <w:jc w:val="center"/>
            </w:pPr>
            <w:r>
              <w:t>Електронен адрес</w:t>
            </w:r>
          </w:p>
        </w:tc>
        <w:tc>
          <w:tcPr>
            <w:tcW w:w="2156" w:type="dxa"/>
          </w:tcPr>
          <w:p w:rsidR="009436C7" w:rsidRDefault="009436C7" w:rsidP="00DA34E7">
            <w:pPr>
              <w:jc w:val="center"/>
            </w:pPr>
            <w:r>
              <w:t>Телефон за контакт</w:t>
            </w:r>
          </w:p>
        </w:tc>
        <w:tc>
          <w:tcPr>
            <w:tcW w:w="3850" w:type="dxa"/>
          </w:tcPr>
          <w:p w:rsidR="009436C7" w:rsidRDefault="009436C7" w:rsidP="00DA34E7">
            <w:pPr>
              <w:jc w:val="center"/>
            </w:pPr>
            <w:r>
              <w:t>Допустима площ съгласно критериите на Схемата за единно плащане на площ (в ха*)</w:t>
            </w:r>
          </w:p>
        </w:tc>
      </w:tr>
      <w:tr w:rsidR="009436C7" w:rsidTr="009436C7">
        <w:trPr>
          <w:jc w:val="center"/>
        </w:trPr>
        <w:tc>
          <w:tcPr>
            <w:tcW w:w="479" w:type="dxa"/>
          </w:tcPr>
          <w:p w:rsidR="009436C7" w:rsidRDefault="009436C7" w:rsidP="00DA34E7">
            <w:pPr>
              <w:jc w:val="both"/>
            </w:pPr>
          </w:p>
        </w:tc>
        <w:tc>
          <w:tcPr>
            <w:tcW w:w="3660" w:type="dxa"/>
          </w:tcPr>
          <w:p w:rsidR="009436C7" w:rsidRDefault="009436C7" w:rsidP="00DA34E7">
            <w:pPr>
              <w:jc w:val="both"/>
            </w:pPr>
          </w:p>
        </w:tc>
        <w:tc>
          <w:tcPr>
            <w:tcW w:w="0" w:type="auto"/>
          </w:tcPr>
          <w:p w:rsidR="009436C7" w:rsidRDefault="009436C7" w:rsidP="00DA34E7">
            <w:pPr>
              <w:jc w:val="both"/>
            </w:pPr>
          </w:p>
        </w:tc>
        <w:tc>
          <w:tcPr>
            <w:tcW w:w="0" w:type="auto"/>
          </w:tcPr>
          <w:p w:rsidR="009436C7" w:rsidRDefault="009436C7" w:rsidP="00DA34E7">
            <w:pPr>
              <w:jc w:val="both"/>
            </w:pPr>
          </w:p>
        </w:tc>
        <w:tc>
          <w:tcPr>
            <w:tcW w:w="0" w:type="auto"/>
          </w:tcPr>
          <w:p w:rsidR="009436C7" w:rsidRDefault="009436C7" w:rsidP="00DA34E7">
            <w:pPr>
              <w:jc w:val="both"/>
            </w:pPr>
          </w:p>
        </w:tc>
        <w:tc>
          <w:tcPr>
            <w:tcW w:w="2156" w:type="dxa"/>
          </w:tcPr>
          <w:p w:rsidR="009436C7" w:rsidRDefault="009436C7" w:rsidP="00DA34E7">
            <w:pPr>
              <w:jc w:val="both"/>
            </w:pPr>
          </w:p>
        </w:tc>
        <w:tc>
          <w:tcPr>
            <w:tcW w:w="3850" w:type="dxa"/>
          </w:tcPr>
          <w:p w:rsidR="009436C7" w:rsidRDefault="009436C7" w:rsidP="00DA34E7">
            <w:pPr>
              <w:jc w:val="both"/>
            </w:pPr>
          </w:p>
        </w:tc>
      </w:tr>
      <w:tr w:rsidR="009436C7" w:rsidTr="009436C7">
        <w:trPr>
          <w:jc w:val="center"/>
        </w:trPr>
        <w:tc>
          <w:tcPr>
            <w:tcW w:w="479" w:type="dxa"/>
          </w:tcPr>
          <w:p w:rsidR="009436C7" w:rsidRDefault="009436C7" w:rsidP="00DA34E7">
            <w:pPr>
              <w:jc w:val="both"/>
            </w:pPr>
          </w:p>
        </w:tc>
        <w:tc>
          <w:tcPr>
            <w:tcW w:w="3660" w:type="dxa"/>
          </w:tcPr>
          <w:p w:rsidR="009436C7" w:rsidRDefault="009436C7" w:rsidP="00DA34E7">
            <w:pPr>
              <w:jc w:val="both"/>
            </w:pPr>
          </w:p>
        </w:tc>
        <w:tc>
          <w:tcPr>
            <w:tcW w:w="0" w:type="auto"/>
          </w:tcPr>
          <w:p w:rsidR="009436C7" w:rsidRDefault="009436C7" w:rsidP="00DA34E7">
            <w:pPr>
              <w:jc w:val="both"/>
            </w:pPr>
          </w:p>
        </w:tc>
        <w:tc>
          <w:tcPr>
            <w:tcW w:w="0" w:type="auto"/>
          </w:tcPr>
          <w:p w:rsidR="009436C7" w:rsidRDefault="009436C7" w:rsidP="00DA34E7">
            <w:pPr>
              <w:jc w:val="both"/>
            </w:pPr>
          </w:p>
        </w:tc>
        <w:tc>
          <w:tcPr>
            <w:tcW w:w="0" w:type="auto"/>
          </w:tcPr>
          <w:p w:rsidR="009436C7" w:rsidRDefault="009436C7" w:rsidP="00DA34E7">
            <w:pPr>
              <w:jc w:val="both"/>
            </w:pPr>
          </w:p>
        </w:tc>
        <w:tc>
          <w:tcPr>
            <w:tcW w:w="2156" w:type="dxa"/>
          </w:tcPr>
          <w:p w:rsidR="009436C7" w:rsidRDefault="009436C7" w:rsidP="00DA34E7">
            <w:pPr>
              <w:jc w:val="both"/>
            </w:pPr>
          </w:p>
        </w:tc>
        <w:tc>
          <w:tcPr>
            <w:tcW w:w="3850" w:type="dxa"/>
          </w:tcPr>
          <w:p w:rsidR="009436C7" w:rsidRDefault="009436C7" w:rsidP="00DA34E7">
            <w:pPr>
              <w:jc w:val="both"/>
            </w:pPr>
          </w:p>
        </w:tc>
      </w:tr>
      <w:tr w:rsidR="009436C7" w:rsidTr="009436C7">
        <w:trPr>
          <w:jc w:val="center"/>
        </w:trPr>
        <w:tc>
          <w:tcPr>
            <w:tcW w:w="479" w:type="dxa"/>
          </w:tcPr>
          <w:p w:rsidR="009436C7" w:rsidRDefault="009436C7" w:rsidP="00DA34E7">
            <w:pPr>
              <w:jc w:val="both"/>
            </w:pPr>
          </w:p>
        </w:tc>
        <w:tc>
          <w:tcPr>
            <w:tcW w:w="3660" w:type="dxa"/>
          </w:tcPr>
          <w:p w:rsidR="009436C7" w:rsidRDefault="009436C7" w:rsidP="00DA34E7">
            <w:pPr>
              <w:jc w:val="both"/>
            </w:pPr>
          </w:p>
        </w:tc>
        <w:tc>
          <w:tcPr>
            <w:tcW w:w="0" w:type="auto"/>
          </w:tcPr>
          <w:p w:rsidR="009436C7" w:rsidRDefault="009436C7" w:rsidP="00DA34E7">
            <w:pPr>
              <w:jc w:val="both"/>
            </w:pPr>
          </w:p>
        </w:tc>
        <w:tc>
          <w:tcPr>
            <w:tcW w:w="0" w:type="auto"/>
          </w:tcPr>
          <w:p w:rsidR="009436C7" w:rsidRDefault="009436C7" w:rsidP="00DA34E7">
            <w:pPr>
              <w:jc w:val="both"/>
            </w:pPr>
          </w:p>
        </w:tc>
        <w:tc>
          <w:tcPr>
            <w:tcW w:w="0" w:type="auto"/>
          </w:tcPr>
          <w:p w:rsidR="009436C7" w:rsidRDefault="009436C7" w:rsidP="00DA34E7">
            <w:pPr>
              <w:jc w:val="both"/>
            </w:pPr>
          </w:p>
        </w:tc>
        <w:tc>
          <w:tcPr>
            <w:tcW w:w="2156" w:type="dxa"/>
          </w:tcPr>
          <w:p w:rsidR="009436C7" w:rsidRDefault="009436C7" w:rsidP="00DA34E7">
            <w:pPr>
              <w:jc w:val="both"/>
            </w:pPr>
          </w:p>
        </w:tc>
        <w:tc>
          <w:tcPr>
            <w:tcW w:w="3850" w:type="dxa"/>
          </w:tcPr>
          <w:p w:rsidR="009436C7" w:rsidRDefault="009436C7" w:rsidP="00DA34E7">
            <w:pPr>
              <w:jc w:val="both"/>
            </w:pPr>
          </w:p>
        </w:tc>
      </w:tr>
      <w:tr w:rsidR="009436C7" w:rsidTr="009436C7">
        <w:trPr>
          <w:jc w:val="center"/>
        </w:trPr>
        <w:tc>
          <w:tcPr>
            <w:tcW w:w="479" w:type="dxa"/>
          </w:tcPr>
          <w:p w:rsidR="009436C7" w:rsidRDefault="009436C7" w:rsidP="00DA34E7">
            <w:pPr>
              <w:jc w:val="both"/>
            </w:pPr>
          </w:p>
        </w:tc>
        <w:tc>
          <w:tcPr>
            <w:tcW w:w="3660" w:type="dxa"/>
          </w:tcPr>
          <w:p w:rsidR="009436C7" w:rsidRDefault="009436C7" w:rsidP="00DA34E7">
            <w:pPr>
              <w:jc w:val="both"/>
            </w:pPr>
          </w:p>
        </w:tc>
        <w:tc>
          <w:tcPr>
            <w:tcW w:w="0" w:type="auto"/>
          </w:tcPr>
          <w:p w:rsidR="009436C7" w:rsidRDefault="009436C7" w:rsidP="00DA34E7">
            <w:pPr>
              <w:jc w:val="both"/>
            </w:pPr>
          </w:p>
        </w:tc>
        <w:tc>
          <w:tcPr>
            <w:tcW w:w="0" w:type="auto"/>
          </w:tcPr>
          <w:p w:rsidR="009436C7" w:rsidRDefault="009436C7" w:rsidP="00DA34E7">
            <w:pPr>
              <w:jc w:val="both"/>
            </w:pPr>
          </w:p>
        </w:tc>
        <w:tc>
          <w:tcPr>
            <w:tcW w:w="0" w:type="auto"/>
          </w:tcPr>
          <w:p w:rsidR="009436C7" w:rsidRDefault="009436C7" w:rsidP="00DA34E7">
            <w:pPr>
              <w:jc w:val="both"/>
            </w:pPr>
          </w:p>
        </w:tc>
        <w:tc>
          <w:tcPr>
            <w:tcW w:w="2156" w:type="dxa"/>
          </w:tcPr>
          <w:p w:rsidR="009436C7" w:rsidRDefault="009436C7" w:rsidP="00DA34E7">
            <w:pPr>
              <w:jc w:val="both"/>
            </w:pPr>
          </w:p>
        </w:tc>
        <w:tc>
          <w:tcPr>
            <w:tcW w:w="3850" w:type="dxa"/>
          </w:tcPr>
          <w:p w:rsidR="009436C7" w:rsidRDefault="009436C7" w:rsidP="00DA34E7">
            <w:pPr>
              <w:jc w:val="both"/>
            </w:pPr>
          </w:p>
        </w:tc>
      </w:tr>
    </w:tbl>
    <w:p w:rsidR="00DA34E7" w:rsidRDefault="00DA34E7" w:rsidP="00DA34E7">
      <w:pPr>
        <w:jc w:val="both"/>
      </w:pPr>
    </w:p>
    <w:p w:rsidR="00DA34E7" w:rsidRDefault="00DA34E7" w:rsidP="00DA34E7">
      <w:pPr>
        <w:jc w:val="both"/>
      </w:pPr>
      <w:r>
        <w:t>*Площите се посочват в „ха“ с точност до първи знак след десетичната запетая.</w:t>
      </w:r>
    </w:p>
    <w:p w:rsidR="009603ED" w:rsidRDefault="009603ED">
      <w:r>
        <w:br w:type="page"/>
      </w:r>
    </w:p>
    <w:p w:rsidR="00F218F4" w:rsidRDefault="00F218F4" w:rsidP="009603ED">
      <w:pPr>
        <w:jc w:val="both"/>
        <w:sectPr w:rsidR="00F218F4" w:rsidSect="00DA34E7">
          <w:footerReference w:type="default" r:id="rId9"/>
          <w:type w:val="oddPage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F60CE" w:rsidRDefault="00F6594F" w:rsidP="00F6594F">
      <w:pPr>
        <w:jc w:val="right"/>
      </w:pPr>
      <w:r>
        <w:t xml:space="preserve">Приложение № </w:t>
      </w:r>
      <w:r w:rsidR="00566828">
        <w:t>2</w:t>
      </w:r>
      <w:r>
        <w:t xml:space="preserve"> към чл. </w:t>
      </w:r>
      <w:r w:rsidR="001D24C9">
        <w:t>18, ал. 2</w:t>
      </w:r>
    </w:p>
    <w:p w:rsidR="00F6594F" w:rsidRDefault="00F6594F" w:rsidP="00F6594F">
      <w:pPr>
        <w:jc w:val="right"/>
      </w:pPr>
    </w:p>
    <w:p w:rsidR="00F6594F" w:rsidRPr="00133619" w:rsidRDefault="00F6594F" w:rsidP="00F6594F">
      <w:pPr>
        <w:tabs>
          <w:tab w:val="left" w:pos="6379"/>
        </w:tabs>
        <w:rPr>
          <w:b/>
        </w:rPr>
      </w:pPr>
      <w:r>
        <w:tab/>
      </w:r>
      <w:r w:rsidRPr="00133619">
        <w:rPr>
          <w:b/>
        </w:rPr>
        <w:t>ДО</w:t>
      </w:r>
    </w:p>
    <w:p w:rsidR="00F6594F" w:rsidRPr="00133619" w:rsidRDefault="00F6594F" w:rsidP="00F6594F">
      <w:pPr>
        <w:spacing w:line="240" w:lineRule="auto"/>
        <w:ind w:left="5664" w:firstLine="709"/>
        <w:rPr>
          <w:b/>
        </w:rPr>
      </w:pPr>
      <w:r w:rsidRPr="00133619">
        <w:rPr>
          <w:b/>
        </w:rPr>
        <w:t>………………………………</w:t>
      </w:r>
    </w:p>
    <w:p w:rsidR="00F6594F" w:rsidRPr="00133619" w:rsidRDefault="00F6594F" w:rsidP="00F6594F">
      <w:pPr>
        <w:ind w:left="5664" w:firstLine="708"/>
        <w:rPr>
          <w:b/>
          <w:vertAlign w:val="superscript"/>
        </w:rPr>
      </w:pPr>
      <w:r w:rsidRPr="00133619">
        <w:rPr>
          <w:b/>
          <w:vertAlign w:val="superscript"/>
        </w:rPr>
        <w:t>име на ф.л./наименование на ю.л.</w:t>
      </w:r>
    </w:p>
    <w:p w:rsidR="00F6594F" w:rsidRPr="00133619" w:rsidRDefault="00F6594F" w:rsidP="00F6594F">
      <w:pPr>
        <w:spacing w:line="240" w:lineRule="auto"/>
        <w:ind w:left="5664" w:firstLine="709"/>
        <w:rPr>
          <w:b/>
        </w:rPr>
      </w:pPr>
      <w:r w:rsidRPr="00133619">
        <w:rPr>
          <w:b/>
        </w:rPr>
        <w:t>………………………………</w:t>
      </w:r>
    </w:p>
    <w:p w:rsidR="00F6594F" w:rsidRPr="00133619" w:rsidRDefault="00F6594F" w:rsidP="00F6594F">
      <w:pPr>
        <w:spacing w:line="240" w:lineRule="auto"/>
        <w:ind w:left="5664" w:firstLine="709"/>
        <w:rPr>
          <w:b/>
          <w:vertAlign w:val="superscript"/>
        </w:rPr>
      </w:pPr>
      <w:r w:rsidRPr="00133619">
        <w:rPr>
          <w:b/>
          <w:vertAlign w:val="superscript"/>
        </w:rPr>
        <w:t xml:space="preserve">      адрес за</w:t>
      </w:r>
      <w:r w:rsidR="0014658B" w:rsidRPr="00133619">
        <w:rPr>
          <w:b/>
          <w:vertAlign w:val="superscript"/>
        </w:rPr>
        <w:t xml:space="preserve"> </w:t>
      </w:r>
      <w:r w:rsidRPr="00133619">
        <w:rPr>
          <w:b/>
          <w:vertAlign w:val="superscript"/>
        </w:rPr>
        <w:t>кореспонденция</w:t>
      </w:r>
    </w:p>
    <w:p w:rsidR="00116412" w:rsidRDefault="00116412" w:rsidP="00F6594F">
      <w:pPr>
        <w:spacing w:line="240" w:lineRule="auto"/>
        <w:ind w:left="5664" w:firstLine="709"/>
      </w:pPr>
    </w:p>
    <w:p w:rsidR="001D24C9" w:rsidRDefault="001D24C9" w:rsidP="00F6594F">
      <w:pPr>
        <w:spacing w:line="240" w:lineRule="auto"/>
        <w:ind w:left="5664" w:firstLine="709"/>
      </w:pPr>
    </w:p>
    <w:p w:rsidR="00E77261" w:rsidRDefault="00E77261" w:rsidP="00F6594F">
      <w:pPr>
        <w:spacing w:line="240" w:lineRule="auto"/>
        <w:ind w:left="5664" w:firstLine="709"/>
      </w:pPr>
    </w:p>
    <w:p w:rsidR="00116412" w:rsidRPr="00E8785C" w:rsidRDefault="0014658B" w:rsidP="00116412">
      <w:pPr>
        <w:spacing w:line="240" w:lineRule="auto"/>
        <w:jc w:val="center"/>
        <w:rPr>
          <w:b/>
        </w:rPr>
      </w:pPr>
      <w:r w:rsidRPr="00E8785C">
        <w:rPr>
          <w:b/>
        </w:rPr>
        <w:t>УВЕДОМЛЕНИЕ</w:t>
      </w:r>
    </w:p>
    <w:p w:rsidR="00E8785C" w:rsidRDefault="00E8785C" w:rsidP="0014658B">
      <w:pPr>
        <w:spacing w:line="240" w:lineRule="auto"/>
        <w:jc w:val="center"/>
      </w:pPr>
    </w:p>
    <w:p w:rsidR="0014658B" w:rsidRDefault="0014658B" w:rsidP="0014658B">
      <w:pPr>
        <w:spacing w:line="240" w:lineRule="auto"/>
        <w:jc w:val="center"/>
      </w:pPr>
      <w:r>
        <w:t xml:space="preserve">от </w:t>
      </w:r>
    </w:p>
    <w:p w:rsidR="0014658B" w:rsidRDefault="0014658B" w:rsidP="0014658B">
      <w:pPr>
        <w:spacing w:line="240" w:lineRule="auto"/>
        <w:jc w:val="center"/>
      </w:pPr>
      <w:r>
        <w:t>Държавно предприятие за превенция от неблагоприятни климатични събития в земеделието</w:t>
      </w:r>
    </w:p>
    <w:p w:rsidR="00E77261" w:rsidRDefault="00E77261" w:rsidP="0014658B">
      <w:pPr>
        <w:spacing w:line="240" w:lineRule="auto"/>
        <w:jc w:val="center"/>
      </w:pPr>
    </w:p>
    <w:p w:rsidR="00A02E5E" w:rsidRDefault="00A02E5E" w:rsidP="0014658B">
      <w:pPr>
        <w:spacing w:line="240" w:lineRule="auto"/>
        <w:jc w:val="center"/>
      </w:pPr>
      <w:r>
        <w:t>№ ………………/…………….. г.</w:t>
      </w:r>
    </w:p>
    <w:p w:rsidR="00A02E5E" w:rsidRDefault="00A02E5E" w:rsidP="0014658B">
      <w:pPr>
        <w:spacing w:line="240" w:lineRule="auto"/>
        <w:jc w:val="center"/>
      </w:pPr>
    </w:p>
    <w:p w:rsidR="00E77261" w:rsidRDefault="00E77261" w:rsidP="00A02E5E">
      <w:pPr>
        <w:spacing w:line="240" w:lineRule="auto"/>
        <w:jc w:val="both"/>
      </w:pPr>
    </w:p>
    <w:p w:rsidR="00E77261" w:rsidRDefault="00E77261" w:rsidP="00A02E5E">
      <w:pPr>
        <w:spacing w:line="240" w:lineRule="auto"/>
        <w:jc w:val="both"/>
      </w:pPr>
    </w:p>
    <w:p w:rsidR="00A02E5E" w:rsidRDefault="00A02E5E" w:rsidP="00A02E5E">
      <w:pPr>
        <w:spacing w:line="240" w:lineRule="auto"/>
        <w:ind w:firstLine="708"/>
        <w:jc w:val="both"/>
        <w:rPr>
          <w:b/>
        </w:rPr>
      </w:pPr>
      <w:r w:rsidRPr="00A02E5E">
        <w:rPr>
          <w:b/>
        </w:rPr>
        <w:t>УВАЖАЕМИ/А Г-Н/Г-ЖО</w:t>
      </w:r>
      <w:r>
        <w:rPr>
          <w:b/>
        </w:rPr>
        <w:t>…………….,</w:t>
      </w:r>
    </w:p>
    <w:p w:rsidR="00A02E5E" w:rsidRDefault="00A02E5E" w:rsidP="00A02E5E">
      <w:pPr>
        <w:spacing w:line="240" w:lineRule="auto"/>
        <w:ind w:firstLine="708"/>
        <w:jc w:val="both"/>
        <w:rPr>
          <w:b/>
        </w:rPr>
      </w:pPr>
    </w:p>
    <w:p w:rsidR="00E77261" w:rsidRDefault="00E77261" w:rsidP="00A02E5E">
      <w:pPr>
        <w:spacing w:line="240" w:lineRule="auto"/>
        <w:ind w:firstLine="708"/>
        <w:jc w:val="both"/>
      </w:pPr>
    </w:p>
    <w:p w:rsidR="00A02E5E" w:rsidRDefault="00A02E5E" w:rsidP="00E77261">
      <w:pPr>
        <w:ind w:firstLine="709"/>
        <w:jc w:val="both"/>
      </w:pPr>
      <w:r>
        <w:t xml:space="preserve">На основание чл. </w:t>
      </w:r>
      <w:r w:rsidR="001D24C9">
        <w:t>18, ал. 2 / чл. 26, ал. 2</w:t>
      </w:r>
      <w:r>
        <w:t xml:space="preserve"> от Закона за превенция от неблагоприятни климатични събития в земеделието, Ви уведомявам следното:</w:t>
      </w:r>
    </w:p>
    <w:p w:rsidR="005F3239" w:rsidRDefault="00A02E5E" w:rsidP="00E77261">
      <w:pPr>
        <w:ind w:firstLine="709"/>
        <w:jc w:val="both"/>
      </w:pPr>
      <w:r>
        <w:t>Размерът на задължителната вноска за превенция от неблагоприятни климатични събития в земеделието за</w:t>
      </w:r>
      <w:r w:rsidR="00516BA5">
        <w:t xml:space="preserve"> ………………г. за</w:t>
      </w:r>
      <w:r w:rsidR="005F3239">
        <w:t>:</w:t>
      </w:r>
    </w:p>
    <w:p w:rsidR="005F3239" w:rsidRDefault="005F3239" w:rsidP="001D24C9">
      <w:pPr>
        <w:pStyle w:val="ListParagraph"/>
        <w:numPr>
          <w:ilvl w:val="0"/>
          <w:numId w:val="11"/>
        </w:numPr>
        <w:spacing w:line="240" w:lineRule="auto"/>
        <w:ind w:left="709" w:hanging="709"/>
        <w:jc w:val="both"/>
      </w:pPr>
      <w:r>
        <w:t>…………………………………………………</w:t>
      </w:r>
    </w:p>
    <w:p w:rsidR="005F3239" w:rsidRPr="001D24C9" w:rsidRDefault="001D24C9" w:rsidP="001D24C9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</w:t>
      </w:r>
      <w:r w:rsidR="005F3239" w:rsidRPr="001D24C9">
        <w:rPr>
          <w:vertAlign w:val="superscript"/>
        </w:rPr>
        <w:t>име на ф.л./наименование на ю.л. и ЕИК</w:t>
      </w:r>
    </w:p>
    <w:p w:rsidR="005F3239" w:rsidRPr="005F3239" w:rsidRDefault="005F3239" w:rsidP="001D24C9">
      <w:pPr>
        <w:pStyle w:val="ListParagraph"/>
        <w:numPr>
          <w:ilvl w:val="0"/>
          <w:numId w:val="11"/>
        </w:numPr>
        <w:spacing w:line="240" w:lineRule="auto"/>
        <w:ind w:left="0" w:firstLine="0"/>
        <w:jc w:val="both"/>
      </w:pPr>
      <w:r>
        <w:t>…………………………………………………</w:t>
      </w:r>
    </w:p>
    <w:p w:rsidR="005F3239" w:rsidRPr="001D24C9" w:rsidRDefault="001D24C9" w:rsidP="001D24C9">
      <w:pPr>
        <w:spacing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5F3239" w:rsidRPr="001D24C9">
        <w:rPr>
          <w:vertAlign w:val="superscript"/>
        </w:rPr>
        <w:t>адрес/седалище и адрес на управление</w:t>
      </w:r>
    </w:p>
    <w:p w:rsidR="005F3239" w:rsidRPr="005F3239" w:rsidRDefault="005F3239" w:rsidP="005F3239">
      <w:pPr>
        <w:pStyle w:val="ListParagraph"/>
        <w:ind w:left="1066"/>
        <w:jc w:val="both"/>
        <w:rPr>
          <w:vertAlign w:val="superscript"/>
        </w:rPr>
      </w:pPr>
    </w:p>
    <w:p w:rsidR="00A02E5E" w:rsidRDefault="00A02E5E" w:rsidP="00E77261">
      <w:pPr>
        <w:ind w:firstLine="709"/>
        <w:jc w:val="both"/>
      </w:pPr>
      <w:r>
        <w:t>е в размер на ………. л</w:t>
      </w:r>
      <w:r w:rsidR="00A81960">
        <w:t>е</w:t>
      </w:r>
      <w:r>
        <w:t>в</w:t>
      </w:r>
      <w:r w:rsidR="00A81960">
        <w:t>а</w:t>
      </w:r>
      <w:r>
        <w:t xml:space="preserve">. </w:t>
      </w:r>
    </w:p>
    <w:p w:rsidR="00A81960" w:rsidRDefault="00A81960" w:rsidP="00E77261">
      <w:pPr>
        <w:ind w:firstLine="709"/>
        <w:jc w:val="both"/>
      </w:pPr>
      <w:r>
        <w:t xml:space="preserve">Сумата следва да бъде заплатена в срок до 30 октомври ………. </w:t>
      </w:r>
      <w:r w:rsidR="009751A6">
        <w:t>г.</w:t>
      </w:r>
      <w:r>
        <w:t>/31 юли ……….. г</w:t>
      </w:r>
      <w:r w:rsidR="009751A6">
        <w:t>. по следната банкова сметка:</w:t>
      </w:r>
    </w:p>
    <w:p w:rsidR="009751A6" w:rsidRDefault="009751A6" w:rsidP="00E77261">
      <w:pPr>
        <w:ind w:firstLine="709"/>
        <w:jc w:val="both"/>
      </w:pPr>
      <w:r>
        <w:t>………………………………………………………..</w:t>
      </w:r>
    </w:p>
    <w:p w:rsidR="00BB057A" w:rsidRDefault="00BB057A" w:rsidP="00E77261">
      <w:pPr>
        <w:ind w:firstLine="709"/>
        <w:jc w:val="both"/>
      </w:pPr>
      <w:r>
        <w:t xml:space="preserve">На основание чл. 166 от Данъчно-осигурителния процесуален кодекс, във връзка с чл. 149, ал. 1 от </w:t>
      </w:r>
      <w:proofErr w:type="spellStart"/>
      <w:r>
        <w:t>Административнопроцесуалния</w:t>
      </w:r>
      <w:proofErr w:type="spellEnd"/>
      <w:r>
        <w:t xml:space="preserve"> кодекс</w:t>
      </w:r>
      <w:r w:rsidR="00C34B20">
        <w:t xml:space="preserve"> и чл. </w:t>
      </w:r>
      <w:r w:rsidR="00650AA7">
        <w:t xml:space="preserve">28 </w:t>
      </w:r>
      <w:r w:rsidR="00C34B20">
        <w:t>от Закона за превенция от неблагоприятни климатични събития в земеделието, настоящото уведомление подлежи на обжалване в 14-дневен срок от неговото получаване пред директора на Държавно предприятие за превенция от неблагоприятни климатични събития в земеделието.</w:t>
      </w:r>
    </w:p>
    <w:p w:rsidR="00EE4AA6" w:rsidRDefault="00EE4AA6" w:rsidP="00A02E5E">
      <w:pPr>
        <w:spacing w:line="240" w:lineRule="auto"/>
        <w:ind w:firstLine="708"/>
        <w:jc w:val="both"/>
      </w:pPr>
    </w:p>
    <w:p w:rsidR="00E77261" w:rsidRDefault="00E77261" w:rsidP="00A02E5E">
      <w:pPr>
        <w:spacing w:line="240" w:lineRule="auto"/>
        <w:ind w:firstLine="708"/>
        <w:jc w:val="both"/>
      </w:pPr>
    </w:p>
    <w:p w:rsidR="00EE4AA6" w:rsidRDefault="00EE4AA6" w:rsidP="00A02E5E">
      <w:pPr>
        <w:spacing w:line="240" w:lineRule="auto"/>
        <w:ind w:firstLine="708"/>
        <w:jc w:val="both"/>
      </w:pPr>
    </w:p>
    <w:p w:rsidR="00EE4AA6" w:rsidRPr="00EE4AA6" w:rsidRDefault="00EE4AA6" w:rsidP="00A02E5E">
      <w:pPr>
        <w:spacing w:line="240" w:lineRule="auto"/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4AA6">
        <w:rPr>
          <w:b/>
        </w:rPr>
        <w:t xml:space="preserve">ДИРЕКТОР: </w:t>
      </w:r>
      <w:r>
        <w:rPr>
          <w:b/>
        </w:rPr>
        <w:t>………………………..</w:t>
      </w:r>
    </w:p>
    <w:p w:rsidR="00CA5AC2" w:rsidRDefault="00CA5AC2">
      <w:r>
        <w:br w:type="page"/>
      </w:r>
    </w:p>
    <w:p w:rsidR="00CA5AC2" w:rsidRDefault="00CA5AC2" w:rsidP="00116412">
      <w:pPr>
        <w:spacing w:line="240" w:lineRule="auto"/>
        <w:jc w:val="center"/>
        <w:sectPr w:rsidR="00CA5AC2" w:rsidSect="00F218F4">
          <w:type w:val="oddPage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A5AC2" w:rsidRDefault="00CA5AC2" w:rsidP="00CA5AC2">
      <w:pPr>
        <w:jc w:val="right"/>
      </w:pPr>
      <w:r>
        <w:t>Приложение № 3 към чл. 24</w:t>
      </w:r>
    </w:p>
    <w:p w:rsidR="00CA5AC2" w:rsidRDefault="00CA5AC2" w:rsidP="00CA5AC2">
      <w:pPr>
        <w:jc w:val="right"/>
      </w:pPr>
    </w:p>
    <w:p w:rsidR="00CA5AC2" w:rsidRDefault="00CA5AC2" w:rsidP="00CA5AC2">
      <w:pPr>
        <w:jc w:val="both"/>
      </w:pPr>
      <w:r>
        <w:t>Данни за</w:t>
      </w:r>
      <w:r w:rsidRPr="009603ED">
        <w:t xml:space="preserve"> </w:t>
      </w:r>
      <w:r>
        <w:t>застрахователните компании</w:t>
      </w:r>
      <w:r w:rsidRPr="00CF60CE">
        <w:t xml:space="preserve"> </w:t>
      </w:r>
      <w:r>
        <w:t>и размерът на премийния приход от сключените застраховки</w:t>
      </w:r>
      <w:r w:rsidRPr="003D25D6">
        <w:t xml:space="preserve"> по класове „Сухопътни превозни средства (без релсови превозни средства)“, „Пожар и природни бедствия“ и „Щети по имущество“</w:t>
      </w:r>
      <w:r>
        <w:t xml:space="preserve"> за </w:t>
      </w:r>
      <w:r w:rsidRPr="009603ED">
        <w:t>…………….</w:t>
      </w:r>
      <w:r>
        <w:t xml:space="preserve"> година</w:t>
      </w:r>
    </w:p>
    <w:p w:rsidR="00CA5AC2" w:rsidRDefault="00CA5AC2" w:rsidP="00CA5AC2">
      <w:pPr>
        <w:jc w:val="both"/>
      </w:pPr>
    </w:p>
    <w:tbl>
      <w:tblPr>
        <w:tblStyle w:val="TableGrid"/>
        <w:tblW w:w="16089" w:type="dxa"/>
        <w:jc w:val="center"/>
        <w:tblInd w:w="-325" w:type="dxa"/>
        <w:tblLook w:val="04A0" w:firstRow="1" w:lastRow="0" w:firstColumn="1" w:lastColumn="0" w:noHBand="0" w:noVBand="1"/>
      </w:tblPr>
      <w:tblGrid>
        <w:gridCol w:w="934"/>
        <w:gridCol w:w="2616"/>
        <w:gridCol w:w="1466"/>
        <w:gridCol w:w="2146"/>
        <w:gridCol w:w="1570"/>
        <w:gridCol w:w="1376"/>
        <w:gridCol w:w="5981"/>
      </w:tblGrid>
      <w:tr w:rsidR="00CA5AC2" w:rsidRPr="00CF60CE" w:rsidTr="00D31F5E">
        <w:trPr>
          <w:jc w:val="center"/>
        </w:trPr>
        <w:tc>
          <w:tcPr>
            <w:tcW w:w="934" w:type="dxa"/>
          </w:tcPr>
          <w:p w:rsidR="00CA5AC2" w:rsidRPr="009436C7" w:rsidRDefault="00CA5AC2" w:rsidP="00D31F5E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center"/>
            </w:pPr>
            <w:r>
              <w:t>Н</w:t>
            </w:r>
            <w:r w:rsidRPr="00CF60CE">
              <w:t xml:space="preserve">аименование на </w:t>
            </w:r>
            <w:r>
              <w:t>застрахователна компания</w:t>
            </w:r>
          </w:p>
        </w:tc>
        <w:tc>
          <w:tcPr>
            <w:tcW w:w="1466" w:type="dxa"/>
          </w:tcPr>
          <w:p w:rsidR="00CA5AC2" w:rsidRPr="00CF60CE" w:rsidRDefault="00CA5AC2" w:rsidP="00D31F5E">
            <w:pPr>
              <w:spacing w:line="360" w:lineRule="auto"/>
              <w:jc w:val="center"/>
            </w:pPr>
            <w:r w:rsidRPr="00CF60CE">
              <w:t>ЕИК</w:t>
            </w: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center"/>
            </w:pPr>
            <w:r w:rsidRPr="00CF60CE">
              <w:t>Адрес за кореспонденция</w:t>
            </w: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center"/>
            </w:pPr>
            <w:r w:rsidRPr="00CF60CE">
              <w:t>Електронен адрес</w:t>
            </w: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center"/>
            </w:pPr>
            <w:r w:rsidRPr="00CF60CE">
              <w:t>Телефон за контакт</w:t>
            </w: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center"/>
            </w:pPr>
            <w:r>
              <w:t>Р</w:t>
            </w:r>
            <w:r w:rsidRPr="00CF60CE">
              <w:t>азмер на премийния приход от сключените застраховки по класове „Сухопътни превозни средства (без релсови превозни средства)“, „Пожар и природни бедствия“ и „Щети по имущество“</w:t>
            </w:r>
            <w:r>
              <w:t xml:space="preserve"> (в лева)</w:t>
            </w:r>
          </w:p>
        </w:tc>
      </w:tr>
      <w:tr w:rsidR="00CA5AC2" w:rsidRPr="00CF60CE" w:rsidTr="00D31F5E">
        <w:trPr>
          <w:jc w:val="center"/>
        </w:trPr>
        <w:tc>
          <w:tcPr>
            <w:tcW w:w="934" w:type="dxa"/>
          </w:tcPr>
          <w:p w:rsidR="00CA5AC2" w:rsidRPr="00CF60CE" w:rsidRDefault="00CA5AC2" w:rsidP="00D31F5E">
            <w:pPr>
              <w:jc w:val="both"/>
            </w:pP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:rsidR="00CA5AC2" w:rsidRPr="00CF60CE" w:rsidRDefault="00CA5AC2" w:rsidP="00D31F5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both"/>
            </w:pPr>
          </w:p>
        </w:tc>
      </w:tr>
      <w:tr w:rsidR="00CA5AC2" w:rsidRPr="00CF60CE" w:rsidTr="00D31F5E">
        <w:trPr>
          <w:jc w:val="center"/>
        </w:trPr>
        <w:tc>
          <w:tcPr>
            <w:tcW w:w="934" w:type="dxa"/>
          </w:tcPr>
          <w:p w:rsidR="00CA5AC2" w:rsidRPr="00CF60CE" w:rsidRDefault="00CA5AC2" w:rsidP="00D31F5E">
            <w:pPr>
              <w:jc w:val="both"/>
            </w:pP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:rsidR="00CA5AC2" w:rsidRPr="00CF60CE" w:rsidRDefault="00CA5AC2" w:rsidP="00D31F5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both"/>
            </w:pPr>
          </w:p>
        </w:tc>
      </w:tr>
      <w:tr w:rsidR="00CA5AC2" w:rsidRPr="00CF60CE" w:rsidTr="00D31F5E">
        <w:trPr>
          <w:jc w:val="center"/>
        </w:trPr>
        <w:tc>
          <w:tcPr>
            <w:tcW w:w="934" w:type="dxa"/>
          </w:tcPr>
          <w:p w:rsidR="00CA5AC2" w:rsidRPr="00CF60CE" w:rsidRDefault="00CA5AC2" w:rsidP="00D31F5E">
            <w:pPr>
              <w:jc w:val="both"/>
            </w:pP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:rsidR="00CA5AC2" w:rsidRPr="00CF60CE" w:rsidRDefault="00CA5AC2" w:rsidP="00D31F5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both"/>
            </w:pPr>
          </w:p>
        </w:tc>
      </w:tr>
      <w:tr w:rsidR="00CA5AC2" w:rsidRPr="00CF60CE" w:rsidTr="00D31F5E">
        <w:trPr>
          <w:jc w:val="center"/>
        </w:trPr>
        <w:tc>
          <w:tcPr>
            <w:tcW w:w="934" w:type="dxa"/>
          </w:tcPr>
          <w:p w:rsidR="00CA5AC2" w:rsidRPr="00CF60CE" w:rsidRDefault="00CA5AC2" w:rsidP="00D31F5E">
            <w:pPr>
              <w:jc w:val="both"/>
            </w:pP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:rsidR="00CA5AC2" w:rsidRPr="00CF60CE" w:rsidRDefault="00CA5AC2" w:rsidP="00D31F5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CA5AC2" w:rsidRPr="00CF60CE" w:rsidRDefault="00CA5AC2" w:rsidP="00D31F5E">
            <w:pPr>
              <w:spacing w:line="360" w:lineRule="auto"/>
              <w:jc w:val="both"/>
            </w:pPr>
          </w:p>
        </w:tc>
      </w:tr>
    </w:tbl>
    <w:p w:rsidR="00CA5AC2" w:rsidRDefault="00CA5AC2" w:rsidP="00CA5AC2">
      <w:pPr>
        <w:jc w:val="both"/>
      </w:pPr>
    </w:p>
    <w:p w:rsidR="0014658B" w:rsidRPr="00116412" w:rsidRDefault="0014658B" w:rsidP="00CA5AC2"/>
    <w:sectPr w:rsidR="0014658B" w:rsidRPr="00116412" w:rsidSect="00CA5AC2">
      <w:type w:val="oddPage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00" w:rsidRDefault="00F30A00" w:rsidP="00CB1BF3">
      <w:pPr>
        <w:spacing w:line="240" w:lineRule="auto"/>
      </w:pPr>
      <w:r>
        <w:separator/>
      </w:r>
    </w:p>
  </w:endnote>
  <w:endnote w:type="continuationSeparator" w:id="0">
    <w:p w:rsidR="00F30A00" w:rsidRDefault="00F30A00" w:rsidP="00CB1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895100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55671D" w:rsidRPr="00CB1BF3" w:rsidRDefault="0055671D">
        <w:pPr>
          <w:pStyle w:val="Footer"/>
          <w:jc w:val="right"/>
          <w:rPr>
            <w:sz w:val="16"/>
          </w:rPr>
        </w:pPr>
        <w:r w:rsidRPr="00CB1BF3">
          <w:rPr>
            <w:sz w:val="16"/>
          </w:rPr>
          <w:fldChar w:fldCharType="begin"/>
        </w:r>
        <w:r w:rsidRPr="00CB1BF3">
          <w:rPr>
            <w:sz w:val="16"/>
          </w:rPr>
          <w:instrText xml:space="preserve"> PAGE   \* MERGEFORMAT </w:instrText>
        </w:r>
        <w:r w:rsidRPr="00CB1BF3">
          <w:rPr>
            <w:sz w:val="16"/>
          </w:rPr>
          <w:fldChar w:fldCharType="separate"/>
        </w:r>
        <w:r w:rsidR="00CA5AC2">
          <w:rPr>
            <w:noProof/>
            <w:sz w:val="16"/>
          </w:rPr>
          <w:t>6</w:t>
        </w:r>
        <w:r w:rsidRPr="00CB1BF3">
          <w:rPr>
            <w:noProof/>
            <w:sz w:val="16"/>
          </w:rPr>
          <w:fldChar w:fldCharType="end"/>
        </w:r>
      </w:p>
    </w:sdtContent>
  </w:sdt>
  <w:p w:rsidR="0055671D" w:rsidRDefault="00556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00" w:rsidRDefault="00F30A00" w:rsidP="00CB1BF3">
      <w:pPr>
        <w:spacing w:line="240" w:lineRule="auto"/>
      </w:pPr>
      <w:r>
        <w:separator/>
      </w:r>
    </w:p>
  </w:footnote>
  <w:footnote w:type="continuationSeparator" w:id="0">
    <w:p w:rsidR="00F30A00" w:rsidRDefault="00F30A00" w:rsidP="00CB1B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759"/>
    <w:multiLevelType w:val="hybridMultilevel"/>
    <w:tmpl w:val="C34A7906"/>
    <w:lvl w:ilvl="0" w:tplc="10A6FCF4">
      <w:start w:val="4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72E26B4"/>
    <w:multiLevelType w:val="hybridMultilevel"/>
    <w:tmpl w:val="5294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654C"/>
    <w:multiLevelType w:val="hybridMultilevel"/>
    <w:tmpl w:val="7E78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1E4E"/>
    <w:multiLevelType w:val="hybridMultilevel"/>
    <w:tmpl w:val="8352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138B2"/>
    <w:multiLevelType w:val="hybridMultilevel"/>
    <w:tmpl w:val="93DC0AFA"/>
    <w:lvl w:ilvl="0" w:tplc="B742D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22CB6"/>
    <w:multiLevelType w:val="hybridMultilevel"/>
    <w:tmpl w:val="397A8720"/>
    <w:lvl w:ilvl="0" w:tplc="B66E0758">
      <w:numFmt w:val="bullet"/>
      <w:lvlText w:val="-"/>
      <w:lvlJc w:val="left"/>
      <w:pPr>
        <w:ind w:left="107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45521031"/>
    <w:multiLevelType w:val="hybridMultilevel"/>
    <w:tmpl w:val="163C7CFA"/>
    <w:lvl w:ilvl="0" w:tplc="12D4BC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9B64F7"/>
    <w:multiLevelType w:val="hybridMultilevel"/>
    <w:tmpl w:val="88C44CF4"/>
    <w:lvl w:ilvl="0" w:tplc="B742D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20B21"/>
    <w:multiLevelType w:val="hybridMultilevel"/>
    <w:tmpl w:val="1F96053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980" w:hanging="360"/>
      </w:pPr>
    </w:lvl>
    <w:lvl w:ilvl="2" w:tplc="0402001B" w:tentative="1">
      <w:start w:val="1"/>
      <w:numFmt w:val="lowerRoman"/>
      <w:lvlText w:val="%3."/>
      <w:lvlJc w:val="right"/>
      <w:pPr>
        <w:ind w:left="1700" w:hanging="180"/>
      </w:pPr>
    </w:lvl>
    <w:lvl w:ilvl="3" w:tplc="0402000F" w:tentative="1">
      <w:start w:val="1"/>
      <w:numFmt w:val="decimal"/>
      <w:lvlText w:val="%4."/>
      <w:lvlJc w:val="left"/>
      <w:pPr>
        <w:ind w:left="2420" w:hanging="360"/>
      </w:pPr>
    </w:lvl>
    <w:lvl w:ilvl="4" w:tplc="04020019" w:tentative="1">
      <w:start w:val="1"/>
      <w:numFmt w:val="lowerLetter"/>
      <w:lvlText w:val="%5."/>
      <w:lvlJc w:val="left"/>
      <w:pPr>
        <w:ind w:left="3140" w:hanging="360"/>
      </w:pPr>
    </w:lvl>
    <w:lvl w:ilvl="5" w:tplc="0402001B" w:tentative="1">
      <w:start w:val="1"/>
      <w:numFmt w:val="lowerRoman"/>
      <w:lvlText w:val="%6."/>
      <w:lvlJc w:val="right"/>
      <w:pPr>
        <w:ind w:left="3860" w:hanging="180"/>
      </w:pPr>
    </w:lvl>
    <w:lvl w:ilvl="6" w:tplc="0402000F" w:tentative="1">
      <w:start w:val="1"/>
      <w:numFmt w:val="decimal"/>
      <w:lvlText w:val="%7."/>
      <w:lvlJc w:val="left"/>
      <w:pPr>
        <w:ind w:left="4580" w:hanging="360"/>
      </w:pPr>
    </w:lvl>
    <w:lvl w:ilvl="7" w:tplc="04020019" w:tentative="1">
      <w:start w:val="1"/>
      <w:numFmt w:val="lowerLetter"/>
      <w:lvlText w:val="%8."/>
      <w:lvlJc w:val="left"/>
      <w:pPr>
        <w:ind w:left="5300" w:hanging="360"/>
      </w:pPr>
    </w:lvl>
    <w:lvl w:ilvl="8" w:tplc="0402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9">
    <w:nsid w:val="69913929"/>
    <w:multiLevelType w:val="hybridMultilevel"/>
    <w:tmpl w:val="DBA618C4"/>
    <w:lvl w:ilvl="0" w:tplc="686C89DE">
      <w:start w:val="1"/>
      <w:numFmt w:val="decimal"/>
      <w:lvlText w:val="%1."/>
      <w:lvlJc w:val="left"/>
      <w:pPr>
        <w:ind w:left="1069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1237A2"/>
    <w:multiLevelType w:val="hybridMultilevel"/>
    <w:tmpl w:val="75D87FD0"/>
    <w:lvl w:ilvl="0" w:tplc="298C67F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38"/>
    <w:rsid w:val="00004FE2"/>
    <w:rsid w:val="00005269"/>
    <w:rsid w:val="000207BE"/>
    <w:rsid w:val="0003558D"/>
    <w:rsid w:val="000425BA"/>
    <w:rsid w:val="00047EC0"/>
    <w:rsid w:val="00054378"/>
    <w:rsid w:val="00055290"/>
    <w:rsid w:val="0006744F"/>
    <w:rsid w:val="00070E11"/>
    <w:rsid w:val="00071F25"/>
    <w:rsid w:val="0008033F"/>
    <w:rsid w:val="0008154C"/>
    <w:rsid w:val="00083B85"/>
    <w:rsid w:val="0009206E"/>
    <w:rsid w:val="000A2C65"/>
    <w:rsid w:val="000A4580"/>
    <w:rsid w:val="000A79A4"/>
    <w:rsid w:val="000B2961"/>
    <w:rsid w:val="000B49BC"/>
    <w:rsid w:val="000B64DC"/>
    <w:rsid w:val="000C14CE"/>
    <w:rsid w:val="000D1E70"/>
    <w:rsid w:val="000D1F1D"/>
    <w:rsid w:val="000E40E0"/>
    <w:rsid w:val="000E4585"/>
    <w:rsid w:val="00102FC1"/>
    <w:rsid w:val="0010380D"/>
    <w:rsid w:val="001074A0"/>
    <w:rsid w:val="00115B28"/>
    <w:rsid w:val="00116412"/>
    <w:rsid w:val="0011649A"/>
    <w:rsid w:val="00123CA0"/>
    <w:rsid w:val="00126D2B"/>
    <w:rsid w:val="00132766"/>
    <w:rsid w:val="00133440"/>
    <w:rsid w:val="00133619"/>
    <w:rsid w:val="001363E4"/>
    <w:rsid w:val="0014052B"/>
    <w:rsid w:val="00141E24"/>
    <w:rsid w:val="00144C7C"/>
    <w:rsid w:val="0014658B"/>
    <w:rsid w:val="001551A2"/>
    <w:rsid w:val="00156B67"/>
    <w:rsid w:val="00186894"/>
    <w:rsid w:val="001A130F"/>
    <w:rsid w:val="001A65C0"/>
    <w:rsid w:val="001A76EB"/>
    <w:rsid w:val="001B06DD"/>
    <w:rsid w:val="001B3E76"/>
    <w:rsid w:val="001B5A43"/>
    <w:rsid w:val="001C23F3"/>
    <w:rsid w:val="001C2A7C"/>
    <w:rsid w:val="001C581F"/>
    <w:rsid w:val="001C5CC9"/>
    <w:rsid w:val="001D213D"/>
    <w:rsid w:val="001D24C9"/>
    <w:rsid w:val="001D2B64"/>
    <w:rsid w:val="001D5CCD"/>
    <w:rsid w:val="001E148E"/>
    <w:rsid w:val="001E5D4B"/>
    <w:rsid w:val="001F7588"/>
    <w:rsid w:val="00203E06"/>
    <w:rsid w:val="00203EE5"/>
    <w:rsid w:val="00204CFE"/>
    <w:rsid w:val="00213D86"/>
    <w:rsid w:val="00223B41"/>
    <w:rsid w:val="002251BB"/>
    <w:rsid w:val="00227AF2"/>
    <w:rsid w:val="00230330"/>
    <w:rsid w:val="0023307D"/>
    <w:rsid w:val="00243696"/>
    <w:rsid w:val="00246842"/>
    <w:rsid w:val="00253109"/>
    <w:rsid w:val="0025622E"/>
    <w:rsid w:val="0026156A"/>
    <w:rsid w:val="002639A5"/>
    <w:rsid w:val="002672B0"/>
    <w:rsid w:val="00270EEC"/>
    <w:rsid w:val="00284EC1"/>
    <w:rsid w:val="00286C6F"/>
    <w:rsid w:val="0029075F"/>
    <w:rsid w:val="002A0E49"/>
    <w:rsid w:val="002A2D53"/>
    <w:rsid w:val="002A405D"/>
    <w:rsid w:val="002A4F9A"/>
    <w:rsid w:val="002B1022"/>
    <w:rsid w:val="002B7228"/>
    <w:rsid w:val="002D0135"/>
    <w:rsid w:val="002D0D92"/>
    <w:rsid w:val="002D70A8"/>
    <w:rsid w:val="002E11D0"/>
    <w:rsid w:val="002E433D"/>
    <w:rsid w:val="002E458E"/>
    <w:rsid w:val="003015E5"/>
    <w:rsid w:val="0030724F"/>
    <w:rsid w:val="0031098D"/>
    <w:rsid w:val="00313197"/>
    <w:rsid w:val="0031545C"/>
    <w:rsid w:val="00320616"/>
    <w:rsid w:val="0032542D"/>
    <w:rsid w:val="00334097"/>
    <w:rsid w:val="00336528"/>
    <w:rsid w:val="003473E8"/>
    <w:rsid w:val="003666D4"/>
    <w:rsid w:val="0037060D"/>
    <w:rsid w:val="00370A31"/>
    <w:rsid w:val="0037443E"/>
    <w:rsid w:val="0038095F"/>
    <w:rsid w:val="003846E2"/>
    <w:rsid w:val="0038478A"/>
    <w:rsid w:val="00391A11"/>
    <w:rsid w:val="00393501"/>
    <w:rsid w:val="00393DCB"/>
    <w:rsid w:val="003956DD"/>
    <w:rsid w:val="0039659E"/>
    <w:rsid w:val="00396AD7"/>
    <w:rsid w:val="003A45C7"/>
    <w:rsid w:val="003A5175"/>
    <w:rsid w:val="003A589B"/>
    <w:rsid w:val="003A738A"/>
    <w:rsid w:val="003B1566"/>
    <w:rsid w:val="003B4728"/>
    <w:rsid w:val="003C37E7"/>
    <w:rsid w:val="003C518E"/>
    <w:rsid w:val="003D25D6"/>
    <w:rsid w:val="003D3C4D"/>
    <w:rsid w:val="003E4CC1"/>
    <w:rsid w:val="003F63DD"/>
    <w:rsid w:val="003F758A"/>
    <w:rsid w:val="004013BA"/>
    <w:rsid w:val="00402E8C"/>
    <w:rsid w:val="00403C88"/>
    <w:rsid w:val="00404376"/>
    <w:rsid w:val="00404E6C"/>
    <w:rsid w:val="004321E4"/>
    <w:rsid w:val="00432BDE"/>
    <w:rsid w:val="004411EE"/>
    <w:rsid w:val="0044170B"/>
    <w:rsid w:val="00452016"/>
    <w:rsid w:val="004541EB"/>
    <w:rsid w:val="00463C10"/>
    <w:rsid w:val="00470199"/>
    <w:rsid w:val="0047549B"/>
    <w:rsid w:val="004819E2"/>
    <w:rsid w:val="00496C72"/>
    <w:rsid w:val="004A1F60"/>
    <w:rsid w:val="004A316A"/>
    <w:rsid w:val="004A3228"/>
    <w:rsid w:val="004A70C2"/>
    <w:rsid w:val="004B0B7E"/>
    <w:rsid w:val="004B5782"/>
    <w:rsid w:val="004B7AF6"/>
    <w:rsid w:val="004C0B7C"/>
    <w:rsid w:val="004D45F4"/>
    <w:rsid w:val="004D4EC1"/>
    <w:rsid w:val="004E2244"/>
    <w:rsid w:val="004F0EBC"/>
    <w:rsid w:val="004F0F04"/>
    <w:rsid w:val="0050292A"/>
    <w:rsid w:val="00505780"/>
    <w:rsid w:val="00510E33"/>
    <w:rsid w:val="0051304D"/>
    <w:rsid w:val="00516BA5"/>
    <w:rsid w:val="00516D1F"/>
    <w:rsid w:val="00524345"/>
    <w:rsid w:val="00526D93"/>
    <w:rsid w:val="00527DF8"/>
    <w:rsid w:val="00530D6C"/>
    <w:rsid w:val="0053331D"/>
    <w:rsid w:val="00537841"/>
    <w:rsid w:val="00542349"/>
    <w:rsid w:val="005520C9"/>
    <w:rsid w:val="0055671D"/>
    <w:rsid w:val="0055735E"/>
    <w:rsid w:val="00562C72"/>
    <w:rsid w:val="00564751"/>
    <w:rsid w:val="00566828"/>
    <w:rsid w:val="00573D2B"/>
    <w:rsid w:val="00575234"/>
    <w:rsid w:val="005855BE"/>
    <w:rsid w:val="0059359D"/>
    <w:rsid w:val="005958AC"/>
    <w:rsid w:val="005A06BF"/>
    <w:rsid w:val="005A1887"/>
    <w:rsid w:val="005B2381"/>
    <w:rsid w:val="005B3C08"/>
    <w:rsid w:val="005B5B1C"/>
    <w:rsid w:val="005C1562"/>
    <w:rsid w:val="005C393A"/>
    <w:rsid w:val="005C3AEB"/>
    <w:rsid w:val="005C744D"/>
    <w:rsid w:val="005D0246"/>
    <w:rsid w:val="005D7F93"/>
    <w:rsid w:val="005E2BC2"/>
    <w:rsid w:val="005E6EAA"/>
    <w:rsid w:val="005F168A"/>
    <w:rsid w:val="005F1CC5"/>
    <w:rsid w:val="005F3239"/>
    <w:rsid w:val="005F6A10"/>
    <w:rsid w:val="00601527"/>
    <w:rsid w:val="0061043E"/>
    <w:rsid w:val="00612B5F"/>
    <w:rsid w:val="00615914"/>
    <w:rsid w:val="00634466"/>
    <w:rsid w:val="00634CF9"/>
    <w:rsid w:val="006429DE"/>
    <w:rsid w:val="00643945"/>
    <w:rsid w:val="00650AA7"/>
    <w:rsid w:val="00653E52"/>
    <w:rsid w:val="00654E67"/>
    <w:rsid w:val="006555ED"/>
    <w:rsid w:val="0065702B"/>
    <w:rsid w:val="006570DD"/>
    <w:rsid w:val="00672D0B"/>
    <w:rsid w:val="00677537"/>
    <w:rsid w:val="00677E4F"/>
    <w:rsid w:val="0068688C"/>
    <w:rsid w:val="0069333E"/>
    <w:rsid w:val="006A594C"/>
    <w:rsid w:val="006B1D32"/>
    <w:rsid w:val="006B47BF"/>
    <w:rsid w:val="006B722D"/>
    <w:rsid w:val="006B77A3"/>
    <w:rsid w:val="006C060E"/>
    <w:rsid w:val="006C52EB"/>
    <w:rsid w:val="006D0D82"/>
    <w:rsid w:val="006D12FB"/>
    <w:rsid w:val="006D6BF0"/>
    <w:rsid w:val="00710901"/>
    <w:rsid w:val="00711420"/>
    <w:rsid w:val="0071223C"/>
    <w:rsid w:val="00712A82"/>
    <w:rsid w:val="00714996"/>
    <w:rsid w:val="00720A49"/>
    <w:rsid w:val="007219FF"/>
    <w:rsid w:val="00721D1B"/>
    <w:rsid w:val="00724303"/>
    <w:rsid w:val="0073068A"/>
    <w:rsid w:val="00733067"/>
    <w:rsid w:val="007500A7"/>
    <w:rsid w:val="0075770D"/>
    <w:rsid w:val="0076693A"/>
    <w:rsid w:val="00767818"/>
    <w:rsid w:val="0077379D"/>
    <w:rsid w:val="00774885"/>
    <w:rsid w:val="0077629F"/>
    <w:rsid w:val="0077635B"/>
    <w:rsid w:val="00777A4A"/>
    <w:rsid w:val="00780B12"/>
    <w:rsid w:val="007810D7"/>
    <w:rsid w:val="00784400"/>
    <w:rsid w:val="0078786B"/>
    <w:rsid w:val="00790234"/>
    <w:rsid w:val="00795B16"/>
    <w:rsid w:val="007A1E9A"/>
    <w:rsid w:val="007A3444"/>
    <w:rsid w:val="007B384A"/>
    <w:rsid w:val="007C2171"/>
    <w:rsid w:val="007C2D50"/>
    <w:rsid w:val="007C45B4"/>
    <w:rsid w:val="007D6DFC"/>
    <w:rsid w:val="007E43E1"/>
    <w:rsid w:val="007E680E"/>
    <w:rsid w:val="007F106F"/>
    <w:rsid w:val="007F1F56"/>
    <w:rsid w:val="007F6D46"/>
    <w:rsid w:val="007F730A"/>
    <w:rsid w:val="007F7D8D"/>
    <w:rsid w:val="00804D77"/>
    <w:rsid w:val="00805A34"/>
    <w:rsid w:val="0081097C"/>
    <w:rsid w:val="0081199D"/>
    <w:rsid w:val="00813348"/>
    <w:rsid w:val="00815D5D"/>
    <w:rsid w:val="00816FEE"/>
    <w:rsid w:val="0081772C"/>
    <w:rsid w:val="00823E93"/>
    <w:rsid w:val="00832F40"/>
    <w:rsid w:val="00834E00"/>
    <w:rsid w:val="008419E4"/>
    <w:rsid w:val="008533A3"/>
    <w:rsid w:val="0085602B"/>
    <w:rsid w:val="00857963"/>
    <w:rsid w:val="00857F43"/>
    <w:rsid w:val="00864AB8"/>
    <w:rsid w:val="0087311A"/>
    <w:rsid w:val="00873B08"/>
    <w:rsid w:val="00874638"/>
    <w:rsid w:val="0088177F"/>
    <w:rsid w:val="00883803"/>
    <w:rsid w:val="00885D21"/>
    <w:rsid w:val="00886D8E"/>
    <w:rsid w:val="00895000"/>
    <w:rsid w:val="00895AFC"/>
    <w:rsid w:val="008A41AE"/>
    <w:rsid w:val="008A6169"/>
    <w:rsid w:val="008A67BC"/>
    <w:rsid w:val="008B6FE7"/>
    <w:rsid w:val="008B730C"/>
    <w:rsid w:val="008C1C13"/>
    <w:rsid w:val="008C2C7E"/>
    <w:rsid w:val="008C6FB0"/>
    <w:rsid w:val="008D5083"/>
    <w:rsid w:val="008E5BD2"/>
    <w:rsid w:val="008E67C8"/>
    <w:rsid w:val="008F5118"/>
    <w:rsid w:val="0090765A"/>
    <w:rsid w:val="009100CA"/>
    <w:rsid w:val="00911292"/>
    <w:rsid w:val="00915BEC"/>
    <w:rsid w:val="00931876"/>
    <w:rsid w:val="009419D5"/>
    <w:rsid w:val="009436C7"/>
    <w:rsid w:val="00944C5E"/>
    <w:rsid w:val="0094663E"/>
    <w:rsid w:val="009473BA"/>
    <w:rsid w:val="00947B4C"/>
    <w:rsid w:val="0095686E"/>
    <w:rsid w:val="00957C36"/>
    <w:rsid w:val="009603ED"/>
    <w:rsid w:val="00967747"/>
    <w:rsid w:val="009750F9"/>
    <w:rsid w:val="009751A6"/>
    <w:rsid w:val="0097687F"/>
    <w:rsid w:val="0098015F"/>
    <w:rsid w:val="00981945"/>
    <w:rsid w:val="0098466A"/>
    <w:rsid w:val="009A2043"/>
    <w:rsid w:val="009A36E5"/>
    <w:rsid w:val="009A50DA"/>
    <w:rsid w:val="009A6867"/>
    <w:rsid w:val="009D4FFB"/>
    <w:rsid w:val="009E6BDE"/>
    <w:rsid w:val="009F34D0"/>
    <w:rsid w:val="009F7959"/>
    <w:rsid w:val="00A01F35"/>
    <w:rsid w:val="00A02E5E"/>
    <w:rsid w:val="00A15C45"/>
    <w:rsid w:val="00A23B57"/>
    <w:rsid w:val="00A24EFE"/>
    <w:rsid w:val="00A24F98"/>
    <w:rsid w:val="00A43365"/>
    <w:rsid w:val="00A4654E"/>
    <w:rsid w:val="00A5287D"/>
    <w:rsid w:val="00A5555D"/>
    <w:rsid w:val="00A72A41"/>
    <w:rsid w:val="00A8177E"/>
    <w:rsid w:val="00A81960"/>
    <w:rsid w:val="00A83F4A"/>
    <w:rsid w:val="00A861D3"/>
    <w:rsid w:val="00A95968"/>
    <w:rsid w:val="00A97150"/>
    <w:rsid w:val="00AB599D"/>
    <w:rsid w:val="00AB7DCB"/>
    <w:rsid w:val="00AD42EE"/>
    <w:rsid w:val="00AD44A1"/>
    <w:rsid w:val="00AE3798"/>
    <w:rsid w:val="00AF1ABF"/>
    <w:rsid w:val="00B0185B"/>
    <w:rsid w:val="00B022F5"/>
    <w:rsid w:val="00B05BC3"/>
    <w:rsid w:val="00B32009"/>
    <w:rsid w:val="00B422E0"/>
    <w:rsid w:val="00B45E04"/>
    <w:rsid w:val="00B50216"/>
    <w:rsid w:val="00B55BAE"/>
    <w:rsid w:val="00B55F66"/>
    <w:rsid w:val="00B60F64"/>
    <w:rsid w:val="00B63A41"/>
    <w:rsid w:val="00B6445D"/>
    <w:rsid w:val="00B7344D"/>
    <w:rsid w:val="00B77800"/>
    <w:rsid w:val="00B80340"/>
    <w:rsid w:val="00B836D2"/>
    <w:rsid w:val="00B87AC1"/>
    <w:rsid w:val="00B921CD"/>
    <w:rsid w:val="00B94EDD"/>
    <w:rsid w:val="00B95208"/>
    <w:rsid w:val="00B954F1"/>
    <w:rsid w:val="00B95596"/>
    <w:rsid w:val="00B97A9B"/>
    <w:rsid w:val="00BA0738"/>
    <w:rsid w:val="00BA0D0C"/>
    <w:rsid w:val="00BA722A"/>
    <w:rsid w:val="00BB057A"/>
    <w:rsid w:val="00BB1333"/>
    <w:rsid w:val="00BC5048"/>
    <w:rsid w:val="00BD0245"/>
    <w:rsid w:val="00BD0FA3"/>
    <w:rsid w:val="00BD7A6F"/>
    <w:rsid w:val="00BE0923"/>
    <w:rsid w:val="00BE5812"/>
    <w:rsid w:val="00BF3A6E"/>
    <w:rsid w:val="00BF580A"/>
    <w:rsid w:val="00BF7F71"/>
    <w:rsid w:val="00C04A89"/>
    <w:rsid w:val="00C065E1"/>
    <w:rsid w:val="00C20CF1"/>
    <w:rsid w:val="00C23775"/>
    <w:rsid w:val="00C3372A"/>
    <w:rsid w:val="00C34B20"/>
    <w:rsid w:val="00C36739"/>
    <w:rsid w:val="00C36E9D"/>
    <w:rsid w:val="00C40D6F"/>
    <w:rsid w:val="00C43F1C"/>
    <w:rsid w:val="00C4429C"/>
    <w:rsid w:val="00C44768"/>
    <w:rsid w:val="00C6105D"/>
    <w:rsid w:val="00C65F7C"/>
    <w:rsid w:val="00C708B9"/>
    <w:rsid w:val="00C81365"/>
    <w:rsid w:val="00C8581E"/>
    <w:rsid w:val="00C8581F"/>
    <w:rsid w:val="00C90F2E"/>
    <w:rsid w:val="00C9187A"/>
    <w:rsid w:val="00C97201"/>
    <w:rsid w:val="00C97547"/>
    <w:rsid w:val="00CA5AC2"/>
    <w:rsid w:val="00CB0A4A"/>
    <w:rsid w:val="00CB1BF3"/>
    <w:rsid w:val="00CB7E07"/>
    <w:rsid w:val="00CC2D6A"/>
    <w:rsid w:val="00CD4420"/>
    <w:rsid w:val="00CD65B4"/>
    <w:rsid w:val="00CF0D5A"/>
    <w:rsid w:val="00CF51D2"/>
    <w:rsid w:val="00CF60CE"/>
    <w:rsid w:val="00CF6FEE"/>
    <w:rsid w:val="00CF775C"/>
    <w:rsid w:val="00D04521"/>
    <w:rsid w:val="00D055A2"/>
    <w:rsid w:val="00D10CB5"/>
    <w:rsid w:val="00D11D81"/>
    <w:rsid w:val="00D163C6"/>
    <w:rsid w:val="00D164E4"/>
    <w:rsid w:val="00D16B52"/>
    <w:rsid w:val="00D25116"/>
    <w:rsid w:val="00D27B64"/>
    <w:rsid w:val="00D32A69"/>
    <w:rsid w:val="00D41CB2"/>
    <w:rsid w:val="00D55B42"/>
    <w:rsid w:val="00D606AA"/>
    <w:rsid w:val="00D73903"/>
    <w:rsid w:val="00D936F5"/>
    <w:rsid w:val="00DA088D"/>
    <w:rsid w:val="00DA2357"/>
    <w:rsid w:val="00DA34E7"/>
    <w:rsid w:val="00DA685D"/>
    <w:rsid w:val="00DB23AE"/>
    <w:rsid w:val="00DC53A1"/>
    <w:rsid w:val="00DC5F0F"/>
    <w:rsid w:val="00DE0291"/>
    <w:rsid w:val="00DE0E3D"/>
    <w:rsid w:val="00DE43B1"/>
    <w:rsid w:val="00DF21C2"/>
    <w:rsid w:val="00DF48F2"/>
    <w:rsid w:val="00E06E6C"/>
    <w:rsid w:val="00E1402B"/>
    <w:rsid w:val="00E240DC"/>
    <w:rsid w:val="00E25BF1"/>
    <w:rsid w:val="00E31533"/>
    <w:rsid w:val="00E42790"/>
    <w:rsid w:val="00E46A5A"/>
    <w:rsid w:val="00E51F0C"/>
    <w:rsid w:val="00E56922"/>
    <w:rsid w:val="00E62544"/>
    <w:rsid w:val="00E6484B"/>
    <w:rsid w:val="00E6565A"/>
    <w:rsid w:val="00E77261"/>
    <w:rsid w:val="00E77567"/>
    <w:rsid w:val="00E8785C"/>
    <w:rsid w:val="00E90F7B"/>
    <w:rsid w:val="00E9237F"/>
    <w:rsid w:val="00EA1285"/>
    <w:rsid w:val="00EB3D2E"/>
    <w:rsid w:val="00EB4D64"/>
    <w:rsid w:val="00EB57DE"/>
    <w:rsid w:val="00EC043D"/>
    <w:rsid w:val="00EC2C93"/>
    <w:rsid w:val="00EC517D"/>
    <w:rsid w:val="00ED21B3"/>
    <w:rsid w:val="00ED57D0"/>
    <w:rsid w:val="00EE3D01"/>
    <w:rsid w:val="00EE4AA6"/>
    <w:rsid w:val="00EE6C43"/>
    <w:rsid w:val="00EF0081"/>
    <w:rsid w:val="00EF128F"/>
    <w:rsid w:val="00EF15C1"/>
    <w:rsid w:val="00EF5EA8"/>
    <w:rsid w:val="00EF77B3"/>
    <w:rsid w:val="00F00AB2"/>
    <w:rsid w:val="00F02505"/>
    <w:rsid w:val="00F028E1"/>
    <w:rsid w:val="00F11795"/>
    <w:rsid w:val="00F12162"/>
    <w:rsid w:val="00F218F4"/>
    <w:rsid w:val="00F2493D"/>
    <w:rsid w:val="00F25C9F"/>
    <w:rsid w:val="00F26B91"/>
    <w:rsid w:val="00F30746"/>
    <w:rsid w:val="00F30A00"/>
    <w:rsid w:val="00F579E1"/>
    <w:rsid w:val="00F6382D"/>
    <w:rsid w:val="00F65511"/>
    <w:rsid w:val="00F6594F"/>
    <w:rsid w:val="00F718D8"/>
    <w:rsid w:val="00F752EB"/>
    <w:rsid w:val="00F80D18"/>
    <w:rsid w:val="00F8549A"/>
    <w:rsid w:val="00F878EE"/>
    <w:rsid w:val="00FA0E07"/>
    <w:rsid w:val="00FA479A"/>
    <w:rsid w:val="00FA7178"/>
    <w:rsid w:val="00FB05E6"/>
    <w:rsid w:val="00FB56DC"/>
    <w:rsid w:val="00FB60A0"/>
    <w:rsid w:val="00FB68F2"/>
    <w:rsid w:val="00FC55F1"/>
    <w:rsid w:val="00FF0BA0"/>
    <w:rsid w:val="00FF13BB"/>
    <w:rsid w:val="00FF54A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bg-BG" w:eastAsia="zh-TW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923"/>
  </w:style>
  <w:style w:type="paragraph" w:styleId="Heading3">
    <w:name w:val="heading 3"/>
    <w:basedOn w:val="Normal"/>
    <w:next w:val="Normal"/>
    <w:link w:val="Heading3Char"/>
    <w:semiHidden/>
    <w:unhideWhenUsed/>
    <w:qFormat/>
    <w:rsid w:val="001D5C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31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4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5B4"/>
    <w:rPr>
      <w:rFonts w:ascii="Tahoma" w:hAnsi="Tahoma" w:cs="Tahoma"/>
      <w:sz w:val="16"/>
      <w:szCs w:val="16"/>
    </w:rPr>
  </w:style>
  <w:style w:type="paragraph" w:customStyle="1" w:styleId="m">
    <w:name w:val="m"/>
    <w:basedOn w:val="Normal"/>
    <w:rsid w:val="00FA0E07"/>
    <w:pPr>
      <w:spacing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D73903"/>
    <w:pPr>
      <w:spacing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eastAsia="bg-BG"/>
    </w:rPr>
  </w:style>
  <w:style w:type="character" w:customStyle="1" w:styleId="ldef1">
    <w:name w:val="ldef1"/>
    <w:basedOn w:val="DefaultParagraphFont"/>
    <w:rsid w:val="00A01F35"/>
    <w:rPr>
      <w:rFonts w:ascii="Times New Roman" w:hAnsi="Times New Roman" w:cs="Times New Roman" w:hint="default"/>
      <w:color w:val="000000"/>
      <w:sz w:val="32"/>
      <w:szCs w:val="32"/>
    </w:rPr>
  </w:style>
  <w:style w:type="paragraph" w:styleId="Header">
    <w:name w:val="header"/>
    <w:basedOn w:val="Normal"/>
    <w:link w:val="HeaderChar"/>
    <w:rsid w:val="00CB1BF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B1BF3"/>
  </w:style>
  <w:style w:type="paragraph" w:styleId="Footer">
    <w:name w:val="footer"/>
    <w:basedOn w:val="Normal"/>
    <w:link w:val="FooterChar"/>
    <w:uiPriority w:val="99"/>
    <w:rsid w:val="00CB1BF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F3"/>
  </w:style>
  <w:style w:type="paragraph" w:customStyle="1" w:styleId="Default">
    <w:name w:val="Default"/>
    <w:rsid w:val="00857963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rsid w:val="00D11D81"/>
    <w:rPr>
      <w:color w:val="0000FF" w:themeColor="hyperlink"/>
      <w:u w:val="single"/>
    </w:rPr>
  </w:style>
  <w:style w:type="paragraph" w:customStyle="1" w:styleId="title24">
    <w:name w:val="title24"/>
    <w:basedOn w:val="Normal"/>
    <w:rsid w:val="001B5A43"/>
    <w:pPr>
      <w:spacing w:line="240" w:lineRule="auto"/>
      <w:ind w:firstLine="1155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newdocreference1">
    <w:name w:val="newdocreference1"/>
    <w:basedOn w:val="DefaultParagraphFont"/>
    <w:rsid w:val="001B5A43"/>
    <w:rPr>
      <w:i w:val="0"/>
      <w:iCs w:val="0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D5C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storyitem">
    <w:name w:val="historyitem"/>
    <w:basedOn w:val="DefaultParagraphFont"/>
    <w:rsid w:val="00F25C9F"/>
  </w:style>
  <w:style w:type="character" w:customStyle="1" w:styleId="historyitemselected1">
    <w:name w:val="historyitemselected1"/>
    <w:basedOn w:val="DefaultParagraphFont"/>
    <w:rsid w:val="00F25C9F"/>
    <w:rPr>
      <w:b/>
      <w:bCs/>
      <w:color w:val="0086C6"/>
    </w:rPr>
  </w:style>
  <w:style w:type="character" w:styleId="CommentReference">
    <w:name w:val="annotation reference"/>
    <w:basedOn w:val="DefaultParagraphFont"/>
    <w:rsid w:val="00944C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C5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44C5E"/>
  </w:style>
  <w:style w:type="paragraph" w:styleId="CommentSubject">
    <w:name w:val="annotation subject"/>
    <w:basedOn w:val="CommentText"/>
    <w:next w:val="CommentText"/>
    <w:link w:val="CommentSubjectChar"/>
    <w:rsid w:val="00944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C5E"/>
    <w:rPr>
      <w:b/>
      <w:bCs/>
    </w:rPr>
  </w:style>
  <w:style w:type="character" w:customStyle="1" w:styleId="samedocreference1">
    <w:name w:val="samedocreference1"/>
    <w:basedOn w:val="DefaultParagraphFont"/>
    <w:rsid w:val="00EB57DE"/>
    <w:rPr>
      <w:i w:val="0"/>
      <w:iCs w:val="0"/>
      <w:color w:val="8B0000"/>
      <w:u w:val="single"/>
    </w:rPr>
  </w:style>
  <w:style w:type="paragraph" w:styleId="Revision">
    <w:name w:val="Revision"/>
    <w:hidden/>
    <w:uiPriority w:val="99"/>
    <w:semiHidden/>
    <w:rsid w:val="00A4654E"/>
    <w:pPr>
      <w:spacing w:line="240" w:lineRule="auto"/>
    </w:pPr>
  </w:style>
  <w:style w:type="table" w:styleId="TableGrid">
    <w:name w:val="Table Grid"/>
    <w:basedOn w:val="TableNormal"/>
    <w:rsid w:val="007330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bg-BG" w:eastAsia="zh-TW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923"/>
  </w:style>
  <w:style w:type="paragraph" w:styleId="Heading3">
    <w:name w:val="heading 3"/>
    <w:basedOn w:val="Normal"/>
    <w:next w:val="Normal"/>
    <w:link w:val="Heading3Char"/>
    <w:semiHidden/>
    <w:unhideWhenUsed/>
    <w:qFormat/>
    <w:rsid w:val="001D5C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31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4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5B4"/>
    <w:rPr>
      <w:rFonts w:ascii="Tahoma" w:hAnsi="Tahoma" w:cs="Tahoma"/>
      <w:sz w:val="16"/>
      <w:szCs w:val="16"/>
    </w:rPr>
  </w:style>
  <w:style w:type="paragraph" w:customStyle="1" w:styleId="m">
    <w:name w:val="m"/>
    <w:basedOn w:val="Normal"/>
    <w:rsid w:val="00FA0E07"/>
    <w:pPr>
      <w:spacing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D73903"/>
    <w:pPr>
      <w:spacing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eastAsia="bg-BG"/>
    </w:rPr>
  </w:style>
  <w:style w:type="character" w:customStyle="1" w:styleId="ldef1">
    <w:name w:val="ldef1"/>
    <w:basedOn w:val="DefaultParagraphFont"/>
    <w:rsid w:val="00A01F35"/>
    <w:rPr>
      <w:rFonts w:ascii="Times New Roman" w:hAnsi="Times New Roman" w:cs="Times New Roman" w:hint="default"/>
      <w:color w:val="000000"/>
      <w:sz w:val="32"/>
      <w:szCs w:val="32"/>
    </w:rPr>
  </w:style>
  <w:style w:type="paragraph" w:styleId="Header">
    <w:name w:val="header"/>
    <w:basedOn w:val="Normal"/>
    <w:link w:val="HeaderChar"/>
    <w:rsid w:val="00CB1BF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B1BF3"/>
  </w:style>
  <w:style w:type="paragraph" w:styleId="Footer">
    <w:name w:val="footer"/>
    <w:basedOn w:val="Normal"/>
    <w:link w:val="FooterChar"/>
    <w:uiPriority w:val="99"/>
    <w:rsid w:val="00CB1BF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F3"/>
  </w:style>
  <w:style w:type="paragraph" w:customStyle="1" w:styleId="Default">
    <w:name w:val="Default"/>
    <w:rsid w:val="00857963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rsid w:val="00D11D81"/>
    <w:rPr>
      <w:color w:val="0000FF" w:themeColor="hyperlink"/>
      <w:u w:val="single"/>
    </w:rPr>
  </w:style>
  <w:style w:type="paragraph" w:customStyle="1" w:styleId="title24">
    <w:name w:val="title24"/>
    <w:basedOn w:val="Normal"/>
    <w:rsid w:val="001B5A43"/>
    <w:pPr>
      <w:spacing w:line="240" w:lineRule="auto"/>
      <w:ind w:firstLine="1155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newdocreference1">
    <w:name w:val="newdocreference1"/>
    <w:basedOn w:val="DefaultParagraphFont"/>
    <w:rsid w:val="001B5A43"/>
    <w:rPr>
      <w:i w:val="0"/>
      <w:iCs w:val="0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D5C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storyitem">
    <w:name w:val="historyitem"/>
    <w:basedOn w:val="DefaultParagraphFont"/>
    <w:rsid w:val="00F25C9F"/>
  </w:style>
  <w:style w:type="character" w:customStyle="1" w:styleId="historyitemselected1">
    <w:name w:val="historyitemselected1"/>
    <w:basedOn w:val="DefaultParagraphFont"/>
    <w:rsid w:val="00F25C9F"/>
    <w:rPr>
      <w:b/>
      <w:bCs/>
      <w:color w:val="0086C6"/>
    </w:rPr>
  </w:style>
  <w:style w:type="character" w:styleId="CommentReference">
    <w:name w:val="annotation reference"/>
    <w:basedOn w:val="DefaultParagraphFont"/>
    <w:rsid w:val="00944C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C5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44C5E"/>
  </w:style>
  <w:style w:type="paragraph" w:styleId="CommentSubject">
    <w:name w:val="annotation subject"/>
    <w:basedOn w:val="CommentText"/>
    <w:next w:val="CommentText"/>
    <w:link w:val="CommentSubjectChar"/>
    <w:rsid w:val="00944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C5E"/>
    <w:rPr>
      <w:b/>
      <w:bCs/>
    </w:rPr>
  </w:style>
  <w:style w:type="character" w:customStyle="1" w:styleId="samedocreference1">
    <w:name w:val="samedocreference1"/>
    <w:basedOn w:val="DefaultParagraphFont"/>
    <w:rsid w:val="00EB57DE"/>
    <w:rPr>
      <w:i w:val="0"/>
      <w:iCs w:val="0"/>
      <w:color w:val="8B0000"/>
      <w:u w:val="single"/>
    </w:rPr>
  </w:style>
  <w:style w:type="paragraph" w:styleId="Revision">
    <w:name w:val="Revision"/>
    <w:hidden/>
    <w:uiPriority w:val="99"/>
    <w:semiHidden/>
    <w:rsid w:val="00A4654E"/>
    <w:pPr>
      <w:spacing w:line="240" w:lineRule="auto"/>
    </w:pPr>
  </w:style>
  <w:style w:type="table" w:styleId="TableGrid">
    <w:name w:val="Table Grid"/>
    <w:basedOn w:val="TableNormal"/>
    <w:rsid w:val="007330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339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4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2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989124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95966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61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8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97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44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59360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7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1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82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88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44903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22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62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12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04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59638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3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67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748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0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3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61246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33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6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6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78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95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59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28126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0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146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0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10742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2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54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1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611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89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0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0387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5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0668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9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325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6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5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E2AB-F314-41EA-8945-55A98A0E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Pashova</dc:creator>
  <cp:lastModifiedBy>Hristo Rangelov</cp:lastModifiedBy>
  <cp:revision>2</cp:revision>
  <cp:lastPrinted>2018-05-23T10:16:00Z</cp:lastPrinted>
  <dcterms:created xsi:type="dcterms:W3CDTF">2018-05-23T12:51:00Z</dcterms:created>
  <dcterms:modified xsi:type="dcterms:W3CDTF">2018-05-23T12:51:00Z</dcterms:modified>
</cp:coreProperties>
</file>