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DA3EB9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C00F9" w:rsidRPr="00822DDD" w:rsidRDefault="002C00F9" w:rsidP="002C00F9">
      <w:pPr>
        <w:jc w:val="center"/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4D5DFD" w:rsidRDefault="004D5DFD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РД</w:t>
      </w:r>
      <w:r w:rsidR="00045BF7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09-396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4D5DFD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17.05.2017 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6C1EFA" w:rsidRDefault="00E43E25" w:rsidP="004B7F7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C1EFA">
        <w:rPr>
          <w:rFonts w:ascii="Verdana" w:hAnsi="Verdana"/>
          <w:sz w:val="20"/>
          <w:szCs w:val="20"/>
        </w:rPr>
        <w:t xml:space="preserve">На  основание чл. 25, ал. 4 от Закона за администрацията </w:t>
      </w:r>
      <w:r w:rsidR="00350AFC" w:rsidRPr="006C1EFA">
        <w:rPr>
          <w:rFonts w:ascii="Verdana" w:hAnsi="Verdana"/>
          <w:sz w:val="20"/>
          <w:szCs w:val="20"/>
        </w:rPr>
        <w:t>и д</w:t>
      </w:r>
      <w:r w:rsidR="004D5DFD">
        <w:rPr>
          <w:rFonts w:ascii="Verdana" w:hAnsi="Verdana"/>
          <w:sz w:val="20"/>
          <w:szCs w:val="20"/>
        </w:rPr>
        <w:t>оклад № 93-3014/17.05.2017 г.</w:t>
      </w:r>
    </w:p>
    <w:p w:rsidR="002C00F9" w:rsidRDefault="002C00F9" w:rsidP="004B7F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2DDD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2C00F9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</w:t>
      </w:r>
      <w:r w:rsidR="002C00F9" w:rsidRPr="0022405A">
        <w:rPr>
          <w:rFonts w:ascii="Verdana" w:hAnsi="Verdana"/>
          <w:b/>
          <w:sz w:val="20"/>
          <w:szCs w:val="20"/>
        </w:rPr>
        <w:t>:</w:t>
      </w:r>
    </w:p>
    <w:p w:rsidR="002C00F9" w:rsidRPr="00E047B3" w:rsidRDefault="002C00F9" w:rsidP="002C00F9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822DDD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00F9" w:rsidRPr="0022405A" w:rsidRDefault="00A77385" w:rsidP="004F3848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Допълвам </w:t>
      </w:r>
      <w:r w:rsidR="008B5702">
        <w:rPr>
          <w:rFonts w:ascii="Verdana" w:hAnsi="Verdana"/>
          <w:sz w:val="20"/>
          <w:szCs w:val="20"/>
        </w:rPr>
        <w:t>У</w:t>
      </w:r>
      <w:r w:rsidR="004F3848">
        <w:rPr>
          <w:rFonts w:ascii="Verdana" w:hAnsi="Verdana"/>
          <w:sz w:val="20"/>
          <w:szCs w:val="20"/>
        </w:rPr>
        <w:t xml:space="preserve">ведомление за възстановяване на индивидуалните размери на държавната помощ по </w:t>
      </w:r>
      <w:r w:rsidR="004F3848" w:rsidRPr="0022405A">
        <w:rPr>
          <w:rFonts w:ascii="Verdana" w:hAnsi="Verdana"/>
          <w:sz w:val="20"/>
          <w:szCs w:val="20"/>
        </w:rPr>
        <w:t>схема за държавна помощ „</w:t>
      </w:r>
      <w:r w:rsidR="004F3848">
        <w:rPr>
          <w:rFonts w:ascii="Verdana" w:hAnsi="Verdana"/>
          <w:sz w:val="20"/>
          <w:szCs w:val="20"/>
        </w:rPr>
        <w:t>Помощ под формата на отстъпка от стойността на акциза върху газьола, използван в</w:t>
      </w:r>
      <w:r w:rsidR="004F3848" w:rsidRPr="0022405A">
        <w:rPr>
          <w:rFonts w:ascii="Verdana" w:hAnsi="Verdana"/>
          <w:sz w:val="20"/>
          <w:szCs w:val="20"/>
        </w:rPr>
        <w:t xml:space="preserve"> първич</w:t>
      </w:r>
      <w:r w:rsidR="004F3848">
        <w:rPr>
          <w:rFonts w:ascii="Verdana" w:hAnsi="Verdana"/>
          <w:sz w:val="20"/>
          <w:szCs w:val="20"/>
        </w:rPr>
        <w:t>но</w:t>
      </w:r>
      <w:r w:rsidR="00D008BA">
        <w:rPr>
          <w:rFonts w:ascii="Verdana" w:hAnsi="Verdana"/>
          <w:sz w:val="20"/>
          <w:szCs w:val="20"/>
        </w:rPr>
        <w:t>то</w:t>
      </w:r>
      <w:r w:rsidR="004F3848">
        <w:rPr>
          <w:rFonts w:ascii="Verdana" w:hAnsi="Verdana"/>
          <w:sz w:val="20"/>
          <w:szCs w:val="20"/>
        </w:rPr>
        <w:t xml:space="preserve"> селскостопанско производство”</w:t>
      </w:r>
      <w:r w:rsidR="00350AFC">
        <w:rPr>
          <w:rFonts w:ascii="Verdana" w:hAnsi="Verdana"/>
          <w:sz w:val="20"/>
          <w:szCs w:val="20"/>
        </w:rPr>
        <w:t>,</w:t>
      </w:r>
      <w:r w:rsidR="00283BB4">
        <w:rPr>
          <w:rFonts w:ascii="Verdana" w:hAnsi="Verdana"/>
          <w:sz w:val="20"/>
          <w:szCs w:val="20"/>
        </w:rPr>
        <w:t xml:space="preserve"> утвърдено със Заповед № РД</w:t>
      </w:r>
      <w:r w:rsidR="001848A2">
        <w:rPr>
          <w:rFonts w:ascii="Verdana" w:hAnsi="Verdana"/>
          <w:sz w:val="20"/>
          <w:szCs w:val="20"/>
        </w:rPr>
        <w:t xml:space="preserve"> 09-985/13.12.2016 г.</w:t>
      </w:r>
      <w:r w:rsidR="00283BB4">
        <w:rPr>
          <w:rFonts w:ascii="Verdana" w:hAnsi="Verdana"/>
          <w:sz w:val="20"/>
          <w:szCs w:val="20"/>
        </w:rPr>
        <w:t xml:space="preserve"> на министъра на земеделието и храните</w:t>
      </w:r>
      <w:r w:rsidR="0098791B">
        <w:rPr>
          <w:rFonts w:ascii="Verdana" w:hAnsi="Verdana"/>
          <w:sz w:val="20"/>
          <w:szCs w:val="20"/>
          <w:lang w:val="en-US"/>
        </w:rPr>
        <w:t xml:space="preserve">, </w:t>
      </w:r>
      <w:r w:rsidR="00B4636A">
        <w:rPr>
          <w:rFonts w:ascii="Verdana" w:hAnsi="Verdana"/>
          <w:sz w:val="20"/>
          <w:szCs w:val="20"/>
        </w:rPr>
        <w:t>допълнено</w:t>
      </w:r>
      <w:r w:rsidR="00A0652A">
        <w:rPr>
          <w:rFonts w:ascii="Verdana" w:hAnsi="Verdana"/>
          <w:sz w:val="20"/>
          <w:szCs w:val="20"/>
        </w:rPr>
        <w:t xml:space="preserve"> със Заповед № РД 09-</w:t>
      </w:r>
      <w:r w:rsidR="00B4636A">
        <w:rPr>
          <w:rFonts w:ascii="Verdana" w:hAnsi="Verdana"/>
          <w:sz w:val="20"/>
          <w:szCs w:val="20"/>
          <w:lang w:val="en-US"/>
        </w:rPr>
        <w:t xml:space="preserve">197/14.03.2017 </w:t>
      </w:r>
      <w:r w:rsidR="00B4636A">
        <w:rPr>
          <w:rFonts w:ascii="Verdana" w:hAnsi="Verdana"/>
          <w:sz w:val="20"/>
          <w:szCs w:val="20"/>
        </w:rPr>
        <w:t>г.</w:t>
      </w:r>
      <w:r w:rsidR="00283BB4">
        <w:rPr>
          <w:rFonts w:ascii="Verdana" w:hAnsi="Verdana"/>
          <w:sz w:val="20"/>
          <w:szCs w:val="20"/>
        </w:rPr>
        <w:t>,</w:t>
      </w:r>
      <w:r w:rsidR="00350AFC">
        <w:rPr>
          <w:rFonts w:ascii="Verdana" w:hAnsi="Verdana"/>
          <w:sz w:val="20"/>
          <w:szCs w:val="20"/>
        </w:rPr>
        <w:t xml:space="preserve"> </w:t>
      </w:r>
      <w:r w:rsidR="000D23A9">
        <w:rPr>
          <w:rFonts w:ascii="Verdana" w:hAnsi="Verdana"/>
          <w:sz w:val="20"/>
          <w:szCs w:val="20"/>
        </w:rPr>
        <w:t>съгласно П</w:t>
      </w:r>
      <w:r w:rsidR="00877D20">
        <w:rPr>
          <w:rFonts w:ascii="Verdana" w:hAnsi="Verdana"/>
          <w:sz w:val="20"/>
          <w:szCs w:val="20"/>
        </w:rPr>
        <w:t>рилож</w:t>
      </w:r>
      <w:r w:rsidR="00C82C49">
        <w:rPr>
          <w:rFonts w:ascii="Verdana" w:hAnsi="Verdana"/>
          <w:sz w:val="20"/>
          <w:szCs w:val="20"/>
        </w:rPr>
        <w:t>ението</w:t>
      </w:r>
      <w:r w:rsidR="004F3848">
        <w:rPr>
          <w:rFonts w:ascii="Verdana" w:hAnsi="Verdana"/>
          <w:sz w:val="20"/>
          <w:szCs w:val="20"/>
        </w:rPr>
        <w:t>.</w:t>
      </w:r>
    </w:p>
    <w:p w:rsidR="002C00F9" w:rsidRPr="0022405A" w:rsidRDefault="002C00F9" w:rsidP="003003D1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2405A">
        <w:rPr>
          <w:rFonts w:ascii="Verdana" w:hAnsi="Verdana"/>
          <w:sz w:val="20"/>
          <w:szCs w:val="20"/>
        </w:rPr>
        <w:t xml:space="preserve">Настоящата заповед да се </w:t>
      </w:r>
      <w:r w:rsidR="000D23A9">
        <w:rPr>
          <w:rFonts w:ascii="Verdana" w:hAnsi="Verdana"/>
          <w:sz w:val="20"/>
          <w:szCs w:val="20"/>
        </w:rPr>
        <w:t xml:space="preserve">доведе до знанието </w:t>
      </w:r>
      <w:r w:rsidRPr="0022405A">
        <w:rPr>
          <w:rFonts w:ascii="Verdana" w:hAnsi="Verdana"/>
          <w:sz w:val="20"/>
          <w:szCs w:val="20"/>
        </w:rPr>
        <w:t>на съответните длъжностни лица за сведение и изпълнение.</w:t>
      </w:r>
    </w:p>
    <w:p w:rsidR="002C00F9" w:rsidRPr="0022405A" w:rsidRDefault="002C00F9" w:rsidP="002C00F9">
      <w:pPr>
        <w:jc w:val="both"/>
        <w:rPr>
          <w:rFonts w:ascii="Verdana" w:hAnsi="Verdana"/>
          <w:sz w:val="20"/>
          <w:szCs w:val="20"/>
        </w:rPr>
      </w:pPr>
    </w:p>
    <w:p w:rsidR="002C00F9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2C00F9" w:rsidRPr="0022405A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E43E25" w:rsidRPr="00E43E25" w:rsidRDefault="00DA3EB9" w:rsidP="00E43E25">
      <w:pPr>
        <w:spacing w:after="100" w:afterAutospacing="1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РУМЕН ПОРОЖАНОВ</w:t>
      </w:r>
      <w:r w:rsidR="004D5DFD">
        <w:rPr>
          <w:rFonts w:ascii="Verdana" w:hAnsi="Verdana"/>
          <w:b/>
          <w:sz w:val="20"/>
          <w:szCs w:val="20"/>
        </w:rPr>
        <w:t xml:space="preserve">           /п/</w:t>
      </w:r>
    </w:p>
    <w:p w:rsidR="002C00F9" w:rsidRPr="00E047B3" w:rsidRDefault="00DA3EB9" w:rsidP="007170A8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="002C00F9"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2C00F9" w:rsidRDefault="002C00F9" w:rsidP="002C00F9">
      <w:pPr>
        <w:tabs>
          <w:tab w:val="left" w:pos="1260"/>
        </w:tabs>
        <w:rPr>
          <w:rFonts w:ascii="Verdana" w:hAnsi="Verdana"/>
          <w:b/>
          <w:sz w:val="20"/>
          <w:szCs w:val="20"/>
        </w:rPr>
      </w:pPr>
    </w:p>
    <w:p w:rsidR="002D2D1E" w:rsidRDefault="002D2D1E" w:rsidP="002D2D1E">
      <w:pPr>
        <w:tabs>
          <w:tab w:val="left" w:pos="1260"/>
        </w:tabs>
        <w:rPr>
          <w:rFonts w:ascii="Verdana" w:hAnsi="Verdana"/>
          <w:b/>
          <w:sz w:val="20"/>
          <w:szCs w:val="20"/>
        </w:rPr>
      </w:pPr>
    </w:p>
    <w:sectPr w:rsidR="002D2D1E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07" w:rsidRDefault="00660207" w:rsidP="002C00F9">
      <w:r>
        <w:separator/>
      </w:r>
    </w:p>
  </w:endnote>
  <w:endnote w:type="continuationSeparator" w:id="0">
    <w:p w:rsidR="00660207" w:rsidRDefault="00660207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660207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DFD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660207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07" w:rsidRDefault="00660207" w:rsidP="002C00F9">
      <w:r>
        <w:separator/>
      </w:r>
    </w:p>
  </w:footnote>
  <w:footnote w:type="continuationSeparator" w:id="0">
    <w:p w:rsidR="00660207" w:rsidRDefault="00660207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53AA"/>
    <w:rsid w:val="00045BF7"/>
    <w:rsid w:val="000D0D56"/>
    <w:rsid w:val="000D23A9"/>
    <w:rsid w:val="001446AC"/>
    <w:rsid w:val="00145848"/>
    <w:rsid w:val="001848A2"/>
    <w:rsid w:val="001976D9"/>
    <w:rsid w:val="001A7379"/>
    <w:rsid w:val="001E00B0"/>
    <w:rsid w:val="00250D9B"/>
    <w:rsid w:val="00283BB4"/>
    <w:rsid w:val="00294D53"/>
    <w:rsid w:val="002C00F9"/>
    <w:rsid w:val="002D2D1E"/>
    <w:rsid w:val="002D525A"/>
    <w:rsid w:val="003003D1"/>
    <w:rsid w:val="003048F7"/>
    <w:rsid w:val="00350AFC"/>
    <w:rsid w:val="0039110E"/>
    <w:rsid w:val="003E7AEF"/>
    <w:rsid w:val="00417B26"/>
    <w:rsid w:val="00444EA9"/>
    <w:rsid w:val="00445F25"/>
    <w:rsid w:val="00455E46"/>
    <w:rsid w:val="00463ACF"/>
    <w:rsid w:val="00477EC0"/>
    <w:rsid w:val="004B7F79"/>
    <w:rsid w:val="004D5DFD"/>
    <w:rsid w:val="004F3848"/>
    <w:rsid w:val="005E0D09"/>
    <w:rsid w:val="00605E8B"/>
    <w:rsid w:val="00640378"/>
    <w:rsid w:val="00640F92"/>
    <w:rsid w:val="00646DC2"/>
    <w:rsid w:val="00660207"/>
    <w:rsid w:val="00662FA3"/>
    <w:rsid w:val="0067743B"/>
    <w:rsid w:val="00686150"/>
    <w:rsid w:val="006B1526"/>
    <w:rsid w:val="006C1EFA"/>
    <w:rsid w:val="006C40CC"/>
    <w:rsid w:val="006E1C70"/>
    <w:rsid w:val="007127FE"/>
    <w:rsid w:val="007170A8"/>
    <w:rsid w:val="007D1E6E"/>
    <w:rsid w:val="00822DDD"/>
    <w:rsid w:val="0083567B"/>
    <w:rsid w:val="008506A3"/>
    <w:rsid w:val="00877D20"/>
    <w:rsid w:val="0089633D"/>
    <w:rsid w:val="008B5702"/>
    <w:rsid w:val="008E7922"/>
    <w:rsid w:val="008F30C9"/>
    <w:rsid w:val="00925F8E"/>
    <w:rsid w:val="00941195"/>
    <w:rsid w:val="0098791B"/>
    <w:rsid w:val="00A0652A"/>
    <w:rsid w:val="00A75C10"/>
    <w:rsid w:val="00A77385"/>
    <w:rsid w:val="00A867E7"/>
    <w:rsid w:val="00AA4A79"/>
    <w:rsid w:val="00AA7487"/>
    <w:rsid w:val="00AE2C88"/>
    <w:rsid w:val="00B00B3A"/>
    <w:rsid w:val="00B10B6A"/>
    <w:rsid w:val="00B25246"/>
    <w:rsid w:val="00B27225"/>
    <w:rsid w:val="00B4636A"/>
    <w:rsid w:val="00B7024F"/>
    <w:rsid w:val="00BA21E0"/>
    <w:rsid w:val="00BE1B6B"/>
    <w:rsid w:val="00C55ACE"/>
    <w:rsid w:val="00C82C49"/>
    <w:rsid w:val="00CE276C"/>
    <w:rsid w:val="00D008BA"/>
    <w:rsid w:val="00D130E0"/>
    <w:rsid w:val="00D450EA"/>
    <w:rsid w:val="00DA35A8"/>
    <w:rsid w:val="00DA3EB9"/>
    <w:rsid w:val="00DB749E"/>
    <w:rsid w:val="00E43E25"/>
    <w:rsid w:val="00E77255"/>
    <w:rsid w:val="00F175F9"/>
    <w:rsid w:val="00F64D81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65</cp:revision>
  <cp:lastPrinted>2017-03-14T12:20:00Z</cp:lastPrinted>
  <dcterms:created xsi:type="dcterms:W3CDTF">2015-10-23T13:36:00Z</dcterms:created>
  <dcterms:modified xsi:type="dcterms:W3CDTF">2017-05-23T06:31:00Z</dcterms:modified>
</cp:coreProperties>
</file>