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ЗАКОН ЗА РЕГИСТРАЦИЯ И КОНТРОЛ НА ЗЕМЕДЕЛСКАТА И ГОРСКАТА ТЕХНИКА</w:t>
      </w:r>
    </w:p>
    <w:p w:rsidR="00C074ED" w:rsidRPr="00C074ED" w:rsidRDefault="00C074ED" w:rsidP="00C074ED">
      <w:pPr>
        <w:spacing w:after="0" w:line="240" w:lineRule="auto"/>
        <w:ind w:firstLine="1155"/>
        <w:textAlignment w:val="center"/>
        <w:rPr>
          <w:rFonts w:ascii="Verdana" w:eastAsia="Times New Roman" w:hAnsi="Verdana" w:cs="Times New Roman"/>
          <w:i/>
          <w:iCs/>
          <w:sz w:val="20"/>
          <w:szCs w:val="20"/>
          <w:lang w:val="en"/>
        </w:rPr>
      </w:pPr>
      <w:proofErr w:type="gramStart"/>
      <w:r w:rsidRPr="00C074ED">
        <w:rPr>
          <w:rFonts w:ascii="Verdana" w:eastAsia="Times New Roman" w:hAnsi="Verdana" w:cs="Times New Roman"/>
          <w:i/>
          <w:iCs/>
          <w:sz w:val="20"/>
          <w:szCs w:val="20"/>
          <w:lang w:val="en"/>
        </w:rPr>
        <w:t>Отразена деноминацията от 05.07.1999 г.</w:t>
      </w:r>
      <w:proofErr w:type="gramEnd"/>
    </w:p>
    <w:p w:rsidR="00C074ED" w:rsidRPr="00C074ED" w:rsidRDefault="00C074ED" w:rsidP="00C074ED">
      <w:pPr>
        <w:spacing w:before="100" w:beforeAutospacing="1" w:after="0" w:line="240" w:lineRule="auto"/>
        <w:ind w:firstLine="1155"/>
        <w:jc w:val="both"/>
        <w:textAlignment w:val="center"/>
        <w:rPr>
          <w:rFonts w:ascii="Verdana" w:eastAsia="Times New Roman" w:hAnsi="Verdana" w:cs="Times New Roman"/>
          <w:i/>
          <w:iCs/>
          <w:sz w:val="20"/>
          <w:szCs w:val="20"/>
          <w:lang w:val="en"/>
        </w:rPr>
      </w:pPr>
      <w:proofErr w:type="gramStart"/>
      <w:r w:rsidRPr="00C074ED">
        <w:rPr>
          <w:rFonts w:ascii="Verdana" w:eastAsia="Times New Roman" w:hAnsi="Verdana" w:cs="Times New Roman"/>
          <w:i/>
          <w:iCs/>
          <w:sz w:val="20"/>
          <w:szCs w:val="20"/>
          <w:lang w:val="en"/>
        </w:rPr>
        <w:t>Обн. 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79</w:t>
      </w:r>
      <w:proofErr w:type="gramEnd"/>
      <w:r w:rsidRPr="00C074ED">
        <w:rPr>
          <w:rFonts w:ascii="Verdana" w:eastAsia="Times New Roman" w:hAnsi="Verdana" w:cs="Times New Roman"/>
          <w:i/>
          <w:iCs/>
          <w:sz w:val="20"/>
          <w:szCs w:val="20"/>
          <w:lang w:val="en"/>
        </w:rPr>
        <w:t xml:space="preserve"> от 10 Юли 1998г.,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22</w:t>
      </w:r>
      <w:proofErr w:type="gramEnd"/>
      <w:r w:rsidRPr="00C074ED">
        <w:rPr>
          <w:rFonts w:ascii="Verdana" w:eastAsia="Times New Roman" w:hAnsi="Verdana" w:cs="Times New Roman"/>
          <w:i/>
          <w:iCs/>
          <w:sz w:val="20"/>
          <w:szCs w:val="20"/>
          <w:lang w:val="en"/>
        </w:rPr>
        <w:t xml:space="preserve"> от 11 Март 2003г.,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74</w:t>
      </w:r>
      <w:proofErr w:type="gramEnd"/>
      <w:r w:rsidRPr="00C074ED">
        <w:rPr>
          <w:rFonts w:ascii="Verdana" w:eastAsia="Times New Roman" w:hAnsi="Verdana" w:cs="Times New Roman"/>
          <w:i/>
          <w:iCs/>
          <w:sz w:val="20"/>
          <w:szCs w:val="20"/>
          <w:lang w:val="en"/>
        </w:rPr>
        <w:t xml:space="preserve"> от 13 Септември 2005г.,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88</w:t>
      </w:r>
      <w:proofErr w:type="gramEnd"/>
      <w:r w:rsidRPr="00C074ED">
        <w:rPr>
          <w:rFonts w:ascii="Verdana" w:eastAsia="Times New Roman" w:hAnsi="Verdana" w:cs="Times New Roman"/>
          <w:i/>
          <w:iCs/>
          <w:sz w:val="20"/>
          <w:szCs w:val="20"/>
          <w:lang w:val="en"/>
        </w:rPr>
        <w:t xml:space="preserve"> от 4 Ноември 2005г.,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30</w:t>
      </w:r>
      <w:proofErr w:type="gramEnd"/>
      <w:r w:rsidRPr="00C074ED">
        <w:rPr>
          <w:rFonts w:ascii="Verdana" w:eastAsia="Times New Roman" w:hAnsi="Verdana" w:cs="Times New Roman"/>
          <w:i/>
          <w:iCs/>
          <w:sz w:val="20"/>
          <w:szCs w:val="20"/>
          <w:lang w:val="en"/>
        </w:rPr>
        <w:t xml:space="preserve"> от 11 Април 2006г.,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34</w:t>
      </w:r>
      <w:proofErr w:type="gramEnd"/>
      <w:r w:rsidRPr="00C074ED">
        <w:rPr>
          <w:rFonts w:ascii="Verdana" w:eastAsia="Times New Roman" w:hAnsi="Verdana" w:cs="Times New Roman"/>
          <w:i/>
          <w:iCs/>
          <w:sz w:val="20"/>
          <w:szCs w:val="20"/>
          <w:lang w:val="en"/>
        </w:rPr>
        <w:t xml:space="preserve"> от 25 Април 2006г.,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82</w:t>
      </w:r>
      <w:proofErr w:type="gramEnd"/>
      <w:r w:rsidRPr="00C074ED">
        <w:rPr>
          <w:rFonts w:ascii="Verdana" w:eastAsia="Times New Roman" w:hAnsi="Verdana" w:cs="Times New Roman"/>
          <w:i/>
          <w:iCs/>
          <w:sz w:val="20"/>
          <w:szCs w:val="20"/>
          <w:lang w:val="en"/>
        </w:rPr>
        <w:t xml:space="preserve"> от 10 Октомври 2006г.,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102</w:t>
      </w:r>
      <w:proofErr w:type="gramEnd"/>
      <w:r w:rsidRPr="00C074ED">
        <w:rPr>
          <w:rFonts w:ascii="Verdana" w:eastAsia="Times New Roman" w:hAnsi="Verdana" w:cs="Times New Roman"/>
          <w:i/>
          <w:iCs/>
          <w:sz w:val="20"/>
          <w:szCs w:val="20"/>
          <w:lang w:val="en"/>
        </w:rPr>
        <w:t xml:space="preserve"> от 19 Декември 2006г.,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36</w:t>
      </w:r>
      <w:proofErr w:type="gramEnd"/>
      <w:r w:rsidRPr="00C074ED">
        <w:rPr>
          <w:rFonts w:ascii="Verdana" w:eastAsia="Times New Roman" w:hAnsi="Verdana" w:cs="Times New Roman"/>
          <w:i/>
          <w:iCs/>
          <w:sz w:val="20"/>
          <w:szCs w:val="20"/>
          <w:lang w:val="en"/>
        </w:rPr>
        <w:t xml:space="preserve"> от 4 Април 2008г.,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43</w:t>
      </w:r>
      <w:proofErr w:type="gramEnd"/>
      <w:r w:rsidRPr="00C074ED">
        <w:rPr>
          <w:rFonts w:ascii="Verdana" w:eastAsia="Times New Roman" w:hAnsi="Verdana" w:cs="Times New Roman"/>
          <w:i/>
          <w:iCs/>
          <w:sz w:val="20"/>
          <w:szCs w:val="20"/>
          <w:lang w:val="en"/>
        </w:rPr>
        <w:t xml:space="preserve"> от 29 Април 2008г.,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69</w:t>
      </w:r>
      <w:proofErr w:type="gramEnd"/>
      <w:r w:rsidRPr="00C074ED">
        <w:rPr>
          <w:rFonts w:ascii="Verdana" w:eastAsia="Times New Roman" w:hAnsi="Verdana" w:cs="Times New Roman"/>
          <w:i/>
          <w:iCs/>
          <w:sz w:val="20"/>
          <w:szCs w:val="20"/>
          <w:lang w:val="en"/>
        </w:rPr>
        <w:t xml:space="preserve"> от 5 Август 2008г.,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100</w:t>
      </w:r>
      <w:proofErr w:type="gramEnd"/>
      <w:r w:rsidRPr="00C074ED">
        <w:rPr>
          <w:rFonts w:ascii="Verdana" w:eastAsia="Times New Roman" w:hAnsi="Verdana" w:cs="Times New Roman"/>
          <w:i/>
          <w:iCs/>
          <w:sz w:val="20"/>
          <w:szCs w:val="20"/>
          <w:lang w:val="en"/>
        </w:rPr>
        <w:t xml:space="preserve"> от 21 Ноември 2008г.,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93</w:t>
      </w:r>
      <w:proofErr w:type="gramEnd"/>
      <w:r w:rsidRPr="00C074ED">
        <w:rPr>
          <w:rFonts w:ascii="Verdana" w:eastAsia="Times New Roman" w:hAnsi="Verdana" w:cs="Times New Roman"/>
          <w:i/>
          <w:iCs/>
          <w:sz w:val="20"/>
          <w:szCs w:val="20"/>
          <w:lang w:val="en"/>
        </w:rPr>
        <w:t xml:space="preserve"> от 24 Ноември 2009г.,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88</w:t>
      </w:r>
      <w:proofErr w:type="gramEnd"/>
      <w:r w:rsidRPr="00C074ED">
        <w:rPr>
          <w:rFonts w:ascii="Verdana" w:eastAsia="Times New Roman" w:hAnsi="Verdana" w:cs="Times New Roman"/>
          <w:i/>
          <w:iCs/>
          <w:sz w:val="20"/>
          <w:szCs w:val="20"/>
          <w:lang w:val="en"/>
        </w:rPr>
        <w:t xml:space="preserve"> от 9 Ноември 2010г.,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28</w:t>
      </w:r>
      <w:proofErr w:type="gramEnd"/>
      <w:r w:rsidRPr="00C074ED">
        <w:rPr>
          <w:rFonts w:ascii="Verdana" w:eastAsia="Times New Roman" w:hAnsi="Verdana" w:cs="Times New Roman"/>
          <w:i/>
          <w:iCs/>
          <w:sz w:val="20"/>
          <w:szCs w:val="20"/>
          <w:lang w:val="en"/>
        </w:rPr>
        <w:t xml:space="preserve"> от 5 Април 2011г.,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38</w:t>
      </w:r>
      <w:proofErr w:type="gramEnd"/>
      <w:r w:rsidRPr="00C074ED">
        <w:rPr>
          <w:rFonts w:ascii="Verdana" w:eastAsia="Times New Roman" w:hAnsi="Verdana" w:cs="Times New Roman"/>
          <w:i/>
          <w:iCs/>
          <w:sz w:val="20"/>
          <w:szCs w:val="20"/>
          <w:lang w:val="en"/>
        </w:rPr>
        <w:t xml:space="preserve"> от 18 Май 2012г., изм.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15</w:t>
      </w:r>
      <w:proofErr w:type="gramEnd"/>
      <w:r w:rsidRPr="00C074ED">
        <w:rPr>
          <w:rFonts w:ascii="Verdana" w:eastAsia="Times New Roman" w:hAnsi="Verdana" w:cs="Times New Roman"/>
          <w:i/>
          <w:iCs/>
          <w:sz w:val="20"/>
          <w:szCs w:val="20"/>
          <w:lang w:val="en"/>
        </w:rPr>
        <w:t xml:space="preserve"> от 15 Февруари 2013г., изм. </w:t>
      </w:r>
      <w:proofErr w:type="gramStart"/>
      <w:r w:rsidRPr="00C074ED">
        <w:rPr>
          <w:rFonts w:ascii="Verdana" w:eastAsia="Times New Roman" w:hAnsi="Verdana" w:cs="Times New Roman"/>
          <w:i/>
          <w:iCs/>
          <w:sz w:val="20"/>
          <w:szCs w:val="20"/>
          <w:lang w:val="en"/>
        </w:rPr>
        <w:t>и</w:t>
      </w:r>
      <w:proofErr w:type="gramEnd"/>
      <w:r w:rsidRPr="00C074ED">
        <w:rPr>
          <w:rFonts w:ascii="Verdana" w:eastAsia="Times New Roman" w:hAnsi="Verdana" w:cs="Times New Roman"/>
          <w:i/>
          <w:iCs/>
          <w:sz w:val="20"/>
          <w:szCs w:val="20"/>
          <w:lang w:val="en"/>
        </w:rPr>
        <w:t xml:space="preserve"> доп. </w:t>
      </w:r>
      <w:proofErr w:type="gramStart"/>
      <w:r w:rsidRPr="00C074ED">
        <w:rPr>
          <w:rFonts w:ascii="Verdana" w:eastAsia="Times New Roman" w:hAnsi="Verdana" w:cs="Times New Roman"/>
          <w:i/>
          <w:iCs/>
          <w:sz w:val="20"/>
          <w:szCs w:val="20"/>
          <w:lang w:val="en"/>
        </w:rPr>
        <w:t>ДВ.</w:t>
      </w:r>
      <w:proofErr w:type="gramEnd"/>
      <w:r w:rsidRPr="00C074ED">
        <w:rPr>
          <w:rFonts w:ascii="Verdana" w:eastAsia="Times New Roman" w:hAnsi="Verdana" w:cs="Times New Roman"/>
          <w:i/>
          <w:iCs/>
          <w:sz w:val="20"/>
          <w:szCs w:val="20"/>
          <w:lang w:val="en"/>
        </w:rPr>
        <w:t xml:space="preserve"> </w:t>
      </w:r>
      <w:proofErr w:type="gramStart"/>
      <w:r w:rsidRPr="00C074ED">
        <w:rPr>
          <w:rFonts w:ascii="Verdana" w:eastAsia="Times New Roman" w:hAnsi="Verdana" w:cs="Times New Roman"/>
          <w:i/>
          <w:iCs/>
          <w:sz w:val="20"/>
          <w:szCs w:val="20"/>
          <w:lang w:val="en"/>
        </w:rPr>
        <w:t>бр.</w:t>
      </w:r>
      <w:r w:rsidRPr="00C074ED">
        <w:rPr>
          <w:rFonts w:ascii="Verdana" w:eastAsia="Times New Roman" w:hAnsi="Verdana" w:cs="Times New Roman"/>
          <w:b/>
          <w:bCs/>
          <w:color w:val="06669B"/>
          <w:sz w:val="20"/>
          <w:szCs w:val="20"/>
          <w:u w:val="single"/>
          <w:lang w:val="en"/>
        </w:rPr>
        <w:t>61</w:t>
      </w:r>
      <w:proofErr w:type="gramEnd"/>
      <w:r w:rsidRPr="00C074ED">
        <w:rPr>
          <w:rFonts w:ascii="Verdana" w:eastAsia="Times New Roman" w:hAnsi="Verdana" w:cs="Times New Roman"/>
          <w:i/>
          <w:iCs/>
          <w:sz w:val="20"/>
          <w:szCs w:val="20"/>
          <w:lang w:val="en"/>
        </w:rPr>
        <w:t xml:space="preserve"> от 25 Юли 2014г., </w:t>
      </w:r>
      <w:r w:rsidRPr="00C074ED">
        <w:rPr>
          <w:rFonts w:ascii="Verdana" w:eastAsia="Times New Roman" w:hAnsi="Verdana" w:cs="Times New Roman"/>
          <w:b/>
          <w:bCs/>
          <w:i/>
          <w:iCs/>
          <w:color w:val="0086C6"/>
          <w:sz w:val="20"/>
          <w:szCs w:val="20"/>
          <w:lang w:val="en"/>
        </w:rPr>
        <w:t xml:space="preserve">изм. </w:t>
      </w:r>
      <w:proofErr w:type="gramStart"/>
      <w:r w:rsidRPr="00C074ED">
        <w:rPr>
          <w:rFonts w:ascii="Verdana" w:eastAsia="Times New Roman" w:hAnsi="Verdana" w:cs="Times New Roman"/>
          <w:b/>
          <w:bCs/>
          <w:i/>
          <w:iCs/>
          <w:color w:val="0086C6"/>
          <w:sz w:val="20"/>
          <w:szCs w:val="20"/>
          <w:lang w:val="en"/>
        </w:rPr>
        <w:t>и</w:t>
      </w:r>
      <w:proofErr w:type="gramEnd"/>
      <w:r w:rsidRPr="00C074ED">
        <w:rPr>
          <w:rFonts w:ascii="Verdana" w:eastAsia="Times New Roman" w:hAnsi="Verdana" w:cs="Times New Roman"/>
          <w:b/>
          <w:bCs/>
          <w:i/>
          <w:iCs/>
          <w:color w:val="0086C6"/>
          <w:sz w:val="20"/>
          <w:szCs w:val="20"/>
          <w:lang w:val="en"/>
        </w:rPr>
        <w:t xml:space="preserve"> доп. </w:t>
      </w:r>
      <w:proofErr w:type="gramStart"/>
      <w:r w:rsidRPr="00C074ED">
        <w:rPr>
          <w:rFonts w:ascii="Verdana" w:eastAsia="Times New Roman" w:hAnsi="Verdana" w:cs="Times New Roman"/>
          <w:b/>
          <w:bCs/>
          <w:i/>
          <w:iCs/>
          <w:color w:val="0086C6"/>
          <w:sz w:val="20"/>
          <w:szCs w:val="20"/>
          <w:lang w:val="en"/>
        </w:rPr>
        <w:t>ДВ.</w:t>
      </w:r>
      <w:proofErr w:type="gramEnd"/>
      <w:r w:rsidRPr="00C074ED">
        <w:rPr>
          <w:rFonts w:ascii="Verdana" w:eastAsia="Times New Roman" w:hAnsi="Verdana" w:cs="Times New Roman"/>
          <w:b/>
          <w:bCs/>
          <w:i/>
          <w:iCs/>
          <w:color w:val="0086C6"/>
          <w:sz w:val="20"/>
          <w:szCs w:val="20"/>
          <w:lang w:val="en"/>
        </w:rPr>
        <w:t xml:space="preserve"> </w:t>
      </w:r>
      <w:proofErr w:type="gramStart"/>
      <w:r w:rsidRPr="00C074ED">
        <w:rPr>
          <w:rFonts w:ascii="Verdana" w:eastAsia="Times New Roman" w:hAnsi="Verdana" w:cs="Times New Roman"/>
          <w:b/>
          <w:bCs/>
          <w:i/>
          <w:iCs/>
          <w:color w:val="0086C6"/>
          <w:sz w:val="20"/>
          <w:szCs w:val="20"/>
          <w:lang w:val="en"/>
        </w:rPr>
        <w:t>бр.95</w:t>
      </w:r>
      <w:proofErr w:type="gramEnd"/>
      <w:r w:rsidRPr="00C074ED">
        <w:rPr>
          <w:rFonts w:ascii="Verdana" w:eastAsia="Times New Roman" w:hAnsi="Verdana" w:cs="Times New Roman"/>
          <w:b/>
          <w:bCs/>
          <w:i/>
          <w:iCs/>
          <w:color w:val="0086C6"/>
          <w:sz w:val="20"/>
          <w:szCs w:val="20"/>
          <w:lang w:val="en"/>
        </w:rPr>
        <w:t xml:space="preserve"> от 8 Декември 2015г.</w:t>
      </w: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proofErr w:type="gramStart"/>
      <w:r w:rsidRPr="00C074ED">
        <w:rPr>
          <w:rFonts w:ascii="Verdana" w:eastAsia="Times New Roman" w:hAnsi="Verdana" w:cs="Times New Roman"/>
          <w:b/>
          <w:bCs/>
          <w:sz w:val="20"/>
          <w:szCs w:val="20"/>
          <w:lang w:val="en"/>
        </w:rPr>
        <w:t>Глава първа.</w:t>
      </w:r>
      <w:proofErr w:type="gramEnd"/>
      <w:r w:rsidRPr="00C074ED">
        <w:rPr>
          <w:rFonts w:ascii="Verdana" w:eastAsia="Times New Roman" w:hAnsi="Verdana" w:cs="Times New Roman"/>
          <w:b/>
          <w:bCs/>
          <w:sz w:val="20"/>
          <w:szCs w:val="20"/>
          <w:lang w:val="en"/>
        </w:rPr>
        <w:br/>
        <w:t>ОБЩИ ПОЛОЖЕНИЯ</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w:t>
      </w:r>
      <w:proofErr w:type="gramEnd"/>
      <w:r w:rsidRPr="00C074ED">
        <w:rPr>
          <w:rFonts w:ascii="Verdana" w:eastAsia="Times New Roman" w:hAnsi="Verdana" w:cs="Times New Roman"/>
          <w:sz w:val="20"/>
          <w:szCs w:val="20"/>
          <w:lang w:val="en"/>
        </w:rPr>
        <w:t xml:space="preserve"> (Изм. - ДВ, бр. 22 от 2003 г., доп. - ДВ, бр. 74 от 2005 г., в сила от 13.09.2005 г., изм. - ДВ, бр. 95 от 2015 г., в сила от 01.01.2016 г.) Този закон урежда обществените отношения, свързани с пускането на пазара, регистрирането, пускането в употреба, спирането от работа, контрола по техническото състояние и безопасността на земеделската, горската техника, включително на превозните средства и машините за земни работи, както и придобиването и отнемането на правоспособност за работа с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w:t>
      </w:r>
      <w:proofErr w:type="gramEnd"/>
      <w:r w:rsidRPr="00C074ED">
        <w:rPr>
          <w:rFonts w:ascii="Verdana" w:eastAsia="Times New Roman" w:hAnsi="Verdana" w:cs="Times New Roman"/>
          <w:sz w:val="20"/>
          <w:szCs w:val="20"/>
          <w:lang w:val="en"/>
        </w:rPr>
        <w:t xml:space="preserve"> (Изм. - ДВ, бр. 22 от 2003 г., изм. - ДВ, бр. 95 от 2015 г., в сила от 01.01.2016 г.) </w:t>
      </w:r>
      <w:proofErr w:type="gramStart"/>
      <w:r w:rsidRPr="00C074ED">
        <w:rPr>
          <w:rFonts w:ascii="Verdana" w:eastAsia="Times New Roman" w:hAnsi="Verdana" w:cs="Times New Roman"/>
          <w:sz w:val="20"/>
          <w:szCs w:val="20"/>
          <w:lang w:val="en"/>
        </w:rPr>
        <w:t>Законът има за цел да осигури при работа и при движение по пътищата използване на безопасна земеделска, горска техника, включително превозни средства и машини за земни работи.</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3.</w:t>
      </w:r>
      <w:proofErr w:type="gramEnd"/>
      <w:r w:rsidRPr="00C074ED">
        <w:rPr>
          <w:rFonts w:ascii="Verdana" w:eastAsia="Times New Roman" w:hAnsi="Verdana" w:cs="Times New Roman"/>
          <w:sz w:val="20"/>
          <w:szCs w:val="20"/>
          <w:lang w:val="en"/>
        </w:rPr>
        <w:t xml:space="preserve"> (Изм. - ДВ, бр. 22 от 2003 г., изм. - ДВ, бр. 43 от 2008 г.) (1) (Изм. - ДВ, бр. 100 от 2008 г., изм. - ДВ, бр. 95 от 2015 г., в сила от 01.01.2016 г.) </w:t>
      </w:r>
      <w:proofErr w:type="gramStart"/>
      <w:r w:rsidRPr="00C074ED">
        <w:rPr>
          <w:rFonts w:ascii="Verdana" w:eastAsia="Times New Roman" w:hAnsi="Verdana" w:cs="Times New Roman"/>
          <w:sz w:val="20"/>
          <w:szCs w:val="20"/>
          <w:lang w:val="en"/>
        </w:rPr>
        <w:t>Законът се прилага за земеделска, горска техника, включително превозни средства и машини за земни работи, наричани по-нататък "техниката".</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(Отм. - ДВ, бр. 15 от 2013 г., в сила от 01.01.2014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proofErr w:type="gramStart"/>
      <w:r w:rsidRPr="00C074ED">
        <w:rPr>
          <w:rFonts w:ascii="Verdana" w:eastAsia="Times New Roman" w:hAnsi="Verdana" w:cs="Times New Roman"/>
          <w:b/>
          <w:bCs/>
          <w:sz w:val="20"/>
          <w:szCs w:val="20"/>
          <w:lang w:val="en"/>
        </w:rPr>
        <w:t>Глава втора.</w:t>
      </w:r>
      <w:proofErr w:type="gramEnd"/>
      <w:r w:rsidRPr="00C074ED">
        <w:rPr>
          <w:rFonts w:ascii="Verdana" w:eastAsia="Times New Roman" w:hAnsi="Verdana" w:cs="Times New Roman"/>
          <w:b/>
          <w:bCs/>
          <w:sz w:val="20"/>
          <w:szCs w:val="20"/>
          <w:lang w:val="en"/>
        </w:rPr>
        <w:br/>
        <w:t>ДЪРЖАВНИ ОРГАНИ</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4.</w:t>
      </w:r>
      <w:proofErr w:type="gramEnd"/>
      <w:r w:rsidRPr="00C074ED">
        <w:rPr>
          <w:rFonts w:ascii="Verdana" w:eastAsia="Times New Roman" w:hAnsi="Verdana" w:cs="Times New Roman"/>
          <w:sz w:val="20"/>
          <w:szCs w:val="20"/>
          <w:lang w:val="en"/>
        </w:rPr>
        <w:t xml:space="preserve"> (Изм. - ДВ, бр. 22 от 2003 г., изм. - ДВ, бр. 88 от 2005 г., изм. - ДВ, бр. 36 от 2008 г., изм. - ДВ, бр. 100 от 2008 г., изм. - ДВ, бр. 93 от 2009 г., в сила от 25.12.2009 г.) </w:t>
      </w:r>
      <w:proofErr w:type="gramStart"/>
      <w:r w:rsidRPr="00C074ED">
        <w:rPr>
          <w:rFonts w:ascii="Verdana" w:eastAsia="Times New Roman" w:hAnsi="Verdana" w:cs="Times New Roman"/>
          <w:sz w:val="20"/>
          <w:szCs w:val="20"/>
          <w:lang w:val="en"/>
        </w:rPr>
        <w:t xml:space="preserve">Министърът на земеделието и храните осъществява контрол на дейностите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 xml:space="preserve"> самостоятелно или съвместно с Министерството на вътрешните работи, Министерството на транспорта, информационните технологии и съобщенията, Министерството на околната среда и водите, Главната инспекция по труда и с други ведомства или администрации, на които са възложени контролни функции по силата на закон.</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5.</w:t>
      </w:r>
      <w:proofErr w:type="gramEnd"/>
      <w:r w:rsidRPr="00C074ED">
        <w:rPr>
          <w:rFonts w:ascii="Verdana" w:eastAsia="Times New Roman" w:hAnsi="Verdana" w:cs="Times New Roman"/>
          <w:sz w:val="20"/>
          <w:szCs w:val="20"/>
          <w:lang w:val="en"/>
        </w:rPr>
        <w:t xml:space="preserve"> (Изм. - ДВ, бр. 28 от 2011 г., изм. - ДВ, бр. 95 от 2015 г., в сила от 01.01.2016 г.) Министърът на земеделието и храните 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компетентен</w:t>
      </w:r>
      <w:proofErr w:type="gramEnd"/>
      <w:r w:rsidRPr="00C074ED">
        <w:rPr>
          <w:rFonts w:ascii="Verdana" w:eastAsia="Times New Roman" w:hAnsi="Verdana" w:cs="Times New Roman"/>
          <w:sz w:val="20"/>
          <w:szCs w:val="20"/>
          <w:lang w:val="en"/>
        </w:rPr>
        <w:t xml:space="preserve"> орган по одобряване на типа и орган по надзор на пазара по смисъла на </w:t>
      </w:r>
      <w:r w:rsidRPr="00C074ED">
        <w:rPr>
          <w:rFonts w:ascii="Verdana" w:eastAsia="Times New Roman" w:hAnsi="Verdana" w:cs="Times New Roman"/>
          <w:color w:val="0000FF"/>
          <w:sz w:val="20"/>
          <w:szCs w:val="20"/>
          <w:u w:val="single"/>
          <w:lang w:val="en"/>
        </w:rPr>
        <w:t>чл. 5, параграф 1 от Регламент (ЕС) № 167/2013</w:t>
      </w:r>
      <w:r w:rsidRPr="00C074ED">
        <w:rPr>
          <w:rFonts w:ascii="Verdana" w:eastAsia="Times New Roman" w:hAnsi="Verdana" w:cs="Times New Roman"/>
          <w:sz w:val="20"/>
          <w:szCs w:val="20"/>
          <w:lang w:val="en"/>
        </w:rPr>
        <w:t xml:space="preserve"> на Европейския парламент и на Съвета от 5 февруари 2013 г. относно одобряването и надзора на пазара на земеделски и горски превозни средства (ОВ, L 60/1 от 2 март 2013 г.), наричан по-нататък "Регламент (ЕС) № 167/2013";</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орган</w:t>
      </w:r>
      <w:proofErr w:type="gramEnd"/>
      <w:r w:rsidRPr="00C074ED">
        <w:rPr>
          <w:rFonts w:ascii="Verdana" w:eastAsia="Times New Roman" w:hAnsi="Verdana" w:cs="Times New Roman"/>
          <w:sz w:val="20"/>
          <w:szCs w:val="20"/>
          <w:lang w:val="en"/>
        </w:rPr>
        <w:t xml:space="preserve"> по одобрение на типа на двигатели с вътрешно горене за извънпътна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орган</w:t>
      </w:r>
      <w:proofErr w:type="gramEnd"/>
      <w:r w:rsidRPr="00C074ED">
        <w:rPr>
          <w:rFonts w:ascii="Verdana" w:eastAsia="Times New Roman" w:hAnsi="Verdana" w:cs="Times New Roman"/>
          <w:sz w:val="20"/>
          <w:szCs w:val="20"/>
          <w:lang w:val="en"/>
        </w:rPr>
        <w:t xml:space="preserve"> по национално одобряване на типа и контрол на пазара съгласно наредбата по </w:t>
      </w:r>
      <w:r w:rsidRPr="00C074ED">
        <w:rPr>
          <w:rFonts w:ascii="Verdana" w:eastAsia="Times New Roman" w:hAnsi="Verdana" w:cs="Times New Roman"/>
          <w:color w:val="8B0000"/>
          <w:sz w:val="20"/>
          <w:szCs w:val="20"/>
          <w:u w:val="single"/>
          <w:lang w:val="en"/>
        </w:rPr>
        <w:t>чл. 9б</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w:t>
      </w:r>
      <w:proofErr w:type="gramStart"/>
      <w:r w:rsidRPr="00C074ED">
        <w:rPr>
          <w:rFonts w:ascii="Verdana" w:eastAsia="Times New Roman" w:hAnsi="Verdana" w:cs="Times New Roman"/>
          <w:sz w:val="20"/>
          <w:szCs w:val="20"/>
          <w:lang w:val="en"/>
        </w:rPr>
        <w:t>орган</w:t>
      </w:r>
      <w:proofErr w:type="gramEnd"/>
      <w:r w:rsidRPr="00C074ED">
        <w:rPr>
          <w:rFonts w:ascii="Verdana" w:eastAsia="Times New Roman" w:hAnsi="Verdana" w:cs="Times New Roman"/>
          <w:sz w:val="20"/>
          <w:szCs w:val="20"/>
          <w:lang w:val="en"/>
        </w:rPr>
        <w:t xml:space="preserve"> по издаването и отнемането на свидетелство за правоспособност за работа с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lastRenderedPageBreak/>
        <w:t xml:space="preserve">5. </w:t>
      </w:r>
      <w:proofErr w:type="gramStart"/>
      <w:r w:rsidRPr="00C074ED">
        <w:rPr>
          <w:rFonts w:ascii="Verdana" w:eastAsia="Times New Roman" w:hAnsi="Verdana" w:cs="Times New Roman"/>
          <w:sz w:val="20"/>
          <w:szCs w:val="20"/>
          <w:lang w:val="en"/>
        </w:rPr>
        <w:t>орган</w:t>
      </w:r>
      <w:proofErr w:type="gramEnd"/>
      <w:r w:rsidRPr="00C074ED">
        <w:rPr>
          <w:rFonts w:ascii="Verdana" w:eastAsia="Times New Roman" w:hAnsi="Verdana" w:cs="Times New Roman"/>
          <w:sz w:val="20"/>
          <w:szCs w:val="20"/>
          <w:lang w:val="en"/>
        </w:rPr>
        <w:t xml:space="preserve"> по изпитване и оценка за съответствие с националните и международните изисквания за безопасност на техниката.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6.</w:t>
      </w:r>
      <w:proofErr w:type="gramEnd"/>
      <w:r w:rsidRPr="00C074ED">
        <w:rPr>
          <w:rFonts w:ascii="Verdana" w:eastAsia="Times New Roman" w:hAnsi="Verdana" w:cs="Times New Roman"/>
          <w:sz w:val="20"/>
          <w:szCs w:val="20"/>
          <w:lang w:val="en"/>
        </w:rPr>
        <w:t xml:space="preserve"> (Изм. - ДВ, бр. 95 от 2015 г., в сила от 01.01.2016 г.) Областните дирекции "Земеделие" са орган по:</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регистрация</w:t>
      </w:r>
      <w:proofErr w:type="gramEnd"/>
      <w:r w:rsidRPr="00C074ED">
        <w:rPr>
          <w:rFonts w:ascii="Verdana" w:eastAsia="Times New Roman" w:hAnsi="Verdana" w:cs="Times New Roman"/>
          <w:sz w:val="20"/>
          <w:szCs w:val="20"/>
          <w:lang w:val="en"/>
        </w:rPr>
        <w:t xml:space="preserve"> на техниката;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контрол</w:t>
      </w:r>
      <w:proofErr w:type="gramEnd"/>
      <w:r w:rsidRPr="00C074ED">
        <w:rPr>
          <w:rFonts w:ascii="Verdana" w:eastAsia="Times New Roman" w:hAnsi="Verdana" w:cs="Times New Roman"/>
          <w:sz w:val="20"/>
          <w:szCs w:val="20"/>
          <w:lang w:val="en"/>
        </w:rPr>
        <w:t xml:space="preserve"> за техническото състояние и безопасността на техниката, пусната на пазара и/или в употреба, и за придобиването на правоспособност за работа с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7.</w:t>
      </w:r>
      <w:proofErr w:type="gramEnd"/>
      <w:r w:rsidRPr="00C074ED">
        <w:rPr>
          <w:rFonts w:ascii="Verdana" w:eastAsia="Times New Roman" w:hAnsi="Verdana" w:cs="Times New Roman"/>
          <w:sz w:val="20"/>
          <w:szCs w:val="20"/>
          <w:lang w:val="en"/>
        </w:rPr>
        <w:t xml:space="preserve"> (Отм. - ДВ, бр. 28 от 2011 г., нов - ДВ, бр. 95 от 2015 г., в сила от 01.01.2016 г.) (1) Министерството на земеделието и храните създава и поддържа информационна база данни за регистрация, отчет и контрол на техниката и на лицата, придобили правоспособност за работа с нея.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Данните по ал. </w:t>
      </w:r>
      <w:proofErr w:type="gramStart"/>
      <w:r w:rsidRPr="00C074ED">
        <w:rPr>
          <w:rFonts w:ascii="Verdana" w:eastAsia="Times New Roman" w:hAnsi="Verdana" w:cs="Times New Roman"/>
          <w:sz w:val="20"/>
          <w:szCs w:val="20"/>
          <w:lang w:val="en"/>
        </w:rPr>
        <w:t>1 се въвеждат от областните дирекции "Земеделие".</w:t>
      </w:r>
      <w:proofErr w:type="gramEnd"/>
      <w:r w:rsidRPr="00C074ED">
        <w:rPr>
          <w:rFonts w:ascii="Verdana" w:eastAsia="Times New Roman" w:hAnsi="Verdana" w:cs="Times New Roman"/>
          <w:sz w:val="20"/>
          <w:szCs w:val="20"/>
          <w:lang w:val="en"/>
        </w:rPr>
        <w:t xml:space="preserve"> </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8.</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(Отм. - ДВ, бр. 22 от 2003 г.)</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proofErr w:type="gramStart"/>
      <w:r w:rsidRPr="00C074ED">
        <w:rPr>
          <w:rFonts w:ascii="Verdana" w:eastAsia="Times New Roman" w:hAnsi="Verdana" w:cs="Times New Roman"/>
          <w:b/>
          <w:bCs/>
          <w:sz w:val="20"/>
          <w:szCs w:val="20"/>
          <w:lang w:val="en"/>
        </w:rPr>
        <w:t>Глава трета.</w:t>
      </w:r>
      <w:proofErr w:type="gramEnd"/>
      <w:r w:rsidRPr="00C074ED">
        <w:rPr>
          <w:rFonts w:ascii="Verdana" w:eastAsia="Times New Roman" w:hAnsi="Verdana" w:cs="Times New Roman"/>
          <w:b/>
          <w:bCs/>
          <w:sz w:val="20"/>
          <w:szCs w:val="20"/>
          <w:lang w:val="en"/>
        </w:rPr>
        <w:br/>
        <w:t>БЕЗОПАСНОСТ НА ТЕХНИКАТА</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9.</w:t>
      </w:r>
      <w:proofErr w:type="gramEnd"/>
      <w:r w:rsidRPr="00C074ED">
        <w:rPr>
          <w:rFonts w:ascii="Verdana" w:eastAsia="Times New Roman" w:hAnsi="Verdana" w:cs="Times New Roman"/>
          <w:sz w:val="20"/>
          <w:szCs w:val="20"/>
          <w:lang w:val="en"/>
        </w:rPr>
        <w:t xml:space="preserve"> (Изм. - ДВ, бр. 22 от 2003 г., изм. - ДВ, бр. 74 от 2005 г., в сила от 13.09.2005 г., изм. - ДВ, бр. 95 от 2015 г., в сила от 01.01.2016 г.) (1) На пазара се пуска само техника, която отговаря на изискванията за одобряване на типа съгласно </w:t>
      </w:r>
      <w:r w:rsidRPr="00C074ED">
        <w:rPr>
          <w:rFonts w:ascii="Verdana" w:eastAsia="Times New Roman" w:hAnsi="Verdana" w:cs="Times New Roman"/>
          <w:color w:val="0000FF"/>
          <w:sz w:val="20"/>
          <w:szCs w:val="20"/>
          <w:u w:val="single"/>
          <w:lang w:val="en"/>
        </w:rPr>
        <w:t>Регламент (ЕС) № 167/2013</w:t>
      </w:r>
      <w:r w:rsidRPr="00C074ED">
        <w:rPr>
          <w:rFonts w:ascii="Verdana" w:eastAsia="Times New Roman" w:hAnsi="Verdana" w:cs="Times New Roman"/>
          <w:sz w:val="20"/>
          <w:szCs w:val="20"/>
          <w:lang w:val="en"/>
        </w:rPr>
        <w:t xml:space="preserve"> или съгласно наредбите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9б</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8B0000"/>
          <w:sz w:val="20"/>
          <w:szCs w:val="20"/>
          <w:u w:val="single"/>
          <w:lang w:val="en"/>
        </w:rPr>
        <w:t>9в</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Изискванията за одобряване на типа се отнасят за нова/нови: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колесни</w:t>
      </w:r>
      <w:proofErr w:type="gramEnd"/>
      <w:r w:rsidRPr="00C074ED">
        <w:rPr>
          <w:rFonts w:ascii="Verdana" w:eastAsia="Times New Roman" w:hAnsi="Verdana" w:cs="Times New Roman"/>
          <w:sz w:val="20"/>
          <w:szCs w:val="20"/>
          <w:lang w:val="en"/>
        </w:rPr>
        <w:t xml:space="preserve"> трактори;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верижни</w:t>
      </w:r>
      <w:proofErr w:type="gramEnd"/>
      <w:r w:rsidRPr="00C074ED">
        <w:rPr>
          <w:rFonts w:ascii="Verdana" w:eastAsia="Times New Roman" w:hAnsi="Verdana" w:cs="Times New Roman"/>
          <w:sz w:val="20"/>
          <w:szCs w:val="20"/>
          <w:lang w:val="en"/>
        </w:rPr>
        <w:t xml:space="preserve"> трактори;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ремаркета</w:t>
      </w:r>
      <w:proofErr w:type="gramEnd"/>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w:t>
      </w:r>
      <w:proofErr w:type="gramStart"/>
      <w:r w:rsidRPr="00C074ED">
        <w:rPr>
          <w:rFonts w:ascii="Verdana" w:eastAsia="Times New Roman" w:hAnsi="Verdana" w:cs="Times New Roman"/>
          <w:sz w:val="20"/>
          <w:szCs w:val="20"/>
          <w:lang w:val="en"/>
        </w:rPr>
        <w:t>сменяема</w:t>
      </w:r>
      <w:proofErr w:type="gramEnd"/>
      <w:r w:rsidRPr="00C074ED">
        <w:rPr>
          <w:rFonts w:ascii="Verdana" w:eastAsia="Times New Roman" w:hAnsi="Verdana" w:cs="Times New Roman"/>
          <w:sz w:val="20"/>
          <w:szCs w:val="20"/>
          <w:lang w:val="en"/>
        </w:rPr>
        <w:t xml:space="preserve"> прикачна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w:t>
      </w:r>
      <w:proofErr w:type="gramStart"/>
      <w:r w:rsidRPr="00C074ED">
        <w:rPr>
          <w:rFonts w:ascii="Verdana" w:eastAsia="Times New Roman" w:hAnsi="Verdana" w:cs="Times New Roman"/>
          <w:sz w:val="20"/>
          <w:szCs w:val="20"/>
          <w:lang w:val="en"/>
        </w:rPr>
        <w:t>системи</w:t>
      </w:r>
      <w:proofErr w:type="gramEnd"/>
      <w:r w:rsidRPr="00C074ED">
        <w:rPr>
          <w:rFonts w:ascii="Verdana" w:eastAsia="Times New Roman" w:hAnsi="Verdana" w:cs="Times New Roman"/>
          <w:sz w:val="20"/>
          <w:szCs w:val="20"/>
          <w:lang w:val="en"/>
        </w:rPr>
        <w:t>, компоненти и отделни технически възли за техниката по т. 1 - 4;</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6. </w:t>
      </w:r>
      <w:proofErr w:type="gramStart"/>
      <w:r w:rsidRPr="00C074ED">
        <w:rPr>
          <w:rFonts w:ascii="Verdana" w:eastAsia="Times New Roman" w:hAnsi="Verdana" w:cs="Times New Roman"/>
          <w:sz w:val="20"/>
          <w:szCs w:val="20"/>
          <w:lang w:val="en"/>
        </w:rPr>
        <w:t>двигатели</w:t>
      </w:r>
      <w:proofErr w:type="gramEnd"/>
      <w:r w:rsidRPr="00C074ED">
        <w:rPr>
          <w:rFonts w:ascii="Verdana" w:eastAsia="Times New Roman" w:hAnsi="Verdana" w:cs="Times New Roman"/>
          <w:sz w:val="20"/>
          <w:szCs w:val="20"/>
          <w:lang w:val="en"/>
        </w:rPr>
        <w:t xml:space="preserve"> с вътрешно горене за извънпътна техника по отношение на емисиите на замърсители.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Техниката по ал. </w:t>
      </w:r>
      <w:proofErr w:type="gramStart"/>
      <w:r w:rsidRPr="00C074ED">
        <w:rPr>
          <w:rFonts w:ascii="Verdana" w:eastAsia="Times New Roman" w:hAnsi="Verdana" w:cs="Times New Roman"/>
          <w:sz w:val="20"/>
          <w:szCs w:val="20"/>
          <w:lang w:val="en"/>
        </w:rPr>
        <w:t xml:space="preserve">2, т. 1 - 4, която е превозно средство, се дели на категории съгласно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4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9а.</w:t>
      </w:r>
      <w:proofErr w:type="gramEnd"/>
      <w:r w:rsidRPr="00C074ED">
        <w:rPr>
          <w:rFonts w:ascii="Verdana" w:eastAsia="Times New Roman" w:hAnsi="Verdana" w:cs="Times New Roman"/>
          <w:sz w:val="20"/>
          <w:szCs w:val="20"/>
          <w:lang w:val="en"/>
        </w:rPr>
        <w:t xml:space="preserve"> (Нов - ДВ, бр. 74 от 2005 г., в сила от 13.09.2005 г., изм. - ДВ, бр. 95 от 2015 г., в сила от 01.01.2016 г.) (1) За издаване на ЕС сертификат за одобряване на типа на техниката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9,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2, т. 1 - 5</w:t>
      </w:r>
      <w:r w:rsidRPr="00C074ED">
        <w:rPr>
          <w:rFonts w:ascii="Verdana" w:eastAsia="Times New Roman" w:hAnsi="Verdana" w:cs="Times New Roman"/>
          <w:sz w:val="20"/>
          <w:szCs w:val="20"/>
          <w:lang w:val="en"/>
        </w:rPr>
        <w:t xml:space="preserve"> производителят или негов представител подава отделно заявление до министъра на земеделието и храните, като избира една от процедурите по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20 от Регламент (ЕС) № 167/2013</w:t>
      </w:r>
      <w:r w:rsidRPr="00C074ED">
        <w:rPr>
          <w:rFonts w:ascii="Verdana" w:eastAsia="Times New Roman" w:hAnsi="Verdana" w:cs="Times New Roman"/>
          <w:sz w:val="20"/>
          <w:szCs w:val="20"/>
          <w:lang w:val="en"/>
        </w:rPr>
        <w:t>.</w:t>
      </w:r>
      <w:proofErr w:type="gramEnd"/>
      <w:r w:rsidRPr="00C074ED">
        <w:rPr>
          <w:rFonts w:ascii="Verdana" w:eastAsia="Times New Roman" w:hAnsi="Verdana" w:cs="Times New Roman"/>
          <w:sz w:val="20"/>
          <w:szCs w:val="20"/>
          <w:lang w:val="en"/>
        </w:rPr>
        <w:t xml:space="preserve"> Към заявлението се прилагат:</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декларация за вписване в търговския регистър с посочване на единен идентификационен код за търговците и клоновете на чуждестранните търговци, вписани по реда на </w:t>
      </w:r>
      <w:r w:rsidRPr="00C074ED">
        <w:rPr>
          <w:rFonts w:ascii="Verdana" w:eastAsia="Times New Roman" w:hAnsi="Verdana" w:cs="Times New Roman"/>
          <w:color w:val="0000FF"/>
          <w:sz w:val="20"/>
          <w:szCs w:val="20"/>
          <w:u w:val="single"/>
          <w:lang w:val="en"/>
        </w:rPr>
        <w:t>Закона за търговския регистър</w:t>
      </w:r>
      <w:r w:rsidRPr="00C074ED">
        <w:rPr>
          <w:rFonts w:ascii="Verdana" w:eastAsia="Times New Roman" w:hAnsi="Verdana" w:cs="Times New Roman"/>
          <w:sz w:val="20"/>
          <w:szCs w:val="20"/>
          <w:lang w:val="en"/>
        </w:rPr>
        <w:t>, а когато производителят не е регистриран в Република България - документ за регистрация, издаден от компетентен орган от държавата по регистрация;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когато</w:t>
      </w:r>
      <w:proofErr w:type="gramEnd"/>
      <w:r w:rsidRPr="00C074ED">
        <w:rPr>
          <w:rFonts w:ascii="Verdana" w:eastAsia="Times New Roman" w:hAnsi="Verdana" w:cs="Times New Roman"/>
          <w:sz w:val="20"/>
          <w:szCs w:val="20"/>
          <w:lang w:val="en"/>
        </w:rPr>
        <w:t xml:space="preserve"> заявителят е представител - нотариално заверено копие от документа, с който е упълномощен от производителя;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документите</w:t>
      </w:r>
      <w:proofErr w:type="gramEnd"/>
      <w:r w:rsidRPr="00C074ED">
        <w:rPr>
          <w:rFonts w:ascii="Verdana" w:eastAsia="Times New Roman" w:hAnsi="Verdana" w:cs="Times New Roman"/>
          <w:sz w:val="20"/>
          <w:szCs w:val="20"/>
          <w:lang w:val="en"/>
        </w:rPr>
        <w:t xml:space="preserve"> по </w:t>
      </w:r>
      <w:r w:rsidRPr="00C074ED">
        <w:rPr>
          <w:rFonts w:ascii="Verdana" w:eastAsia="Times New Roman" w:hAnsi="Verdana" w:cs="Times New Roman"/>
          <w:color w:val="0000FF"/>
          <w:sz w:val="20"/>
          <w:szCs w:val="20"/>
          <w:u w:val="single"/>
          <w:lang w:val="en"/>
        </w:rPr>
        <w:t>чл. 22</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0000FF"/>
          <w:sz w:val="20"/>
          <w:szCs w:val="20"/>
          <w:u w:val="single"/>
          <w:lang w:val="en"/>
        </w:rPr>
        <w:t>23 от Регламент (ЕС) № 167/2013</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w:t>
      </w:r>
      <w:proofErr w:type="gramStart"/>
      <w:r w:rsidRPr="00C074ED">
        <w:rPr>
          <w:rFonts w:ascii="Verdana" w:eastAsia="Times New Roman" w:hAnsi="Verdana" w:cs="Times New Roman"/>
          <w:sz w:val="20"/>
          <w:szCs w:val="20"/>
          <w:lang w:val="en"/>
        </w:rPr>
        <w:t>документ</w:t>
      </w:r>
      <w:proofErr w:type="gramEnd"/>
      <w:r w:rsidRPr="00C074ED">
        <w:rPr>
          <w:rFonts w:ascii="Verdana" w:eastAsia="Times New Roman" w:hAnsi="Verdana" w:cs="Times New Roman"/>
          <w:sz w:val="20"/>
          <w:szCs w:val="20"/>
          <w:lang w:val="en"/>
        </w:rPr>
        <w:t xml:space="preserve"> за платена държавна такса за издаване на ЕС сертификат за одобряване на типа;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w:t>
      </w:r>
      <w:proofErr w:type="gramStart"/>
      <w:r w:rsidRPr="00C074ED">
        <w:rPr>
          <w:rFonts w:ascii="Verdana" w:eastAsia="Times New Roman" w:hAnsi="Verdana" w:cs="Times New Roman"/>
          <w:sz w:val="20"/>
          <w:szCs w:val="20"/>
          <w:lang w:val="en"/>
        </w:rPr>
        <w:t>декларация</w:t>
      </w:r>
      <w:proofErr w:type="gramEnd"/>
      <w:r w:rsidRPr="00C074ED">
        <w:rPr>
          <w:rFonts w:ascii="Verdana" w:eastAsia="Times New Roman" w:hAnsi="Verdana" w:cs="Times New Roman"/>
          <w:sz w:val="20"/>
          <w:szCs w:val="20"/>
          <w:lang w:val="en"/>
        </w:rPr>
        <w:t xml:space="preserve"> от заявителя, че не са подадени документи за одобряване на същия тип техника до компетентен орган на друга държава - членка на Европейския съюз, или на друга държава - страна по Споразумението за Европейското икономическо пространство.</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При подадено заявление за ЕС одобряване на типа се съставя техническо досие съгласно </w:t>
      </w:r>
      <w:r w:rsidRPr="00C074ED">
        <w:rPr>
          <w:rFonts w:ascii="Verdana" w:eastAsia="Times New Roman" w:hAnsi="Verdana" w:cs="Times New Roman"/>
          <w:color w:val="0000FF"/>
          <w:sz w:val="20"/>
          <w:szCs w:val="20"/>
          <w:u w:val="single"/>
          <w:lang w:val="en"/>
        </w:rPr>
        <w:t xml:space="preserve">чл. </w:t>
      </w:r>
      <w:proofErr w:type="gramStart"/>
      <w:r w:rsidRPr="00C074ED">
        <w:rPr>
          <w:rFonts w:ascii="Verdana" w:eastAsia="Times New Roman" w:hAnsi="Verdana" w:cs="Times New Roman"/>
          <w:color w:val="0000FF"/>
          <w:sz w:val="20"/>
          <w:szCs w:val="20"/>
          <w:u w:val="single"/>
          <w:lang w:val="en"/>
        </w:rPr>
        <w:t>24, параграф 10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Производителят или негов представител предоставя образци от техниката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9,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2, т. 1 - 4</w:t>
      </w:r>
      <w:r w:rsidRPr="00C074ED">
        <w:rPr>
          <w:rFonts w:ascii="Verdana" w:eastAsia="Times New Roman" w:hAnsi="Verdana" w:cs="Times New Roman"/>
          <w:sz w:val="20"/>
          <w:szCs w:val="20"/>
          <w:lang w:val="en"/>
        </w:rPr>
        <w:t xml:space="preserve">, компоненти и отделни технически възли, представителни за типа, подлежащ на </w:t>
      </w:r>
      <w:r w:rsidRPr="00C074ED">
        <w:rPr>
          <w:rFonts w:ascii="Verdana" w:eastAsia="Times New Roman" w:hAnsi="Verdana" w:cs="Times New Roman"/>
          <w:sz w:val="20"/>
          <w:szCs w:val="20"/>
          <w:lang w:val="en"/>
        </w:rPr>
        <w:lastRenderedPageBreak/>
        <w:t xml:space="preserve">одобряване, които са необходими за провеждане на изпитванията и проверките в съответствие с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27, параграф 2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В едномесечен срок от датата на подаване на заявлението по ал. </w:t>
      </w:r>
      <w:proofErr w:type="gramStart"/>
      <w:r w:rsidRPr="00C074ED">
        <w:rPr>
          <w:rFonts w:ascii="Verdana" w:eastAsia="Times New Roman" w:hAnsi="Verdana" w:cs="Times New Roman"/>
          <w:sz w:val="20"/>
          <w:szCs w:val="20"/>
          <w:lang w:val="en"/>
        </w:rPr>
        <w:t>1 министърът на земеделието и храните издава или отказва издаване на ЕС сертификат за одобряване на типа техника.</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Когато се установят недостатъци или непълноти в документите по ал. </w:t>
      </w:r>
      <w:proofErr w:type="gramStart"/>
      <w:r w:rsidRPr="00C074ED">
        <w:rPr>
          <w:rFonts w:ascii="Verdana" w:eastAsia="Times New Roman" w:hAnsi="Verdana" w:cs="Times New Roman"/>
          <w:sz w:val="20"/>
          <w:szCs w:val="20"/>
          <w:lang w:val="en"/>
        </w:rPr>
        <w:t>1, министърът на земеделието и храните писмено уведомява заявителя със съответните указания за отстраняването им.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Срокът по ал.</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4 спира да тече до отстраняване на недостатъците или непълнотите в документите.</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(6) Министърът на земеделието и храните издава ЕС сертификат за одобряване на типа, когато са изпълнени правилата за съответствие на производството съгласно </w:t>
      </w:r>
      <w:r w:rsidRPr="00C074ED">
        <w:rPr>
          <w:rFonts w:ascii="Verdana" w:eastAsia="Times New Roman" w:hAnsi="Verdana" w:cs="Times New Roman"/>
          <w:color w:val="0000FF"/>
          <w:sz w:val="20"/>
          <w:szCs w:val="20"/>
          <w:u w:val="single"/>
          <w:lang w:val="en"/>
        </w:rPr>
        <w:t>чл. 28 от Регламент (ЕС) № 167/2013</w:t>
      </w:r>
      <w:r w:rsidRPr="00C074ED">
        <w:rPr>
          <w:rFonts w:ascii="Verdana" w:eastAsia="Times New Roman" w:hAnsi="Verdana" w:cs="Times New Roman"/>
          <w:sz w:val="20"/>
          <w:szCs w:val="20"/>
          <w:lang w:val="en"/>
        </w:rPr>
        <w:t>, и типът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съответства</w:t>
      </w:r>
      <w:proofErr w:type="gramEnd"/>
      <w:r w:rsidRPr="00C074ED">
        <w:rPr>
          <w:rFonts w:ascii="Verdana" w:eastAsia="Times New Roman" w:hAnsi="Verdana" w:cs="Times New Roman"/>
          <w:sz w:val="20"/>
          <w:szCs w:val="20"/>
          <w:lang w:val="en"/>
        </w:rPr>
        <w:t xml:space="preserve"> на данните, посочени в техническата документация;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отговаря</w:t>
      </w:r>
      <w:proofErr w:type="gramEnd"/>
      <w:r w:rsidRPr="00C074ED">
        <w:rPr>
          <w:rFonts w:ascii="Verdana" w:eastAsia="Times New Roman" w:hAnsi="Verdana" w:cs="Times New Roman"/>
          <w:sz w:val="20"/>
          <w:szCs w:val="20"/>
          <w:lang w:val="en"/>
        </w:rPr>
        <w:t xml:space="preserve"> на приложимите изисквания на </w:t>
      </w:r>
      <w:r w:rsidRPr="00C074ED">
        <w:rPr>
          <w:rFonts w:ascii="Verdana" w:eastAsia="Times New Roman" w:hAnsi="Verdana" w:cs="Times New Roman"/>
          <w:color w:val="0000FF"/>
          <w:sz w:val="20"/>
          <w:szCs w:val="20"/>
          <w:u w:val="single"/>
          <w:lang w:val="en"/>
        </w:rPr>
        <w:t xml:space="preserve">чл. </w:t>
      </w:r>
      <w:proofErr w:type="gramStart"/>
      <w:r w:rsidRPr="00C074ED">
        <w:rPr>
          <w:rFonts w:ascii="Verdana" w:eastAsia="Times New Roman" w:hAnsi="Verdana" w:cs="Times New Roman"/>
          <w:color w:val="0000FF"/>
          <w:sz w:val="20"/>
          <w:szCs w:val="20"/>
          <w:u w:val="single"/>
          <w:lang w:val="en"/>
        </w:rPr>
        <w:t>17</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18</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0000FF"/>
          <w:sz w:val="20"/>
          <w:szCs w:val="20"/>
          <w:u w:val="single"/>
          <w:lang w:val="en"/>
        </w:rPr>
        <w:t>19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(7) Министърът на земеделието и храните отказва да издаде ЕС сертификат за одобряване на типа при спазване изискванията на </w:t>
      </w:r>
      <w:r w:rsidRPr="00C074ED">
        <w:rPr>
          <w:rFonts w:ascii="Verdana" w:eastAsia="Times New Roman" w:hAnsi="Verdana" w:cs="Times New Roman"/>
          <w:color w:val="0000FF"/>
          <w:sz w:val="20"/>
          <w:szCs w:val="20"/>
          <w:u w:val="single"/>
          <w:lang w:val="en"/>
        </w:rPr>
        <w:t xml:space="preserve">чл. </w:t>
      </w:r>
      <w:proofErr w:type="gramStart"/>
      <w:r w:rsidRPr="00C074ED">
        <w:rPr>
          <w:rFonts w:ascii="Verdana" w:eastAsia="Times New Roman" w:hAnsi="Verdana" w:cs="Times New Roman"/>
          <w:color w:val="0000FF"/>
          <w:sz w:val="20"/>
          <w:szCs w:val="20"/>
          <w:u w:val="single"/>
          <w:lang w:val="en"/>
        </w:rPr>
        <w:t>24, параграфи 1 и 3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(8) Изискванията за ЕС одобряване на типа на цяло превозно средство не се прилагат за превозните средства по </w:t>
      </w:r>
      <w:r w:rsidRPr="00C074ED">
        <w:rPr>
          <w:rFonts w:ascii="Verdana" w:eastAsia="Times New Roman" w:hAnsi="Verdana" w:cs="Times New Roman"/>
          <w:color w:val="0000FF"/>
          <w:sz w:val="20"/>
          <w:szCs w:val="20"/>
          <w:u w:val="single"/>
          <w:lang w:val="en"/>
        </w:rPr>
        <w:t xml:space="preserve">чл. </w:t>
      </w:r>
      <w:proofErr w:type="gramStart"/>
      <w:r w:rsidRPr="00C074ED">
        <w:rPr>
          <w:rFonts w:ascii="Verdana" w:eastAsia="Times New Roman" w:hAnsi="Verdana" w:cs="Times New Roman"/>
          <w:color w:val="0000FF"/>
          <w:sz w:val="20"/>
          <w:szCs w:val="20"/>
          <w:u w:val="single"/>
          <w:lang w:val="en"/>
        </w:rPr>
        <w:t>38, параграф 2 на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(9) За издаване на ЕС сертификат за одобряване на типа заявителят заплаща на Министерството на земеделието и храните такса по тарифата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17, ал.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 Копие от сертификата се съхранява от министъра на земеделието и храните.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(10) Техниката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9,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2, т. 1 - 5</w:t>
      </w:r>
      <w:r w:rsidRPr="00C074ED">
        <w:rPr>
          <w:rFonts w:ascii="Verdana" w:eastAsia="Times New Roman" w:hAnsi="Verdana" w:cs="Times New Roman"/>
          <w:sz w:val="20"/>
          <w:szCs w:val="20"/>
          <w:lang w:val="en"/>
        </w:rPr>
        <w:t xml:space="preserve"> се пуска на пазара, когато отговаря на изискванията за ЕС одобряване на типа съгласно </w:t>
      </w:r>
      <w:r w:rsidRPr="00C074ED">
        <w:rPr>
          <w:rFonts w:ascii="Verdana" w:eastAsia="Times New Roman" w:hAnsi="Verdana" w:cs="Times New Roman"/>
          <w:color w:val="0000FF"/>
          <w:sz w:val="20"/>
          <w:szCs w:val="20"/>
          <w:u w:val="single"/>
          <w:lang w:val="en"/>
        </w:rPr>
        <w:t>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(11) Министърът на земеделието и храните оправомощава технически служби по реда на глава шестнадесета от </w:t>
      </w:r>
      <w:r w:rsidRPr="00C074ED">
        <w:rPr>
          <w:rFonts w:ascii="Verdana" w:eastAsia="Times New Roman" w:hAnsi="Verdana" w:cs="Times New Roman"/>
          <w:color w:val="0000FF"/>
          <w:sz w:val="20"/>
          <w:szCs w:val="20"/>
          <w:u w:val="single"/>
          <w:lang w:val="en"/>
        </w:rPr>
        <w:t>Регламент (ЕС) № 167/2013</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(12) Министърът на земеделието и храните определя с наредба реда за одобряване на типа на техниката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9,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2, т. 1 - 5</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9б.</w:t>
      </w:r>
      <w:proofErr w:type="gramEnd"/>
      <w:r w:rsidRPr="00C074ED">
        <w:rPr>
          <w:rFonts w:ascii="Verdana" w:eastAsia="Times New Roman" w:hAnsi="Verdana" w:cs="Times New Roman"/>
          <w:sz w:val="20"/>
          <w:szCs w:val="20"/>
          <w:lang w:val="en"/>
        </w:rPr>
        <w:t xml:space="preserve"> (Нов - ДВ, бр. 74 от 2005 г., в сила от 01.01.2006 г., изм. - ДВ, бр. 95 от 2015 г., в сила от 01.01.2016 г.) </w:t>
      </w:r>
      <w:proofErr w:type="gramStart"/>
      <w:r w:rsidRPr="00C074ED">
        <w:rPr>
          <w:rFonts w:ascii="Verdana" w:eastAsia="Times New Roman" w:hAnsi="Verdana" w:cs="Times New Roman"/>
          <w:sz w:val="20"/>
          <w:szCs w:val="20"/>
          <w:lang w:val="en"/>
        </w:rPr>
        <w:t>Министърът на земеделието и храните определя с наредба условията и реда за извършване на национално одобряване на типа за ремаркета, сменяема прикачна техника, системи, компоненти и отделни технически възли за тях и за издаване на сертификат за национално одобряване на типа.</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9в.</w:t>
      </w:r>
      <w:proofErr w:type="gramEnd"/>
      <w:r w:rsidRPr="00C074ED">
        <w:rPr>
          <w:rFonts w:ascii="Verdana" w:eastAsia="Times New Roman" w:hAnsi="Verdana" w:cs="Times New Roman"/>
          <w:sz w:val="20"/>
          <w:szCs w:val="20"/>
          <w:lang w:val="en"/>
        </w:rPr>
        <w:t xml:space="preserve"> (Нов - ДВ, бр. 74 от 2005 г., в сила от 01.01.2006 г., изм. - ДВ, бр. 95 от 2015 г., в сила от 01.01.2016 г.) </w:t>
      </w:r>
      <w:proofErr w:type="gramStart"/>
      <w:r w:rsidRPr="00C074ED">
        <w:rPr>
          <w:rFonts w:ascii="Verdana" w:eastAsia="Times New Roman" w:hAnsi="Verdana" w:cs="Times New Roman"/>
          <w:sz w:val="20"/>
          <w:szCs w:val="20"/>
          <w:lang w:val="en"/>
        </w:rPr>
        <w:t>Министърът на земеделието и храните определя с наредба условията и реда за одобрение на типа на двигатели с вътрешно горене за извънпътна техника по отношение на емисиите на замърсители и за издаване на сертификат за одобрение на типа.</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9г.</w:t>
      </w:r>
      <w:proofErr w:type="gramEnd"/>
      <w:r w:rsidRPr="00C074ED">
        <w:rPr>
          <w:rFonts w:ascii="Verdana" w:eastAsia="Times New Roman" w:hAnsi="Verdana" w:cs="Times New Roman"/>
          <w:sz w:val="20"/>
          <w:szCs w:val="20"/>
          <w:lang w:val="en"/>
        </w:rPr>
        <w:t xml:space="preserve"> (Нов - ДВ, бр. 74 от 2005 г., в сила от 01.01.2006 г., отм. - ДВ, бр. 95 от 2015 г., в сила от 01.01.2016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9д.</w:t>
      </w:r>
      <w:proofErr w:type="gramEnd"/>
      <w:r w:rsidRPr="00C074ED">
        <w:rPr>
          <w:rFonts w:ascii="Verdana" w:eastAsia="Times New Roman" w:hAnsi="Verdana" w:cs="Times New Roman"/>
          <w:sz w:val="20"/>
          <w:szCs w:val="20"/>
          <w:lang w:val="en"/>
        </w:rPr>
        <w:t xml:space="preserve"> (Нов - ДВ, бр. 74 от 2005 г., в сила от 13.09.2005 г.) (1) (Доп. - ДВ, бр. 100 от 2008 г., изм. - ДВ, бр. 95 от 2015 г., в сила от 01.01.2016 г.) Предоставянето на пазара, регистрацията или пускането в употреба на превозни средства се извършва съгласно:</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color w:val="0000FF"/>
          <w:sz w:val="20"/>
          <w:szCs w:val="20"/>
          <w:u w:val="single"/>
          <w:lang w:val="en"/>
        </w:rPr>
        <w:t>член</w:t>
      </w:r>
      <w:proofErr w:type="gramEnd"/>
      <w:r w:rsidRPr="00C074ED">
        <w:rPr>
          <w:rFonts w:ascii="Verdana" w:eastAsia="Times New Roman" w:hAnsi="Verdana" w:cs="Times New Roman"/>
          <w:color w:val="0000FF"/>
          <w:sz w:val="20"/>
          <w:szCs w:val="20"/>
          <w:u w:val="single"/>
          <w:lang w:val="en"/>
        </w:rPr>
        <w:t xml:space="preserve"> 38, параграф 1 от Регламент (ЕС) № 167/2013</w:t>
      </w:r>
      <w:r w:rsidRPr="00C074ED">
        <w:rPr>
          <w:rFonts w:ascii="Verdana" w:eastAsia="Times New Roman" w:hAnsi="Verdana" w:cs="Times New Roman"/>
          <w:sz w:val="20"/>
          <w:szCs w:val="20"/>
          <w:lang w:val="en"/>
        </w:rPr>
        <w:t>, или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color w:val="0000FF"/>
          <w:sz w:val="20"/>
          <w:szCs w:val="20"/>
          <w:u w:val="single"/>
          <w:lang w:val="en"/>
        </w:rPr>
        <w:t>член</w:t>
      </w:r>
      <w:proofErr w:type="gramEnd"/>
      <w:r w:rsidRPr="00C074ED">
        <w:rPr>
          <w:rFonts w:ascii="Verdana" w:eastAsia="Times New Roman" w:hAnsi="Verdana" w:cs="Times New Roman"/>
          <w:color w:val="0000FF"/>
          <w:sz w:val="20"/>
          <w:szCs w:val="20"/>
          <w:u w:val="single"/>
          <w:lang w:val="en"/>
        </w:rPr>
        <w:t xml:space="preserve"> 39 от Регламент (ЕС) № 167/2013</w:t>
      </w:r>
      <w:r w:rsidRPr="00C074ED">
        <w:rPr>
          <w:rFonts w:ascii="Verdana" w:eastAsia="Times New Roman" w:hAnsi="Verdana" w:cs="Times New Roman"/>
          <w:sz w:val="20"/>
          <w:szCs w:val="20"/>
          <w:lang w:val="en"/>
        </w:rPr>
        <w:t>, когато са последни от дадена серия.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(Изм. - ДВ, бр. 100 от 2008 г., изм. - ДВ, бр. 95 от 2015 г., в сила от 01.01.2016 г.) </w:t>
      </w:r>
      <w:proofErr w:type="gramStart"/>
      <w:r w:rsidRPr="00C074ED">
        <w:rPr>
          <w:rFonts w:ascii="Verdana" w:eastAsia="Times New Roman" w:hAnsi="Verdana" w:cs="Times New Roman"/>
          <w:sz w:val="20"/>
          <w:szCs w:val="20"/>
          <w:lang w:val="en"/>
        </w:rPr>
        <w:t xml:space="preserve">Предоставянето на пазара или пускането в употреба на компоненти и отделни технически възли се извършва съгласно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40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(Изм. - ДВ, бр. 95 от 2015 г., в сила от 01.01.2016 г.) </w:t>
      </w:r>
      <w:proofErr w:type="gramStart"/>
      <w:r w:rsidRPr="00C074ED">
        <w:rPr>
          <w:rFonts w:ascii="Verdana" w:eastAsia="Times New Roman" w:hAnsi="Verdana" w:cs="Times New Roman"/>
          <w:sz w:val="20"/>
          <w:szCs w:val="20"/>
          <w:lang w:val="en"/>
        </w:rPr>
        <w:t>Пускането на пазара, регистрацията или пускането в употреба на нова техника и компоненти за нея, извън случаите по ал.</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xml:space="preserve">1 и 2, се извършва при наличие на маркировка за съответствие и/или на валидна декларация за съответствие съгласно </w:t>
      </w:r>
      <w:r w:rsidRPr="00C074ED">
        <w:rPr>
          <w:rFonts w:ascii="Verdana" w:eastAsia="Times New Roman" w:hAnsi="Verdana" w:cs="Times New Roman"/>
          <w:color w:val="0000FF"/>
          <w:sz w:val="20"/>
          <w:szCs w:val="20"/>
          <w:u w:val="single"/>
          <w:lang w:val="en"/>
        </w:rPr>
        <w:t>Закона за техническите изисквания към продуктите</w:t>
      </w:r>
      <w:r w:rsidRPr="00C074ED">
        <w:rPr>
          <w:rFonts w:ascii="Verdana" w:eastAsia="Times New Roman" w:hAnsi="Verdana" w:cs="Times New Roman"/>
          <w:sz w:val="20"/>
          <w:szCs w:val="20"/>
          <w:lang w:val="en"/>
        </w:rPr>
        <w:t>, а за извънпътната техника - и въз основа на сертификат за одобрение на типа двигател или фамилия двигатели при нанесена маркировка за съответствие с одобрения тип.</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lastRenderedPageBreak/>
        <w:t>(4) Пускането на пазара на нови двигатели, монтирани или предназначени за монтиране в извънпътна техника, се извършва въз основа на сертификат за одобрение на типа двигател или фамилия двигатели при нанесена маркировка за съответствие с одобрения тип.</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(Нова - ДВ, бр. 95 от 2015 г., в сила от 01.01.2016 г.) </w:t>
      </w:r>
      <w:proofErr w:type="gramStart"/>
      <w:r w:rsidRPr="00C074ED">
        <w:rPr>
          <w:rFonts w:ascii="Verdana" w:eastAsia="Times New Roman" w:hAnsi="Verdana" w:cs="Times New Roman"/>
          <w:sz w:val="20"/>
          <w:szCs w:val="20"/>
          <w:lang w:val="en"/>
        </w:rPr>
        <w:t xml:space="preserve">Пускането на пазара и пускането в употреба на части или оборудване, които могат да изложат на сериозен риск правилното функциониране на основни системи, се извършва по реда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45</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0000FF"/>
          <w:sz w:val="20"/>
          <w:szCs w:val="20"/>
          <w:u w:val="single"/>
          <w:lang w:val="en"/>
        </w:rPr>
        <w:t>46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(6) (Нова - ДВ, бр. 95 от 2015 г., в сила от 01.01.2016 г.) </w:t>
      </w:r>
      <w:proofErr w:type="gramStart"/>
      <w:r w:rsidRPr="00C074ED">
        <w:rPr>
          <w:rFonts w:ascii="Verdana" w:eastAsia="Times New Roman" w:hAnsi="Verdana" w:cs="Times New Roman"/>
          <w:sz w:val="20"/>
          <w:szCs w:val="20"/>
          <w:lang w:val="en"/>
        </w:rPr>
        <w:t xml:space="preserve">Предоставянето на пазара и пускането в употреба на ремаркета, сменяема прикачна техника и системи, компоненти и отделни технически възли за тях, подлежащи на национално одобряване, се извършва по реда на наредбата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9б</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10.</w:t>
      </w:r>
      <w:proofErr w:type="gramEnd"/>
      <w:r w:rsidRPr="00C074ED">
        <w:rPr>
          <w:rFonts w:ascii="Verdana" w:eastAsia="Times New Roman" w:hAnsi="Verdana" w:cs="Times New Roman"/>
          <w:sz w:val="20"/>
          <w:szCs w:val="20"/>
          <w:lang w:val="en"/>
        </w:rPr>
        <w:t xml:space="preserve"> (Изм. - ДВ, бр. 22 от 2003 г., изм. - ДВ, бр. 74 от 2005 г., в сила от 13.09.2005 г.) (1) (Доп. - ДВ, бр. 100 от 2008 г., изм. - ДВ, бр. 28 от 2011 г., изм. - ДВ, бр. 61 от 2014 г., изм. - ДВ, бр. 95 от 2015 г., в сила от 01.01.2016 г.) </w:t>
      </w:r>
      <w:proofErr w:type="gramStart"/>
      <w:r w:rsidRPr="00C074ED">
        <w:rPr>
          <w:rFonts w:ascii="Verdana" w:eastAsia="Times New Roman" w:hAnsi="Verdana" w:cs="Times New Roman"/>
          <w:sz w:val="20"/>
          <w:szCs w:val="20"/>
          <w:lang w:val="en"/>
        </w:rPr>
        <w:t>Безопасността на употребяваната техника се удостоверява след извършване на изпитване и оценка за съответствие с изискванията за безопасност на техниката от центрове за изпитване и сертифициране към Министерството на земеделието и храните.</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(Отм. - ДВ, бр. 28 от 2011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(Изм. - ДВ, бр. 36 от 2008 г., изм. - ДВ, бр. 100 от 2008 г., изм. - ДВ, бр. 61 от 2014 г.) </w:t>
      </w:r>
      <w:proofErr w:type="gramStart"/>
      <w:r w:rsidRPr="00C074ED">
        <w:rPr>
          <w:rFonts w:ascii="Verdana" w:eastAsia="Times New Roman" w:hAnsi="Verdana" w:cs="Times New Roman"/>
          <w:sz w:val="20"/>
          <w:szCs w:val="20"/>
          <w:lang w:val="en"/>
        </w:rPr>
        <w:t>Министърът на земеделието и храните определя с наредба реда за пускане на пазара на техниката по ал.</w:t>
      </w:r>
      <w:proofErr w:type="gramEnd"/>
      <w:r w:rsidRPr="00C074ED">
        <w:rPr>
          <w:rFonts w:ascii="Verdana" w:eastAsia="Times New Roman" w:hAnsi="Verdana" w:cs="Times New Roman"/>
          <w:sz w:val="20"/>
          <w:szCs w:val="20"/>
          <w:lang w:val="en"/>
        </w:rPr>
        <w:t xml:space="preserve"> 1.</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(Изм. и доп. - ДВ, бр. 95 от 2015 г., в сила от 01.01.2016 г.) </w:t>
      </w:r>
      <w:proofErr w:type="gramStart"/>
      <w:r w:rsidRPr="00C074ED">
        <w:rPr>
          <w:rFonts w:ascii="Verdana" w:eastAsia="Times New Roman" w:hAnsi="Verdana" w:cs="Times New Roman"/>
          <w:sz w:val="20"/>
          <w:szCs w:val="20"/>
          <w:lang w:val="en"/>
        </w:rPr>
        <w:t>За изпитвания на техниката по ал.</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xml:space="preserve">1 заявителят заплаща на Министерството на земеделието и храните такса по тарифата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17, ал.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10а.</w:t>
      </w:r>
      <w:proofErr w:type="gramEnd"/>
      <w:r w:rsidRPr="00C074ED">
        <w:rPr>
          <w:rFonts w:ascii="Verdana" w:eastAsia="Times New Roman" w:hAnsi="Verdana" w:cs="Times New Roman"/>
          <w:sz w:val="20"/>
          <w:szCs w:val="20"/>
          <w:lang w:val="en"/>
        </w:rPr>
        <w:t xml:space="preserve"> (Нов - ДВ, бр. 22 от 2003 г., изм. - ДВ, бр. 74 от 2005 г., в сила от 13.09.2005 г.) Лицата, които работят с техника, са длъжни да: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не</w:t>
      </w:r>
      <w:proofErr w:type="gramEnd"/>
      <w:r w:rsidRPr="00C074ED">
        <w:rPr>
          <w:rFonts w:ascii="Verdana" w:eastAsia="Times New Roman" w:hAnsi="Verdana" w:cs="Times New Roman"/>
          <w:sz w:val="20"/>
          <w:szCs w:val="20"/>
          <w:lang w:val="en"/>
        </w:rPr>
        <w:t xml:space="preserve"> изхвърлят, оставят или разпиляват предмети или материали, замърсяващи околната среда или създаващи опасност за произшествие с други лица или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(нова - ДВ, бр. 74 от 2005 г., в сила от 13.09.2005 г.) използват само технически изправна и безопасна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3. (</w:t>
      </w:r>
      <w:proofErr w:type="gramStart"/>
      <w:r w:rsidRPr="00C074ED">
        <w:rPr>
          <w:rFonts w:ascii="Verdana" w:eastAsia="Times New Roman" w:hAnsi="Verdana" w:cs="Times New Roman"/>
          <w:sz w:val="20"/>
          <w:szCs w:val="20"/>
          <w:lang w:val="en"/>
        </w:rPr>
        <w:t>нова</w:t>
      </w:r>
      <w:proofErr w:type="gramEnd"/>
      <w:r w:rsidRPr="00C074ED">
        <w:rPr>
          <w:rFonts w:ascii="Verdana" w:eastAsia="Times New Roman" w:hAnsi="Verdana" w:cs="Times New Roman"/>
          <w:sz w:val="20"/>
          <w:szCs w:val="20"/>
          <w:lang w:val="en"/>
        </w:rPr>
        <w:t xml:space="preserve"> - ДВ, бр. 100 от 2008 г.) не използват техника под въздействието на алкохол или други упойващи вещества;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(нова - ДВ, бр. 100 от 2008 г., изм. - ДВ, бр. 95 от 2015 г., в сила от 01.01.2016 г.) използват техника, която отговаря на изискванията за техническа изправност съгласно наредбата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16, ал.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10б.</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(Нов - ДВ, бр. 61 от 2014 г.)</w:t>
      </w:r>
      <w:proofErr w:type="gramEnd"/>
      <w:r w:rsidRPr="00C074ED">
        <w:rPr>
          <w:rFonts w:ascii="Verdana" w:eastAsia="Times New Roman" w:hAnsi="Verdana" w:cs="Times New Roman"/>
          <w:sz w:val="20"/>
          <w:szCs w:val="20"/>
          <w:lang w:val="en"/>
        </w:rPr>
        <w:t xml:space="preserve"> (1) Оборудването за прилагане на продукти за растителна защита по смисъла на </w:t>
      </w:r>
      <w:r w:rsidRPr="00C074ED">
        <w:rPr>
          <w:rFonts w:ascii="Verdana" w:eastAsia="Times New Roman" w:hAnsi="Verdana" w:cs="Times New Roman"/>
          <w:color w:val="0000FF"/>
          <w:sz w:val="20"/>
          <w:szCs w:val="20"/>
          <w:u w:val="single"/>
          <w:lang w:val="en"/>
        </w:rPr>
        <w:t>Закона за защита на растенията</w:t>
      </w:r>
      <w:r w:rsidRPr="00C074ED">
        <w:rPr>
          <w:rFonts w:ascii="Verdana" w:eastAsia="Times New Roman" w:hAnsi="Verdana" w:cs="Times New Roman"/>
          <w:sz w:val="20"/>
          <w:szCs w:val="20"/>
          <w:lang w:val="en"/>
        </w:rPr>
        <w:t>, което се употребява, подлежи на задължителна проверка по отношение на безопасността и опазване здравето на хората и околната среда.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(Изм. - ДВ, бр. 95 от 2015 г., в сила от 01.01.2016 г.) </w:t>
      </w:r>
      <w:proofErr w:type="gramStart"/>
      <w:r w:rsidRPr="00C074ED">
        <w:rPr>
          <w:rFonts w:ascii="Verdana" w:eastAsia="Times New Roman" w:hAnsi="Verdana" w:cs="Times New Roman"/>
          <w:sz w:val="20"/>
          <w:szCs w:val="20"/>
          <w:lang w:val="en"/>
        </w:rPr>
        <w:t>Проверките по ал.</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1 са периодични и се извършват от центровете за изпитване и сертифициране към Министерството на земеделието и храните.</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(3) Новото оборудване за прилагане на продукти за растителна защита подлежи на проверка до 5 години след закупуването му.</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10в.</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(Нов - ДВ, бр. 61 от 2014 г.)</w:t>
      </w:r>
      <w:proofErr w:type="gramEnd"/>
      <w:r w:rsidRPr="00C074ED">
        <w:rPr>
          <w:rFonts w:ascii="Verdana" w:eastAsia="Times New Roman" w:hAnsi="Verdana" w:cs="Times New Roman"/>
          <w:sz w:val="20"/>
          <w:szCs w:val="20"/>
          <w:lang w:val="en"/>
        </w:rPr>
        <w:t xml:space="preserve"> (1) Редът за извършване на периодичните проверки на оборудването за прилагане на продукти за растителна защита, системата за сертифициране и контрол на проверките на оборудването и признаването на сертификати, издадени от други държави - членки на Европейския съюз, се определят в наредба на министъра на земеделието и храните.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(Изм. и доп. - ДВ, бр. 95 от 2015 г., в сила от 01.01.2016 г.) </w:t>
      </w:r>
      <w:proofErr w:type="gramStart"/>
      <w:r w:rsidRPr="00C074ED">
        <w:rPr>
          <w:rFonts w:ascii="Verdana" w:eastAsia="Times New Roman" w:hAnsi="Verdana" w:cs="Times New Roman"/>
          <w:sz w:val="20"/>
          <w:szCs w:val="20"/>
          <w:lang w:val="en"/>
        </w:rPr>
        <w:t xml:space="preserve">За извършваните проверки на оборудването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10б,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w:t>
      </w:r>
      <w:r w:rsidRPr="00C074ED">
        <w:rPr>
          <w:rFonts w:ascii="Verdana" w:eastAsia="Times New Roman" w:hAnsi="Verdana" w:cs="Times New Roman"/>
          <w:sz w:val="20"/>
          <w:szCs w:val="20"/>
          <w:lang w:val="en"/>
        </w:rPr>
        <w:t xml:space="preserve"> се заплаща на Министерството на земеделието и храните такса съгласно тарифата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17, ал.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proofErr w:type="gramStart"/>
      <w:r w:rsidRPr="00C074ED">
        <w:rPr>
          <w:rFonts w:ascii="Verdana" w:eastAsia="Times New Roman" w:hAnsi="Verdana" w:cs="Times New Roman"/>
          <w:b/>
          <w:bCs/>
          <w:sz w:val="20"/>
          <w:szCs w:val="20"/>
          <w:lang w:val="en"/>
        </w:rPr>
        <w:lastRenderedPageBreak/>
        <w:t>Глава четвърта.</w:t>
      </w:r>
      <w:proofErr w:type="gramEnd"/>
      <w:r w:rsidRPr="00C074ED">
        <w:rPr>
          <w:rFonts w:ascii="Verdana" w:eastAsia="Times New Roman" w:hAnsi="Verdana" w:cs="Times New Roman"/>
          <w:b/>
          <w:bCs/>
          <w:sz w:val="20"/>
          <w:szCs w:val="20"/>
          <w:lang w:val="en"/>
        </w:rPr>
        <w:br/>
        <w:t>РЕГИСТРАЦИЯ И ПРИДОБИВАНЕ НА ПРАВОСПОСОБНОСТ ЗА РАБОТА С ТЕХНИКАТА</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11.</w:t>
      </w:r>
      <w:proofErr w:type="gramEnd"/>
      <w:r w:rsidRPr="00C074ED">
        <w:rPr>
          <w:rFonts w:ascii="Verdana" w:eastAsia="Times New Roman" w:hAnsi="Verdana" w:cs="Times New Roman"/>
          <w:sz w:val="20"/>
          <w:szCs w:val="20"/>
          <w:lang w:val="en"/>
        </w:rPr>
        <w:t xml:space="preserve"> (1) (Изм. - ДВ, бр. 22 от 2003 г., изм. - ДВ, бр. 74 от 2005 г., в сила от 01.01.2006 г., доп. - ДВ, бр. 34 от 2006 г., в сила от 01.01.2008 г., доп. - ДВ, бр. 100 от 2008 г., изм. и доп. - ДВ, бр. 95 от 2015 г., в сила от 01.01.2016 г.) Собствениците регистрират самоходната техника с мощност на двигателя над 10 kW, несамоходните и стационарните машини, съоръженията, инсталациите и апаратите, използвани в земеделието и горите и машините за земни работи, в 30-дневен срок от придобиване на собствеността в съответната областна дирекция "Земеделие" по постоянен адрес - за физическите лица, или по адреса на съдебната, съответно търговската регистрация - за юридическите лица и едноличните търговци.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(Изм. - ДВ, бр. 22 от 2003 г., изм. - ДВ, бр. 74 от 2005 г., в сила от 01.01.2006 г., изм. - ДВ, бр. 95 от 2015 г., в сила от 01.01.2016 г.) Първоначалната регистрация, промяната на регистрацията и отчисляването на техниката се извършват от областна дирекция "Земеделие" въз основа на подадено заявление от собственика до директора на областна дирекция "Земеделие" и се вписват в информационната база данни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7, ал.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 При поискване от съответната община областна дирекция "Земеделие" предоставя справка за извършените дейности по регистрация на територията на общината.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(Изм. - ДВ, бр. 74 от 2005 г., в сила от 01.01.2006 г., изм. - ДВ, бр. 95 от 2015 г., в сила от 01.01.2016 г.) </w:t>
      </w:r>
      <w:proofErr w:type="gramStart"/>
      <w:r w:rsidRPr="00C074ED">
        <w:rPr>
          <w:rFonts w:ascii="Verdana" w:eastAsia="Times New Roman" w:hAnsi="Verdana" w:cs="Times New Roman"/>
          <w:sz w:val="20"/>
          <w:szCs w:val="20"/>
          <w:lang w:val="en"/>
        </w:rPr>
        <w:t>При първоначална регистрация се извършват идентификация и технически преглед на техниката.</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Когато се регистрира нова техника, която е придружена от валиден сертификат за съответствие с ЕС одобрения тип, валиден сертификат за съответствие с национално одобрения тип или декларация за съответствие, технически преглед не се извършва.</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(4) (Нова - ДВ, бр. 74 от 2005 г., в сила от 01.01.2006 г., изм. - ДВ, бр. 95 от 2015 г., в сила от 01.01.2016 г.) При първоначална регистрация на техниката собственикът представя пред областната дирекция "Земеделие" следните документи: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заявление</w:t>
      </w:r>
      <w:proofErr w:type="gramEnd"/>
      <w:r w:rsidRPr="00C074ED">
        <w:rPr>
          <w:rFonts w:ascii="Verdana" w:eastAsia="Times New Roman" w:hAnsi="Verdana" w:cs="Times New Roman"/>
          <w:sz w:val="20"/>
          <w:szCs w:val="20"/>
          <w:lang w:val="en"/>
        </w:rPr>
        <w:t xml:space="preserve"> до директора на областната дирекция "Земеделие" за заверка относно извършена идентификация;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документ</w:t>
      </w:r>
      <w:proofErr w:type="gramEnd"/>
      <w:r w:rsidRPr="00C074ED">
        <w:rPr>
          <w:rFonts w:ascii="Verdana" w:eastAsia="Times New Roman" w:hAnsi="Verdana" w:cs="Times New Roman"/>
          <w:sz w:val="20"/>
          <w:szCs w:val="20"/>
          <w:lang w:val="en"/>
        </w:rPr>
        <w:t xml:space="preserve"> за собственост с данни за марката, модела и фабричните номера на рамата;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3. (</w:t>
      </w:r>
      <w:proofErr w:type="gramStart"/>
      <w:r w:rsidRPr="00C074ED">
        <w:rPr>
          <w:rFonts w:ascii="Verdana" w:eastAsia="Times New Roman" w:hAnsi="Verdana" w:cs="Times New Roman"/>
          <w:sz w:val="20"/>
          <w:szCs w:val="20"/>
          <w:lang w:val="en"/>
        </w:rPr>
        <w:t>отм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4.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и доп.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квитанция</w:t>
      </w:r>
      <w:proofErr w:type="gramEnd"/>
      <w:r w:rsidRPr="00C074ED">
        <w:rPr>
          <w:rFonts w:ascii="Verdana" w:eastAsia="Times New Roman" w:hAnsi="Verdana" w:cs="Times New Roman"/>
          <w:sz w:val="20"/>
          <w:szCs w:val="20"/>
          <w:lang w:val="en"/>
        </w:rPr>
        <w:t xml:space="preserve"> за платена застраховка "Гражданска отговорност" за самоходна техника с мощност на двигателя над 10 kW и ремаркета, когато техниката се пуска в действие;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5.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документ</w:t>
      </w:r>
      <w:proofErr w:type="gramEnd"/>
      <w:r w:rsidRPr="00C074ED">
        <w:rPr>
          <w:rFonts w:ascii="Verdana" w:eastAsia="Times New Roman" w:hAnsi="Verdana" w:cs="Times New Roman"/>
          <w:sz w:val="20"/>
          <w:szCs w:val="20"/>
          <w:lang w:val="en"/>
        </w:rPr>
        <w:t xml:space="preserve"> за самоличност на собственика;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6.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34 от 2006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01.01.2008 г., доп.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100 от 2008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копие от съдебно решение за създаване на юридическото лице когато не е търговец, съответно декларация за вписване в търговския регистър с посочване на единен идентификационен код за търговците и клонове на чуждестранните търговци, вписани по реда на </w:t>
      </w:r>
      <w:r w:rsidRPr="00C074ED">
        <w:rPr>
          <w:rFonts w:ascii="Verdana" w:eastAsia="Times New Roman" w:hAnsi="Verdana" w:cs="Times New Roman"/>
          <w:color w:val="0000FF"/>
          <w:sz w:val="20"/>
          <w:szCs w:val="20"/>
          <w:u w:val="single"/>
          <w:lang w:val="en"/>
        </w:rPr>
        <w:t>Закона за търговския регистър</w:t>
      </w:r>
      <w:r w:rsidRPr="00C074ED">
        <w:rPr>
          <w:rFonts w:ascii="Verdana" w:eastAsia="Times New Roman" w:hAnsi="Verdana" w:cs="Times New Roman"/>
          <w:sz w:val="20"/>
          <w:szCs w:val="20"/>
          <w:lang w:val="en"/>
        </w:rPr>
        <w:t>, а когато търговецът не е регистриран в Република България - документ за регистрация, издаден от компетентен орган от държавата по регистрация;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7. (</w:t>
      </w:r>
      <w:proofErr w:type="gramStart"/>
      <w:r w:rsidRPr="00C074ED">
        <w:rPr>
          <w:rFonts w:ascii="Verdana" w:eastAsia="Times New Roman" w:hAnsi="Verdana" w:cs="Times New Roman"/>
          <w:sz w:val="20"/>
          <w:szCs w:val="20"/>
          <w:lang w:val="en"/>
        </w:rPr>
        <w:t>отм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34 от 2006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01.01.2008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8.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валиден</w:t>
      </w:r>
      <w:proofErr w:type="gramEnd"/>
      <w:r w:rsidRPr="00C074ED">
        <w:rPr>
          <w:rFonts w:ascii="Verdana" w:eastAsia="Times New Roman" w:hAnsi="Verdana" w:cs="Times New Roman"/>
          <w:sz w:val="20"/>
          <w:szCs w:val="20"/>
          <w:lang w:val="en"/>
        </w:rPr>
        <w:t xml:space="preserve"> сертификат за съответствие с ЕС одобрения тип съгласно </w:t>
      </w:r>
      <w:r w:rsidRPr="00C074ED">
        <w:rPr>
          <w:rFonts w:ascii="Verdana" w:eastAsia="Times New Roman" w:hAnsi="Verdana" w:cs="Times New Roman"/>
          <w:color w:val="0000FF"/>
          <w:sz w:val="20"/>
          <w:szCs w:val="20"/>
          <w:u w:val="single"/>
          <w:lang w:val="en"/>
        </w:rPr>
        <w:t xml:space="preserve">чл. </w:t>
      </w:r>
      <w:proofErr w:type="gramStart"/>
      <w:r w:rsidRPr="00C074ED">
        <w:rPr>
          <w:rFonts w:ascii="Verdana" w:eastAsia="Times New Roman" w:hAnsi="Verdana" w:cs="Times New Roman"/>
          <w:color w:val="0000FF"/>
          <w:sz w:val="20"/>
          <w:szCs w:val="20"/>
          <w:u w:val="single"/>
          <w:lang w:val="en"/>
        </w:rPr>
        <w:t>38, параграф 1 от Регламент (ЕС) № 167/2013</w:t>
      </w:r>
      <w:r w:rsidRPr="00C074ED">
        <w:rPr>
          <w:rFonts w:ascii="Verdana" w:eastAsia="Times New Roman" w:hAnsi="Verdana" w:cs="Times New Roman"/>
          <w:sz w:val="20"/>
          <w:szCs w:val="20"/>
          <w:lang w:val="en"/>
        </w:rPr>
        <w:t xml:space="preserve"> или валиден сертификат за съответствие с национално одобрения тип съгласно наредбата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9б</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9.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валидна</w:t>
      </w:r>
      <w:proofErr w:type="gramEnd"/>
      <w:r w:rsidRPr="00C074ED">
        <w:rPr>
          <w:rFonts w:ascii="Verdana" w:eastAsia="Times New Roman" w:hAnsi="Verdana" w:cs="Times New Roman"/>
          <w:sz w:val="20"/>
          <w:szCs w:val="20"/>
          <w:lang w:val="en"/>
        </w:rPr>
        <w:t xml:space="preserve"> декларация за съответствие за техниката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9д, ал.</w:t>
      </w:r>
      <w:proofErr w:type="gramEnd"/>
      <w:r w:rsidRPr="00C074ED">
        <w:rPr>
          <w:rFonts w:ascii="Verdana" w:eastAsia="Times New Roman" w:hAnsi="Verdana" w:cs="Times New Roman"/>
          <w:color w:val="8B0000"/>
          <w:sz w:val="20"/>
          <w:szCs w:val="20"/>
          <w:u w:val="single"/>
          <w:lang w:val="en"/>
        </w:rPr>
        <w:t xml:space="preserve"> 3</w:t>
      </w:r>
      <w:r w:rsidRPr="00C074ED">
        <w:rPr>
          <w:rFonts w:ascii="Verdana" w:eastAsia="Times New Roman" w:hAnsi="Verdana" w:cs="Times New Roman"/>
          <w:sz w:val="20"/>
          <w:szCs w:val="20"/>
          <w:lang w:val="en"/>
        </w:rPr>
        <w:t>, когато такава се изисква;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10. (нова - ДВ, бр. 95 от 2015 г., в сила от 01.01.2016 г.) удостоверение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10</w:t>
      </w:r>
      <w:r w:rsidRPr="00C074ED">
        <w:rPr>
          <w:rFonts w:ascii="Verdana" w:eastAsia="Times New Roman" w:hAnsi="Verdana" w:cs="Times New Roman"/>
          <w:sz w:val="20"/>
          <w:szCs w:val="20"/>
          <w:lang w:val="en"/>
        </w:rPr>
        <w:t xml:space="preserve"> за съответствие с изискванията за безопасност на употребяваната техника.</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(5) (Нова - ДВ, бр. 74 от 2005 г., в сила от 01.01.2006 г.) Промяна на регистрацията на техниката се извършва при: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 (</w:t>
      </w:r>
      <w:proofErr w:type="gramStart"/>
      <w:r w:rsidRPr="00C074ED">
        <w:rPr>
          <w:rFonts w:ascii="Verdana" w:eastAsia="Times New Roman" w:hAnsi="Verdana" w:cs="Times New Roman"/>
          <w:sz w:val="20"/>
          <w:szCs w:val="20"/>
          <w:lang w:val="en"/>
        </w:rPr>
        <w:t>доп</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34 от 2006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01.01.2008 г.) </w:t>
      </w:r>
      <w:proofErr w:type="gramStart"/>
      <w:r w:rsidRPr="00C074ED">
        <w:rPr>
          <w:rFonts w:ascii="Verdana" w:eastAsia="Times New Roman" w:hAnsi="Verdana" w:cs="Times New Roman"/>
          <w:sz w:val="20"/>
          <w:szCs w:val="20"/>
          <w:lang w:val="en"/>
        </w:rPr>
        <w:t>промяна</w:t>
      </w:r>
      <w:proofErr w:type="gramEnd"/>
      <w:r w:rsidRPr="00C074ED">
        <w:rPr>
          <w:rFonts w:ascii="Verdana" w:eastAsia="Times New Roman" w:hAnsi="Verdana" w:cs="Times New Roman"/>
          <w:sz w:val="20"/>
          <w:szCs w:val="20"/>
          <w:lang w:val="en"/>
        </w:rPr>
        <w:t xml:space="preserve"> на постоянния адрес или на адреса по съдебна, съответно търговска регистрация на собственика;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промяна</w:t>
      </w:r>
      <w:proofErr w:type="gramEnd"/>
      <w:r w:rsidRPr="00C074ED">
        <w:rPr>
          <w:rFonts w:ascii="Verdana" w:eastAsia="Times New Roman" w:hAnsi="Verdana" w:cs="Times New Roman"/>
          <w:sz w:val="20"/>
          <w:szCs w:val="20"/>
          <w:lang w:val="en"/>
        </w:rPr>
        <w:t xml:space="preserve"> на собствеността и/или името на собственика;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промяна</w:t>
      </w:r>
      <w:proofErr w:type="gramEnd"/>
      <w:r w:rsidRPr="00C074ED">
        <w:rPr>
          <w:rFonts w:ascii="Verdana" w:eastAsia="Times New Roman" w:hAnsi="Verdana" w:cs="Times New Roman"/>
          <w:sz w:val="20"/>
          <w:szCs w:val="20"/>
          <w:lang w:val="en"/>
        </w:rPr>
        <w:t xml:space="preserve"> на данните за техниката, посочени в свидетелството за регистрация;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4.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изгубване</w:t>
      </w:r>
      <w:proofErr w:type="gramEnd"/>
      <w:r w:rsidRPr="00C074ED">
        <w:rPr>
          <w:rFonts w:ascii="Verdana" w:eastAsia="Times New Roman" w:hAnsi="Verdana" w:cs="Times New Roman"/>
          <w:sz w:val="20"/>
          <w:szCs w:val="20"/>
          <w:lang w:val="en"/>
        </w:rPr>
        <w:t xml:space="preserve"> или унищожаване на регистрационната табела за регистрация.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lastRenderedPageBreak/>
        <w:t>(6) (Нова - ДВ, бр. 74 от 2005 г., в сила от 01.01.2006 г.) Отчисляване на техниката се извършва при: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бракуване</w:t>
      </w:r>
      <w:proofErr w:type="gramEnd"/>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унищожаване</w:t>
      </w:r>
      <w:proofErr w:type="gramEnd"/>
      <w:r w:rsidRPr="00C074ED">
        <w:rPr>
          <w:rFonts w:ascii="Verdana" w:eastAsia="Times New Roman" w:hAnsi="Verdana" w:cs="Times New Roman"/>
          <w:sz w:val="20"/>
          <w:szCs w:val="20"/>
          <w:lang w:val="en"/>
        </w:rPr>
        <w:t xml:space="preserve"> вследствие на произшествие, природно бедствие или пожар;</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напускане</w:t>
      </w:r>
      <w:proofErr w:type="gramEnd"/>
      <w:r w:rsidRPr="00C074ED">
        <w:rPr>
          <w:rFonts w:ascii="Verdana" w:eastAsia="Times New Roman" w:hAnsi="Verdana" w:cs="Times New Roman"/>
          <w:sz w:val="20"/>
          <w:szCs w:val="20"/>
          <w:lang w:val="en"/>
        </w:rPr>
        <w:t xml:space="preserve"> на страната;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w:t>
      </w:r>
      <w:proofErr w:type="gramStart"/>
      <w:r w:rsidRPr="00C074ED">
        <w:rPr>
          <w:rFonts w:ascii="Verdana" w:eastAsia="Times New Roman" w:hAnsi="Verdana" w:cs="Times New Roman"/>
          <w:sz w:val="20"/>
          <w:szCs w:val="20"/>
          <w:lang w:val="en"/>
        </w:rPr>
        <w:t>регистрация</w:t>
      </w:r>
      <w:proofErr w:type="gramEnd"/>
      <w:r w:rsidRPr="00C074ED">
        <w:rPr>
          <w:rFonts w:ascii="Verdana" w:eastAsia="Times New Roman" w:hAnsi="Verdana" w:cs="Times New Roman"/>
          <w:sz w:val="20"/>
          <w:szCs w:val="20"/>
          <w:lang w:val="en"/>
        </w:rPr>
        <w:t xml:space="preserve"> на техниката в друга област;</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w:t>
      </w:r>
      <w:proofErr w:type="gramStart"/>
      <w:r w:rsidRPr="00C074ED">
        <w:rPr>
          <w:rFonts w:ascii="Verdana" w:eastAsia="Times New Roman" w:hAnsi="Verdana" w:cs="Times New Roman"/>
          <w:sz w:val="20"/>
          <w:szCs w:val="20"/>
          <w:lang w:val="en"/>
        </w:rPr>
        <w:t>промяна</w:t>
      </w:r>
      <w:proofErr w:type="gramEnd"/>
      <w:r w:rsidRPr="00C074ED">
        <w:rPr>
          <w:rFonts w:ascii="Verdana" w:eastAsia="Times New Roman" w:hAnsi="Verdana" w:cs="Times New Roman"/>
          <w:sz w:val="20"/>
          <w:szCs w:val="20"/>
          <w:lang w:val="en"/>
        </w:rPr>
        <w:t xml:space="preserve"> в регистрацията по ал. 5.</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(7) (Нова - ДВ, бр. 74 от 2005 г., в сила от 01.01.2006 г., изм. - ДВ, бр. 95 от 2015 г., в сила от 01.01.2016 г.) </w:t>
      </w:r>
      <w:proofErr w:type="gramStart"/>
      <w:r w:rsidRPr="00C074ED">
        <w:rPr>
          <w:rFonts w:ascii="Verdana" w:eastAsia="Times New Roman" w:hAnsi="Verdana" w:cs="Times New Roman"/>
          <w:sz w:val="20"/>
          <w:szCs w:val="20"/>
          <w:lang w:val="en"/>
        </w:rPr>
        <w:t>Собствениците заявяват в съответната областна дирекция "Земеделие" обстоятелствата по ал.</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5 или 6 в 15-дневен срок от настъпването им.</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(8) (Нова - ДВ, бр. 74 от 2005 г., в сила от 01.01.2006 г.) </w:t>
      </w:r>
      <w:proofErr w:type="gramStart"/>
      <w:r w:rsidRPr="00C074ED">
        <w:rPr>
          <w:rFonts w:ascii="Verdana" w:eastAsia="Times New Roman" w:hAnsi="Verdana" w:cs="Times New Roman"/>
          <w:sz w:val="20"/>
          <w:szCs w:val="20"/>
          <w:lang w:val="en"/>
        </w:rPr>
        <w:t>На собственика се издава свидетелство за регистрация, талон за технически преглед и се предоставят табели с регистрационен номер при условия и по ред, определени с наредбата по ал.</w:t>
      </w:r>
      <w:proofErr w:type="gramEnd"/>
      <w:r w:rsidRPr="00C074ED">
        <w:rPr>
          <w:rFonts w:ascii="Verdana" w:eastAsia="Times New Roman" w:hAnsi="Verdana" w:cs="Times New Roman"/>
          <w:sz w:val="20"/>
          <w:szCs w:val="20"/>
          <w:lang w:val="en"/>
        </w:rPr>
        <w:t xml:space="preserve"> 9.</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(9) (Изм. - ДВ, бр. 22 от 2003 г., предишна ал. 4 - ДВ, бр. 74 от 2005 г., в сила от 01.01.2006 г., изм. - ДВ, бр. 36 от 2008 г., изм. - ДВ, бр. 100 от 2008 г.) </w:t>
      </w:r>
      <w:proofErr w:type="gramStart"/>
      <w:r w:rsidRPr="00C074ED">
        <w:rPr>
          <w:rFonts w:ascii="Verdana" w:eastAsia="Times New Roman" w:hAnsi="Verdana" w:cs="Times New Roman"/>
          <w:sz w:val="20"/>
          <w:szCs w:val="20"/>
          <w:lang w:val="en"/>
        </w:rPr>
        <w:t>Регистрация на техника се извършва при условия и по ред, определени с наредба на министъра на земеделието и храните.</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(10) (Нова - ДВ, бр. 74 от 2005 г., в сила от 01.01.2006 г., изм. - ДВ, бр. 30 от 2006 г., в сила от 12.07.2006 г.) </w:t>
      </w:r>
      <w:proofErr w:type="gramStart"/>
      <w:r w:rsidRPr="00C074ED">
        <w:rPr>
          <w:rFonts w:ascii="Verdana" w:eastAsia="Times New Roman" w:hAnsi="Verdana" w:cs="Times New Roman"/>
          <w:sz w:val="20"/>
          <w:szCs w:val="20"/>
          <w:lang w:val="en"/>
        </w:rPr>
        <w:t xml:space="preserve">Отказът за извършване на регистрация може да бъде обжалван по реда на </w:t>
      </w:r>
      <w:r w:rsidRPr="00C074ED">
        <w:rPr>
          <w:rFonts w:ascii="Verdana" w:eastAsia="Times New Roman" w:hAnsi="Verdana" w:cs="Times New Roman"/>
          <w:color w:val="0000FF"/>
          <w:sz w:val="20"/>
          <w:szCs w:val="20"/>
          <w:u w:val="single"/>
          <w:lang w:val="en"/>
        </w:rPr>
        <w:t>Административнопроцесуалния кодекс</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(11) (Нова - ДВ, бр. 74 от 2005 г., в сила от 01.01.2006 г.) </w:t>
      </w:r>
      <w:proofErr w:type="gramStart"/>
      <w:r w:rsidRPr="00C074ED">
        <w:rPr>
          <w:rFonts w:ascii="Verdana" w:eastAsia="Times New Roman" w:hAnsi="Verdana" w:cs="Times New Roman"/>
          <w:sz w:val="20"/>
          <w:szCs w:val="20"/>
          <w:lang w:val="en"/>
        </w:rPr>
        <w:t>Лицата са длъжни да работят само с регистрирана техника.</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12.</w:t>
      </w:r>
      <w:proofErr w:type="gramEnd"/>
      <w:r w:rsidRPr="00C074ED">
        <w:rPr>
          <w:rFonts w:ascii="Verdana" w:eastAsia="Times New Roman" w:hAnsi="Verdana" w:cs="Times New Roman"/>
          <w:sz w:val="20"/>
          <w:szCs w:val="20"/>
          <w:lang w:val="en"/>
        </w:rPr>
        <w:t xml:space="preserve"> (Изм. - ДВ, бр. 22 от 2003 г., доп. - ДВ, бр. 100 от 2008 г.) </w:t>
      </w:r>
      <w:proofErr w:type="gramStart"/>
      <w:r w:rsidRPr="00C074ED">
        <w:rPr>
          <w:rFonts w:ascii="Verdana" w:eastAsia="Times New Roman" w:hAnsi="Verdana" w:cs="Times New Roman"/>
          <w:sz w:val="20"/>
          <w:szCs w:val="20"/>
          <w:lang w:val="en"/>
        </w:rPr>
        <w:t>Договорите за прехвърляне правото на собственост на регистрираната в страната самоходна техника с мощност на двигателя над 10 kW се сключват в писмена форма с нотариална заверка на подписите.</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13.</w:t>
      </w:r>
      <w:proofErr w:type="gramEnd"/>
      <w:r w:rsidRPr="00C074ED">
        <w:rPr>
          <w:rFonts w:ascii="Verdana" w:eastAsia="Times New Roman" w:hAnsi="Verdana" w:cs="Times New Roman"/>
          <w:sz w:val="20"/>
          <w:szCs w:val="20"/>
          <w:lang w:val="en"/>
        </w:rPr>
        <w:t xml:space="preserve"> (1) С техника могат да работят само лица, притежаващи съответната правоспособност.</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(Изм. - ДВ, бр. 22 от 2003 г., изм. - ДВ, бр. 36 от 2008 г., изм. - ДВ, бр. 100 от 2008 г., изм. - ДВ, бр. 95 от 2015 г., в сила от 01.01.2016 г.) </w:t>
      </w:r>
      <w:proofErr w:type="gramStart"/>
      <w:r w:rsidRPr="00C074ED">
        <w:rPr>
          <w:rFonts w:ascii="Verdana" w:eastAsia="Times New Roman" w:hAnsi="Verdana" w:cs="Times New Roman"/>
          <w:sz w:val="20"/>
          <w:szCs w:val="20"/>
          <w:lang w:val="en"/>
        </w:rPr>
        <w:t>Придобиването и отнемането на правоспособност за работа с техника и регистрирането на учебни форми за обучение за придобиване на правоспособност за работа с техника се извършват при условия и по ред, определени с наредба на министъра на земеделието и храните.</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(Нова - ДВ, бр. 22 от 2003 г., изм. и доп. - ДВ, бр. 95 от 2015 г., в сила от 01.01.2016 г.) </w:t>
      </w:r>
      <w:proofErr w:type="gramStart"/>
      <w:r w:rsidRPr="00C074ED">
        <w:rPr>
          <w:rFonts w:ascii="Verdana" w:eastAsia="Times New Roman" w:hAnsi="Verdana" w:cs="Times New Roman"/>
          <w:sz w:val="20"/>
          <w:szCs w:val="20"/>
          <w:lang w:val="en"/>
        </w:rPr>
        <w:t xml:space="preserve">Свидетелствата за правоспособност за работа с техника се издават и подменят от министъра на земеделието и храните или оправомощено от него длъжностно лице, като заявителят заплаща на Министерството на земеделието и храните такса в размер, определен с тарифата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17, ал.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(4) (Нова - ДВ, бр. 22 от 2003 г.) Правоспособността на лицата за работа с техниката се дели на следните категории: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категория</w:t>
      </w:r>
      <w:proofErr w:type="gramEnd"/>
      <w:r w:rsidRPr="00C074ED">
        <w:rPr>
          <w:rFonts w:ascii="Verdana" w:eastAsia="Times New Roman" w:hAnsi="Verdana" w:cs="Times New Roman"/>
          <w:sz w:val="20"/>
          <w:szCs w:val="20"/>
          <w:lang w:val="en"/>
        </w:rPr>
        <w:t xml:space="preserve"> Твк - колесни и верижни трактори и агрегатирани към тях работни машини;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категория</w:t>
      </w:r>
      <w:proofErr w:type="gramEnd"/>
      <w:r w:rsidRPr="00C074ED">
        <w:rPr>
          <w:rFonts w:ascii="Verdana" w:eastAsia="Times New Roman" w:hAnsi="Verdana" w:cs="Times New Roman"/>
          <w:sz w:val="20"/>
          <w:szCs w:val="20"/>
          <w:lang w:val="en"/>
        </w:rPr>
        <w:t xml:space="preserve"> Твк-З - специализирана и специална самоходна земеделска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категория</w:t>
      </w:r>
      <w:proofErr w:type="gramEnd"/>
      <w:r w:rsidRPr="00C074ED">
        <w:rPr>
          <w:rFonts w:ascii="Verdana" w:eastAsia="Times New Roman" w:hAnsi="Verdana" w:cs="Times New Roman"/>
          <w:sz w:val="20"/>
          <w:szCs w:val="20"/>
          <w:lang w:val="en"/>
        </w:rPr>
        <w:t xml:space="preserve"> Твк-Г - специализирана и специална самоходна горска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4. (</w:t>
      </w:r>
      <w:proofErr w:type="gramStart"/>
      <w:r w:rsidRPr="00C074ED">
        <w:rPr>
          <w:rFonts w:ascii="Verdana" w:eastAsia="Times New Roman" w:hAnsi="Verdana" w:cs="Times New Roman"/>
          <w:sz w:val="20"/>
          <w:szCs w:val="20"/>
          <w:lang w:val="en"/>
        </w:rPr>
        <w:t>доп</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категория</w:t>
      </w:r>
      <w:proofErr w:type="gramEnd"/>
      <w:r w:rsidRPr="00C074ED">
        <w:rPr>
          <w:rFonts w:ascii="Verdana" w:eastAsia="Times New Roman" w:hAnsi="Verdana" w:cs="Times New Roman"/>
          <w:sz w:val="20"/>
          <w:szCs w:val="20"/>
          <w:lang w:val="en"/>
        </w:rPr>
        <w:t xml:space="preserve"> Твк-М - специализирана и специална самоходна мелиоративна техника (машини за земна работа);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5. (нова - ДВ, бр. 74 от 2005 г., в сила от 13.09.2005 г., изм. - ДВ, бр. 95 от 2015 г., в сила от 01.01.2016 г.) категория Тпс - преносима и стационарна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(Предишна ал. 3,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22 от 2003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отм.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14.</w:t>
      </w:r>
      <w:proofErr w:type="gramEnd"/>
      <w:r w:rsidRPr="00C074ED">
        <w:rPr>
          <w:rFonts w:ascii="Verdana" w:eastAsia="Times New Roman" w:hAnsi="Verdana" w:cs="Times New Roman"/>
          <w:sz w:val="20"/>
          <w:szCs w:val="20"/>
          <w:lang w:val="en"/>
        </w:rPr>
        <w:t xml:space="preserve"> (1) (Предишен текст на чл. 14,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22 от 2003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доп.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w:t>
      </w:r>
      <w:proofErr w:type="gramStart"/>
      <w:r w:rsidRPr="00C074ED">
        <w:rPr>
          <w:rFonts w:ascii="Verdana" w:eastAsia="Times New Roman" w:hAnsi="Verdana" w:cs="Times New Roman"/>
          <w:sz w:val="20"/>
          <w:szCs w:val="20"/>
          <w:lang w:val="en"/>
        </w:rPr>
        <w:t>Собственикът на самоходна техника с мощност на двигателя над 10 kW и на тракторно ремарке е длъжен да сключи договор за застраховка "Гражданска отговорност".</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(Нова - ДВ, бр. 22 от 2003 г.) Лицата при работа с техниката са длъжни да носят и представят при проверка: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свидетелство</w:t>
      </w:r>
      <w:proofErr w:type="gramEnd"/>
      <w:r w:rsidRPr="00C074ED">
        <w:rPr>
          <w:rFonts w:ascii="Verdana" w:eastAsia="Times New Roman" w:hAnsi="Verdana" w:cs="Times New Roman"/>
          <w:sz w:val="20"/>
          <w:szCs w:val="20"/>
          <w:lang w:val="en"/>
        </w:rPr>
        <w:t xml:space="preserve"> за правоспособност за работа със съответната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свидетелство</w:t>
      </w:r>
      <w:proofErr w:type="gramEnd"/>
      <w:r w:rsidRPr="00C074ED">
        <w:rPr>
          <w:rFonts w:ascii="Verdana" w:eastAsia="Times New Roman" w:hAnsi="Verdana" w:cs="Times New Roman"/>
          <w:sz w:val="20"/>
          <w:szCs w:val="20"/>
          <w:lang w:val="en"/>
        </w:rPr>
        <w:t xml:space="preserve"> за регистрация на техниката;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lastRenderedPageBreak/>
        <w:t>3. (</w:t>
      </w:r>
      <w:proofErr w:type="gramStart"/>
      <w:r w:rsidRPr="00C074ED">
        <w:rPr>
          <w:rFonts w:ascii="Verdana" w:eastAsia="Times New Roman" w:hAnsi="Verdana" w:cs="Times New Roman"/>
          <w:sz w:val="20"/>
          <w:szCs w:val="20"/>
          <w:lang w:val="en"/>
        </w:rPr>
        <w:t>доп</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w:t>
      </w:r>
      <w:proofErr w:type="gramStart"/>
      <w:r w:rsidRPr="00C074ED">
        <w:rPr>
          <w:rFonts w:ascii="Verdana" w:eastAsia="Times New Roman" w:hAnsi="Verdana" w:cs="Times New Roman"/>
          <w:sz w:val="20"/>
          <w:szCs w:val="20"/>
          <w:lang w:val="en"/>
        </w:rPr>
        <w:t>документ</w:t>
      </w:r>
      <w:proofErr w:type="gramEnd"/>
      <w:r w:rsidRPr="00C074ED">
        <w:rPr>
          <w:rFonts w:ascii="Verdana" w:eastAsia="Times New Roman" w:hAnsi="Verdana" w:cs="Times New Roman"/>
          <w:sz w:val="20"/>
          <w:szCs w:val="20"/>
          <w:lang w:val="en"/>
        </w:rPr>
        <w:t xml:space="preserve"> за сключена застраховка "Гражданска отговорност" за самоходната техника и тракторните ремаркета.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proofErr w:type="gramStart"/>
      <w:r w:rsidRPr="00C074ED">
        <w:rPr>
          <w:rFonts w:ascii="Verdana" w:eastAsia="Times New Roman" w:hAnsi="Verdana" w:cs="Times New Roman"/>
          <w:b/>
          <w:bCs/>
          <w:sz w:val="20"/>
          <w:szCs w:val="20"/>
          <w:lang w:val="en"/>
        </w:rPr>
        <w:t>Глава пета.</w:t>
      </w:r>
      <w:proofErr w:type="gramEnd"/>
      <w:r w:rsidRPr="00C074ED">
        <w:rPr>
          <w:rFonts w:ascii="Verdana" w:eastAsia="Times New Roman" w:hAnsi="Verdana" w:cs="Times New Roman"/>
          <w:b/>
          <w:bCs/>
          <w:sz w:val="20"/>
          <w:szCs w:val="20"/>
          <w:lang w:val="en"/>
        </w:rPr>
        <w:br/>
      </w:r>
      <w:proofErr w:type="gramStart"/>
      <w:r w:rsidRPr="00C074ED">
        <w:rPr>
          <w:rFonts w:ascii="Verdana" w:eastAsia="Times New Roman" w:hAnsi="Verdana" w:cs="Times New Roman"/>
          <w:b/>
          <w:bCs/>
          <w:sz w:val="20"/>
          <w:szCs w:val="20"/>
          <w:lang w:val="en"/>
        </w:rPr>
        <w:t>КОНТРОЛ И НАДЗОР НА ПАЗАРА (ЗАГЛ.</w:t>
      </w:r>
      <w:proofErr w:type="gramEnd"/>
      <w:r w:rsidRPr="00C074ED">
        <w:rPr>
          <w:rFonts w:ascii="Verdana" w:eastAsia="Times New Roman" w:hAnsi="Verdana" w:cs="Times New Roman"/>
          <w:b/>
          <w:bCs/>
          <w:sz w:val="20"/>
          <w:szCs w:val="20"/>
          <w:lang w:val="en"/>
        </w:rPr>
        <w:t xml:space="preserve"> </w:t>
      </w:r>
      <w:proofErr w:type="gramStart"/>
      <w:r w:rsidRPr="00C074ED">
        <w:rPr>
          <w:rFonts w:ascii="Verdana" w:eastAsia="Times New Roman" w:hAnsi="Verdana" w:cs="Times New Roman"/>
          <w:b/>
          <w:bCs/>
          <w:sz w:val="20"/>
          <w:szCs w:val="20"/>
          <w:lang w:val="en"/>
        </w:rPr>
        <w:t>ИЗМ.</w:t>
      </w:r>
      <w:proofErr w:type="gramEnd"/>
      <w:r w:rsidRPr="00C074ED">
        <w:rPr>
          <w:rFonts w:ascii="Verdana" w:eastAsia="Times New Roman" w:hAnsi="Verdana" w:cs="Times New Roman"/>
          <w:b/>
          <w:bCs/>
          <w:sz w:val="20"/>
          <w:szCs w:val="20"/>
          <w:lang w:val="en"/>
        </w:rPr>
        <w:t xml:space="preserve"> </w:t>
      </w:r>
      <w:proofErr w:type="gramStart"/>
      <w:r w:rsidRPr="00C074ED">
        <w:rPr>
          <w:rFonts w:ascii="Verdana" w:eastAsia="Times New Roman" w:hAnsi="Verdana" w:cs="Times New Roman"/>
          <w:b/>
          <w:bCs/>
          <w:sz w:val="20"/>
          <w:szCs w:val="20"/>
          <w:lang w:val="en"/>
        </w:rPr>
        <w:t>- ДВ, БР.</w:t>
      </w:r>
      <w:proofErr w:type="gramEnd"/>
      <w:r w:rsidRPr="00C074ED">
        <w:rPr>
          <w:rFonts w:ascii="Verdana" w:eastAsia="Times New Roman" w:hAnsi="Verdana" w:cs="Times New Roman"/>
          <w:b/>
          <w:bCs/>
          <w:sz w:val="20"/>
          <w:szCs w:val="20"/>
          <w:lang w:val="en"/>
        </w:rPr>
        <w:t xml:space="preserve"> 95 ОТ 2015 </w:t>
      </w:r>
      <w:proofErr w:type="gramStart"/>
      <w:r w:rsidRPr="00C074ED">
        <w:rPr>
          <w:rFonts w:ascii="Verdana" w:eastAsia="Times New Roman" w:hAnsi="Verdana" w:cs="Times New Roman"/>
          <w:b/>
          <w:bCs/>
          <w:sz w:val="20"/>
          <w:szCs w:val="20"/>
          <w:lang w:val="en"/>
        </w:rPr>
        <w:t>Г.,</w:t>
      </w:r>
      <w:proofErr w:type="gramEnd"/>
      <w:r w:rsidRPr="00C074ED">
        <w:rPr>
          <w:rFonts w:ascii="Verdana" w:eastAsia="Times New Roman" w:hAnsi="Verdana" w:cs="Times New Roman"/>
          <w:b/>
          <w:bCs/>
          <w:sz w:val="20"/>
          <w:szCs w:val="20"/>
          <w:lang w:val="en"/>
        </w:rPr>
        <w:t xml:space="preserve"> В СИЛА ОТ 01.01.2016 Г.)</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15.</w:t>
      </w:r>
      <w:proofErr w:type="gramEnd"/>
      <w:r w:rsidRPr="00C074ED">
        <w:rPr>
          <w:rFonts w:ascii="Verdana" w:eastAsia="Times New Roman" w:hAnsi="Verdana" w:cs="Times New Roman"/>
          <w:sz w:val="20"/>
          <w:szCs w:val="20"/>
          <w:lang w:val="en"/>
        </w:rPr>
        <w:t xml:space="preserve"> (Изм. - ДВ, бр. 95 от 2015 г., в сила от 01.01.2016 г.) (1) Директорът на съответната областна дирекция "Земеделие" или оправомощени от него длъжностни лица осъществяват контрол за: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регистрацията</w:t>
      </w:r>
      <w:proofErr w:type="gramEnd"/>
      <w:r w:rsidRPr="00C074ED">
        <w:rPr>
          <w:rFonts w:ascii="Verdana" w:eastAsia="Times New Roman" w:hAnsi="Verdana" w:cs="Times New Roman"/>
          <w:sz w:val="20"/>
          <w:szCs w:val="20"/>
          <w:lang w:val="en"/>
        </w:rPr>
        <w:t xml:space="preserve"> на техниката по </w:t>
      </w:r>
      <w:r w:rsidRPr="00C074ED">
        <w:rPr>
          <w:rFonts w:ascii="Verdana" w:eastAsia="Times New Roman" w:hAnsi="Verdana" w:cs="Times New Roman"/>
          <w:color w:val="8B0000"/>
          <w:sz w:val="20"/>
          <w:szCs w:val="20"/>
          <w:u w:val="single"/>
          <w:lang w:val="en"/>
        </w:rPr>
        <w:t>чл. 11</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правоспособността</w:t>
      </w:r>
      <w:proofErr w:type="gramEnd"/>
      <w:r w:rsidRPr="00C074ED">
        <w:rPr>
          <w:rFonts w:ascii="Verdana" w:eastAsia="Times New Roman" w:hAnsi="Verdana" w:cs="Times New Roman"/>
          <w:sz w:val="20"/>
          <w:szCs w:val="20"/>
          <w:lang w:val="en"/>
        </w:rPr>
        <w:t xml:space="preserve"> на лицата, които работят с техниката;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техническото</w:t>
      </w:r>
      <w:proofErr w:type="gramEnd"/>
      <w:r w:rsidRPr="00C074ED">
        <w:rPr>
          <w:rFonts w:ascii="Verdana" w:eastAsia="Times New Roman" w:hAnsi="Verdana" w:cs="Times New Roman"/>
          <w:sz w:val="20"/>
          <w:szCs w:val="20"/>
          <w:lang w:val="en"/>
        </w:rPr>
        <w:t xml:space="preserve"> състояние и безопасността на техниката;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w:t>
      </w:r>
      <w:proofErr w:type="gramStart"/>
      <w:r w:rsidRPr="00C074ED">
        <w:rPr>
          <w:rFonts w:ascii="Verdana" w:eastAsia="Times New Roman" w:hAnsi="Verdana" w:cs="Times New Roman"/>
          <w:sz w:val="20"/>
          <w:szCs w:val="20"/>
          <w:lang w:val="en"/>
        </w:rPr>
        <w:t>въздействието</w:t>
      </w:r>
      <w:proofErr w:type="gramEnd"/>
      <w:r w:rsidRPr="00C074ED">
        <w:rPr>
          <w:rFonts w:ascii="Verdana" w:eastAsia="Times New Roman" w:hAnsi="Verdana" w:cs="Times New Roman"/>
          <w:sz w:val="20"/>
          <w:szCs w:val="20"/>
          <w:lang w:val="en"/>
        </w:rPr>
        <w:t xml:space="preserve"> на техниката върху околната среда;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w:t>
      </w:r>
      <w:proofErr w:type="gramStart"/>
      <w:r w:rsidRPr="00C074ED">
        <w:rPr>
          <w:rFonts w:ascii="Verdana" w:eastAsia="Times New Roman" w:hAnsi="Verdana" w:cs="Times New Roman"/>
          <w:sz w:val="20"/>
          <w:szCs w:val="20"/>
          <w:lang w:val="en"/>
        </w:rPr>
        <w:t>спазване</w:t>
      </w:r>
      <w:proofErr w:type="gramEnd"/>
      <w:r w:rsidRPr="00C074ED">
        <w:rPr>
          <w:rFonts w:ascii="Verdana" w:eastAsia="Times New Roman" w:hAnsi="Verdana" w:cs="Times New Roman"/>
          <w:sz w:val="20"/>
          <w:szCs w:val="20"/>
          <w:lang w:val="en"/>
        </w:rPr>
        <w:t xml:space="preserve"> на нормативните изисквания при осъществяване на дейността по обучение за придобиване на правоспособност за работа с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6. </w:t>
      </w:r>
      <w:proofErr w:type="gramStart"/>
      <w:r w:rsidRPr="00C074ED">
        <w:rPr>
          <w:rFonts w:ascii="Verdana" w:eastAsia="Times New Roman" w:hAnsi="Verdana" w:cs="Times New Roman"/>
          <w:sz w:val="20"/>
          <w:szCs w:val="20"/>
          <w:lang w:val="en"/>
        </w:rPr>
        <w:t>наличието</w:t>
      </w:r>
      <w:proofErr w:type="gramEnd"/>
      <w:r w:rsidRPr="00C074ED">
        <w:rPr>
          <w:rFonts w:ascii="Verdana" w:eastAsia="Times New Roman" w:hAnsi="Verdana" w:cs="Times New Roman"/>
          <w:sz w:val="20"/>
          <w:szCs w:val="20"/>
          <w:lang w:val="en"/>
        </w:rPr>
        <w:t xml:space="preserve"> на валиден сертификат за съответствие с ЕС одобрения тип, на нанесено търговско наименование или марка и тип и/или на маркировка или номер за одобряване на типа;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7. </w:t>
      </w:r>
      <w:proofErr w:type="gramStart"/>
      <w:r w:rsidRPr="00C074ED">
        <w:rPr>
          <w:rFonts w:ascii="Verdana" w:eastAsia="Times New Roman" w:hAnsi="Verdana" w:cs="Times New Roman"/>
          <w:sz w:val="20"/>
          <w:szCs w:val="20"/>
          <w:lang w:val="en"/>
        </w:rPr>
        <w:t>наличието</w:t>
      </w:r>
      <w:proofErr w:type="gramEnd"/>
      <w:r w:rsidRPr="00C074ED">
        <w:rPr>
          <w:rFonts w:ascii="Verdana" w:eastAsia="Times New Roman" w:hAnsi="Verdana" w:cs="Times New Roman"/>
          <w:sz w:val="20"/>
          <w:szCs w:val="20"/>
          <w:lang w:val="en"/>
        </w:rPr>
        <w:t xml:space="preserve"> на валиден сертификат за съответствие с национално одобрения тип, на нанесено търговско наименование или марка и тип и/или на маркировка или номер за национално одобряване на типа.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Министърът на земеделието и храните или оправомощени от него длъжностни лица извършват надзор на пазара съгласно </w:t>
      </w:r>
      <w:r w:rsidRPr="00C074ED">
        <w:rPr>
          <w:rFonts w:ascii="Verdana" w:eastAsia="Times New Roman" w:hAnsi="Verdana" w:cs="Times New Roman"/>
          <w:color w:val="0000FF"/>
          <w:sz w:val="20"/>
          <w:szCs w:val="20"/>
          <w:u w:val="single"/>
          <w:lang w:val="en"/>
        </w:rPr>
        <w:t>Регламент (ЕС) № 167/2013</w:t>
      </w:r>
      <w:r w:rsidRPr="00C074ED">
        <w:rPr>
          <w:rFonts w:ascii="Verdana" w:eastAsia="Times New Roman" w:hAnsi="Verdana" w:cs="Times New Roman"/>
          <w:sz w:val="20"/>
          <w:szCs w:val="20"/>
          <w:lang w:val="en"/>
        </w:rPr>
        <w:t xml:space="preserve"> за: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наличието</w:t>
      </w:r>
      <w:proofErr w:type="gramEnd"/>
      <w:r w:rsidRPr="00C074ED">
        <w:rPr>
          <w:rFonts w:ascii="Verdana" w:eastAsia="Times New Roman" w:hAnsi="Verdana" w:cs="Times New Roman"/>
          <w:sz w:val="20"/>
          <w:szCs w:val="20"/>
          <w:lang w:val="en"/>
        </w:rPr>
        <w:t xml:space="preserve"> на ЕС сертификат за одобряване на типа;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задължителните</w:t>
      </w:r>
      <w:proofErr w:type="gramEnd"/>
      <w:r w:rsidRPr="00C074ED">
        <w:rPr>
          <w:rFonts w:ascii="Verdana" w:eastAsia="Times New Roman" w:hAnsi="Verdana" w:cs="Times New Roman"/>
          <w:sz w:val="20"/>
          <w:szCs w:val="20"/>
          <w:lang w:val="en"/>
        </w:rPr>
        <w:t xml:space="preserve"> маркировки и маркировките за одобряване на типа, нанесени върху превозни средства, системи, компоненти или отделни технически възли в съответствие с </w:t>
      </w:r>
      <w:r w:rsidRPr="00C074ED">
        <w:rPr>
          <w:rFonts w:ascii="Verdana" w:eastAsia="Times New Roman" w:hAnsi="Verdana" w:cs="Times New Roman"/>
          <w:color w:val="0000FF"/>
          <w:sz w:val="20"/>
          <w:szCs w:val="20"/>
          <w:u w:val="single"/>
          <w:lang w:val="en"/>
        </w:rPr>
        <w:t>чл. 34 на Регламент (ЕС) № 167/2013</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3. нанесено име на производител, регистрирано търговско наименование или регистрирана търговска марка и адрес в държава - членка на Европейския съюз, върху произведените от него превозни средства, компоненти или отделни технически възли, предоставяни на пазара; ако не е възможно да се нанесат върху компонента или отделния технически възел, се поставят върху опаковката или в документ, който ги придружава;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w:t>
      </w:r>
      <w:proofErr w:type="gramStart"/>
      <w:r w:rsidRPr="00C074ED">
        <w:rPr>
          <w:rFonts w:ascii="Verdana" w:eastAsia="Times New Roman" w:hAnsi="Verdana" w:cs="Times New Roman"/>
          <w:sz w:val="20"/>
          <w:szCs w:val="20"/>
          <w:lang w:val="en"/>
        </w:rPr>
        <w:t>съответствието</w:t>
      </w:r>
      <w:proofErr w:type="gramEnd"/>
      <w:r w:rsidRPr="00C074ED">
        <w:rPr>
          <w:rFonts w:ascii="Verdana" w:eastAsia="Times New Roman" w:hAnsi="Verdana" w:cs="Times New Roman"/>
          <w:sz w:val="20"/>
          <w:szCs w:val="20"/>
          <w:lang w:val="en"/>
        </w:rPr>
        <w:t xml:space="preserve"> на превозните средства, системи, компоненти и отделни технически възли с ЕС одобряването на типа;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w:t>
      </w:r>
      <w:proofErr w:type="gramStart"/>
      <w:r w:rsidRPr="00C074ED">
        <w:rPr>
          <w:rFonts w:ascii="Verdana" w:eastAsia="Times New Roman" w:hAnsi="Verdana" w:cs="Times New Roman"/>
          <w:sz w:val="20"/>
          <w:szCs w:val="20"/>
          <w:lang w:val="en"/>
        </w:rPr>
        <w:t>настъпилите</w:t>
      </w:r>
      <w:proofErr w:type="gramEnd"/>
      <w:r w:rsidRPr="00C074ED">
        <w:rPr>
          <w:rFonts w:ascii="Verdana" w:eastAsia="Times New Roman" w:hAnsi="Verdana" w:cs="Times New Roman"/>
          <w:sz w:val="20"/>
          <w:szCs w:val="20"/>
          <w:lang w:val="en"/>
        </w:rPr>
        <w:t xml:space="preserve"> изменения в ЕС одобряването на типа и наличие на актуализиран ЕС сертификат за одобряване на типа, както и отразяването на промените в сертификата за съответствие с ЕС одобрения тип;</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6. предприетите действия от икономическите оператори по глава II "Общи задължения" и глава XII "Предпазни клаузи" на </w:t>
      </w:r>
      <w:r w:rsidRPr="00C074ED">
        <w:rPr>
          <w:rFonts w:ascii="Verdana" w:eastAsia="Times New Roman" w:hAnsi="Verdana" w:cs="Times New Roman"/>
          <w:color w:val="0000FF"/>
          <w:sz w:val="20"/>
          <w:szCs w:val="20"/>
          <w:u w:val="single"/>
          <w:lang w:val="en"/>
        </w:rPr>
        <w:t>Регламент (ЕС) № 167/2013</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7. </w:t>
      </w:r>
      <w:proofErr w:type="gramStart"/>
      <w:r w:rsidRPr="00C074ED">
        <w:rPr>
          <w:rFonts w:ascii="Verdana" w:eastAsia="Times New Roman" w:hAnsi="Verdana" w:cs="Times New Roman"/>
          <w:sz w:val="20"/>
          <w:szCs w:val="20"/>
          <w:lang w:val="en"/>
        </w:rPr>
        <w:t>частите</w:t>
      </w:r>
      <w:proofErr w:type="gramEnd"/>
      <w:r w:rsidRPr="00C074ED">
        <w:rPr>
          <w:rFonts w:ascii="Verdana" w:eastAsia="Times New Roman" w:hAnsi="Verdana" w:cs="Times New Roman"/>
          <w:sz w:val="20"/>
          <w:szCs w:val="20"/>
          <w:lang w:val="en"/>
        </w:rPr>
        <w:t xml:space="preserve"> и оборудването, които могат да изложат на сериозен риск правилното функциониране на основни системи.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Министърът на земеделието и храните или оправомощени от него длъжностни лица осъществяват контрол на пазара съгласно наредбата по </w:t>
      </w:r>
      <w:r w:rsidRPr="00C074ED">
        <w:rPr>
          <w:rFonts w:ascii="Verdana" w:eastAsia="Times New Roman" w:hAnsi="Verdana" w:cs="Times New Roman"/>
          <w:color w:val="8B0000"/>
          <w:sz w:val="20"/>
          <w:szCs w:val="20"/>
          <w:u w:val="single"/>
          <w:lang w:val="en"/>
        </w:rPr>
        <w:t>чл. 9б</w:t>
      </w:r>
      <w:r w:rsidRPr="00C074ED">
        <w:rPr>
          <w:rFonts w:ascii="Verdana" w:eastAsia="Times New Roman" w:hAnsi="Verdana" w:cs="Times New Roman"/>
          <w:sz w:val="20"/>
          <w:szCs w:val="20"/>
          <w:lang w:val="en"/>
        </w:rPr>
        <w:t xml:space="preserve"> за: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наличието</w:t>
      </w:r>
      <w:proofErr w:type="gramEnd"/>
      <w:r w:rsidRPr="00C074ED">
        <w:rPr>
          <w:rFonts w:ascii="Verdana" w:eastAsia="Times New Roman" w:hAnsi="Verdana" w:cs="Times New Roman"/>
          <w:sz w:val="20"/>
          <w:szCs w:val="20"/>
          <w:lang w:val="en"/>
        </w:rPr>
        <w:t xml:space="preserve"> на сертификат за национално одобряване на типа;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съответствието</w:t>
      </w:r>
      <w:proofErr w:type="gramEnd"/>
      <w:r w:rsidRPr="00C074ED">
        <w:rPr>
          <w:rFonts w:ascii="Verdana" w:eastAsia="Times New Roman" w:hAnsi="Verdana" w:cs="Times New Roman"/>
          <w:sz w:val="20"/>
          <w:szCs w:val="20"/>
          <w:lang w:val="en"/>
        </w:rPr>
        <w:t xml:space="preserve"> на техниката с национално одобрения тип;</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настъпилите</w:t>
      </w:r>
      <w:proofErr w:type="gramEnd"/>
      <w:r w:rsidRPr="00C074ED">
        <w:rPr>
          <w:rFonts w:ascii="Verdana" w:eastAsia="Times New Roman" w:hAnsi="Verdana" w:cs="Times New Roman"/>
          <w:sz w:val="20"/>
          <w:szCs w:val="20"/>
          <w:lang w:val="en"/>
        </w:rPr>
        <w:t xml:space="preserve"> изменения в национално одобрения тип и наличие на сертификат за изменение на национално одобрения тип, както и отразяването на промените в сертификата за съответствие с национално одобрения тип.</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(4) Министърът на земеделието и храните или оправомощени от него длъжностни лица осъществяват контрол на пускането на пазара на нови двигатели, монтирани или предназначени за монтиране в извънпътна техника, за наличие на сертификат за одобрение на типа двигател или фамилия двигатели при нанесена маркировка за съответствие с одобрения тип.</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Министърът на земеделието и храните или оправомощени от него длъжностни лица осъществяват контрол за наличие на маркировка за съответствие и/или на валидна декларация за съответствие съгласно </w:t>
      </w:r>
      <w:r w:rsidRPr="00C074ED">
        <w:rPr>
          <w:rFonts w:ascii="Verdana" w:eastAsia="Times New Roman" w:hAnsi="Verdana" w:cs="Times New Roman"/>
          <w:color w:val="0000FF"/>
          <w:sz w:val="20"/>
          <w:szCs w:val="20"/>
          <w:u w:val="single"/>
          <w:lang w:val="en"/>
        </w:rPr>
        <w:t>Закона за техническите изисквания към продуктите</w:t>
      </w:r>
      <w:r w:rsidRPr="00C074ED">
        <w:rPr>
          <w:rFonts w:ascii="Verdana" w:eastAsia="Times New Roman" w:hAnsi="Verdana" w:cs="Times New Roman"/>
          <w:sz w:val="20"/>
          <w:szCs w:val="20"/>
          <w:lang w:val="en"/>
        </w:rPr>
        <w:t>, а за извънпътната техника - за наличие на сертификат за одобрение на типа двигател или фамилия двигатели при нанесена маркировка за съответствие с одобрения тип.</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15а.</w:t>
      </w:r>
      <w:proofErr w:type="gramEnd"/>
      <w:r w:rsidRPr="00C074ED">
        <w:rPr>
          <w:rFonts w:ascii="Verdana" w:eastAsia="Times New Roman" w:hAnsi="Verdana" w:cs="Times New Roman"/>
          <w:sz w:val="20"/>
          <w:szCs w:val="20"/>
          <w:lang w:val="en"/>
        </w:rPr>
        <w:t xml:space="preserve"> (Нов - ДВ, бр. 74 от 2005 г., в сила от 13.09.2005 г., изм. - ДВ, бр. 95 от 2015 г., в сила от 01.01.2016 г.) (1) При осъществяване на контрола и надзора по </w:t>
      </w:r>
      <w:r w:rsidRPr="00C074ED">
        <w:rPr>
          <w:rFonts w:ascii="Verdana" w:eastAsia="Times New Roman" w:hAnsi="Verdana" w:cs="Times New Roman"/>
          <w:color w:val="8B0000"/>
          <w:sz w:val="20"/>
          <w:szCs w:val="20"/>
          <w:u w:val="single"/>
          <w:lang w:val="en"/>
        </w:rPr>
        <w:t>чл. 15</w:t>
      </w:r>
      <w:r w:rsidRPr="00C074ED">
        <w:rPr>
          <w:rFonts w:ascii="Verdana" w:eastAsia="Times New Roman" w:hAnsi="Verdana" w:cs="Times New Roman"/>
          <w:sz w:val="20"/>
          <w:szCs w:val="20"/>
          <w:lang w:val="en"/>
        </w:rPr>
        <w:t xml:space="preserve"> длъжностните лица в съответствие с контролните и надзорните си функции имат право:</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да</w:t>
      </w:r>
      <w:proofErr w:type="gramEnd"/>
      <w:r w:rsidRPr="00C074ED">
        <w:rPr>
          <w:rFonts w:ascii="Verdana" w:eastAsia="Times New Roman" w:hAnsi="Verdana" w:cs="Times New Roman"/>
          <w:sz w:val="20"/>
          <w:szCs w:val="20"/>
          <w:lang w:val="en"/>
        </w:rPr>
        <w:t xml:space="preserve"> извършват проверки в производствени помещения, складове, търговски и изложбени площи, стопански сгради, лични стопанства, при работа в земеделието и в горите;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да</w:t>
      </w:r>
      <w:proofErr w:type="gramEnd"/>
      <w:r w:rsidRPr="00C074ED">
        <w:rPr>
          <w:rFonts w:ascii="Verdana" w:eastAsia="Times New Roman" w:hAnsi="Verdana" w:cs="Times New Roman"/>
          <w:sz w:val="20"/>
          <w:szCs w:val="20"/>
          <w:lang w:val="en"/>
        </w:rPr>
        <w:t xml:space="preserve"> изискват за проверка от притежателя на ЕС сертификат за одобряване на типа или на сертификат за национално одобряване на типа техническа документация, която е включена в техническото досие;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да</w:t>
      </w:r>
      <w:proofErr w:type="gramEnd"/>
      <w:r w:rsidRPr="00C074ED">
        <w:rPr>
          <w:rFonts w:ascii="Verdana" w:eastAsia="Times New Roman" w:hAnsi="Verdana" w:cs="Times New Roman"/>
          <w:sz w:val="20"/>
          <w:szCs w:val="20"/>
          <w:lang w:val="en"/>
        </w:rPr>
        <w:t xml:space="preserve"> изискват валиден сертификат за съответствие с ЕС одобрения тип или валиден сертификат за съответствие с национално одобрения тип, или валидна декларация за съответствие;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w:t>
      </w:r>
      <w:proofErr w:type="gramStart"/>
      <w:r w:rsidRPr="00C074ED">
        <w:rPr>
          <w:rFonts w:ascii="Verdana" w:eastAsia="Times New Roman" w:hAnsi="Verdana" w:cs="Times New Roman"/>
          <w:sz w:val="20"/>
          <w:szCs w:val="20"/>
          <w:lang w:val="en"/>
        </w:rPr>
        <w:t>да</w:t>
      </w:r>
      <w:proofErr w:type="gramEnd"/>
      <w:r w:rsidRPr="00C074ED">
        <w:rPr>
          <w:rFonts w:ascii="Verdana" w:eastAsia="Times New Roman" w:hAnsi="Verdana" w:cs="Times New Roman"/>
          <w:sz w:val="20"/>
          <w:szCs w:val="20"/>
          <w:lang w:val="en"/>
        </w:rPr>
        <w:t xml:space="preserve"> проверяват за наличие на необходимите маркировки и обозначения върху системи, компоненти или отделни технически възли за техника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9, ал.</w:t>
      </w:r>
      <w:proofErr w:type="gramEnd"/>
      <w:r w:rsidRPr="00C074ED">
        <w:rPr>
          <w:rFonts w:ascii="Verdana" w:eastAsia="Times New Roman" w:hAnsi="Verdana" w:cs="Times New Roman"/>
          <w:color w:val="8B0000"/>
          <w:sz w:val="20"/>
          <w:szCs w:val="20"/>
          <w:u w:val="single"/>
          <w:lang w:val="en"/>
        </w:rPr>
        <w:t xml:space="preserve"> 2, т. 1 - 4</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w:t>
      </w:r>
      <w:proofErr w:type="gramStart"/>
      <w:r w:rsidRPr="00C074ED">
        <w:rPr>
          <w:rFonts w:ascii="Verdana" w:eastAsia="Times New Roman" w:hAnsi="Verdana" w:cs="Times New Roman"/>
          <w:sz w:val="20"/>
          <w:szCs w:val="20"/>
          <w:lang w:val="en"/>
        </w:rPr>
        <w:t>да</w:t>
      </w:r>
      <w:proofErr w:type="gramEnd"/>
      <w:r w:rsidRPr="00C074ED">
        <w:rPr>
          <w:rFonts w:ascii="Verdana" w:eastAsia="Times New Roman" w:hAnsi="Verdana" w:cs="Times New Roman"/>
          <w:sz w:val="20"/>
          <w:szCs w:val="20"/>
          <w:lang w:val="en"/>
        </w:rPr>
        <w:t xml:space="preserve"> извършват проверка на техниката относно наличието на регистрация, преминат технически преглед, безопасност, техническо състояние;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6. </w:t>
      </w:r>
      <w:proofErr w:type="gramStart"/>
      <w:r w:rsidRPr="00C074ED">
        <w:rPr>
          <w:rFonts w:ascii="Verdana" w:eastAsia="Times New Roman" w:hAnsi="Verdana" w:cs="Times New Roman"/>
          <w:sz w:val="20"/>
          <w:szCs w:val="20"/>
          <w:lang w:val="en"/>
        </w:rPr>
        <w:t>да</w:t>
      </w:r>
      <w:proofErr w:type="gramEnd"/>
      <w:r w:rsidRPr="00C074ED">
        <w:rPr>
          <w:rFonts w:ascii="Verdana" w:eastAsia="Times New Roman" w:hAnsi="Verdana" w:cs="Times New Roman"/>
          <w:sz w:val="20"/>
          <w:szCs w:val="20"/>
          <w:lang w:val="en"/>
        </w:rPr>
        <w:t xml:space="preserve"> извършват проверки относно спазване на нормативните изисквания при осъществяване на дейността по обучение за придобиване на правоспособност за работа с техника; при установено нарушение на условията и/или реда за осъществяване на дейността правят предложения до министъра на земеделието и храните за прекратяване на регистрацията за извършване на учебна дейност по този закон;</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7. </w:t>
      </w:r>
      <w:proofErr w:type="gramStart"/>
      <w:r w:rsidRPr="00C074ED">
        <w:rPr>
          <w:rFonts w:ascii="Verdana" w:eastAsia="Times New Roman" w:hAnsi="Verdana" w:cs="Times New Roman"/>
          <w:sz w:val="20"/>
          <w:szCs w:val="20"/>
          <w:lang w:val="en"/>
        </w:rPr>
        <w:t>да</w:t>
      </w:r>
      <w:proofErr w:type="gramEnd"/>
      <w:r w:rsidRPr="00C074ED">
        <w:rPr>
          <w:rFonts w:ascii="Verdana" w:eastAsia="Times New Roman" w:hAnsi="Verdana" w:cs="Times New Roman"/>
          <w:sz w:val="20"/>
          <w:szCs w:val="20"/>
          <w:lang w:val="en"/>
        </w:rPr>
        <w:t xml:space="preserve"> спират за проверка техниката при работа или движение, да проверяват документите за самоличност и свидетелството за правоспособност на лицето, работещо с техниката;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8. </w:t>
      </w:r>
      <w:proofErr w:type="gramStart"/>
      <w:r w:rsidRPr="00C074ED">
        <w:rPr>
          <w:rFonts w:ascii="Verdana" w:eastAsia="Times New Roman" w:hAnsi="Verdana" w:cs="Times New Roman"/>
          <w:sz w:val="20"/>
          <w:szCs w:val="20"/>
          <w:lang w:val="en"/>
        </w:rPr>
        <w:t>на</w:t>
      </w:r>
      <w:proofErr w:type="gramEnd"/>
      <w:r w:rsidRPr="00C074ED">
        <w:rPr>
          <w:rFonts w:ascii="Verdana" w:eastAsia="Times New Roman" w:hAnsi="Verdana" w:cs="Times New Roman"/>
          <w:sz w:val="20"/>
          <w:szCs w:val="20"/>
          <w:lang w:val="en"/>
        </w:rPr>
        <w:t xml:space="preserve"> свободен достъп до обектите на проверките;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9. </w:t>
      </w:r>
      <w:proofErr w:type="gramStart"/>
      <w:r w:rsidRPr="00C074ED">
        <w:rPr>
          <w:rFonts w:ascii="Verdana" w:eastAsia="Times New Roman" w:hAnsi="Verdana" w:cs="Times New Roman"/>
          <w:sz w:val="20"/>
          <w:szCs w:val="20"/>
          <w:lang w:val="en"/>
        </w:rPr>
        <w:t>да</w:t>
      </w:r>
      <w:proofErr w:type="gramEnd"/>
      <w:r w:rsidRPr="00C074ED">
        <w:rPr>
          <w:rFonts w:ascii="Verdana" w:eastAsia="Times New Roman" w:hAnsi="Verdana" w:cs="Times New Roman"/>
          <w:sz w:val="20"/>
          <w:szCs w:val="20"/>
          <w:lang w:val="en"/>
        </w:rPr>
        <w:t xml:space="preserve"> издават задължителни предписания по реда на глава шеста;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10. </w:t>
      </w:r>
      <w:proofErr w:type="gramStart"/>
      <w:r w:rsidRPr="00C074ED">
        <w:rPr>
          <w:rFonts w:ascii="Verdana" w:eastAsia="Times New Roman" w:hAnsi="Verdana" w:cs="Times New Roman"/>
          <w:sz w:val="20"/>
          <w:szCs w:val="20"/>
          <w:lang w:val="en"/>
        </w:rPr>
        <w:t>да</w:t>
      </w:r>
      <w:proofErr w:type="gramEnd"/>
      <w:r w:rsidRPr="00C074ED">
        <w:rPr>
          <w:rFonts w:ascii="Verdana" w:eastAsia="Times New Roman" w:hAnsi="Verdana" w:cs="Times New Roman"/>
          <w:sz w:val="20"/>
          <w:szCs w:val="20"/>
          <w:lang w:val="en"/>
        </w:rPr>
        <w:t xml:space="preserve"> съставят актове за установяване на административни нарушения по реда на глава седма.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Длъжностните лица по ал. 1 са длъжни да: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установяват</w:t>
      </w:r>
      <w:proofErr w:type="gramEnd"/>
      <w:r w:rsidRPr="00C074ED">
        <w:rPr>
          <w:rFonts w:ascii="Verdana" w:eastAsia="Times New Roman" w:hAnsi="Verdana" w:cs="Times New Roman"/>
          <w:sz w:val="20"/>
          <w:szCs w:val="20"/>
          <w:lang w:val="en"/>
        </w:rPr>
        <w:t xml:space="preserve"> точно фактите при осъществявания контрол или надзор;</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не</w:t>
      </w:r>
      <w:proofErr w:type="gramEnd"/>
      <w:r w:rsidRPr="00C074ED">
        <w:rPr>
          <w:rFonts w:ascii="Verdana" w:eastAsia="Times New Roman" w:hAnsi="Verdana" w:cs="Times New Roman"/>
          <w:sz w:val="20"/>
          <w:szCs w:val="20"/>
          <w:lang w:val="en"/>
        </w:rPr>
        <w:t xml:space="preserve"> разгласяват данни от проверките преди тяхното приключване, както и да не използват получената при проверките информация извън предназначението й;</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уведомяват</w:t>
      </w:r>
      <w:proofErr w:type="gramEnd"/>
      <w:r w:rsidRPr="00C074ED">
        <w:rPr>
          <w:rFonts w:ascii="Verdana" w:eastAsia="Times New Roman" w:hAnsi="Verdana" w:cs="Times New Roman"/>
          <w:sz w:val="20"/>
          <w:szCs w:val="20"/>
          <w:lang w:val="en"/>
        </w:rPr>
        <w:t xml:space="preserve"> Комисията за защита на потребителите в случаите, когато е констатирано нарушение на изискванията към нови системи, компоненти или отделни технически възли за нови моторни превозни средства;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w:t>
      </w:r>
      <w:proofErr w:type="gramStart"/>
      <w:r w:rsidRPr="00C074ED">
        <w:rPr>
          <w:rFonts w:ascii="Verdana" w:eastAsia="Times New Roman" w:hAnsi="Verdana" w:cs="Times New Roman"/>
          <w:sz w:val="20"/>
          <w:szCs w:val="20"/>
          <w:lang w:val="en"/>
        </w:rPr>
        <w:t>ползват</w:t>
      </w:r>
      <w:proofErr w:type="gramEnd"/>
      <w:r w:rsidRPr="00C074ED">
        <w:rPr>
          <w:rFonts w:ascii="Verdana" w:eastAsia="Times New Roman" w:hAnsi="Verdana" w:cs="Times New Roman"/>
          <w:sz w:val="20"/>
          <w:szCs w:val="20"/>
          <w:lang w:val="en"/>
        </w:rPr>
        <w:t xml:space="preserve"> нотифицирани технически служби при констатиране на нарушения и извършване на проверки за изследване съответствието на нови системи, компоненти или отделни технически възли за техника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9,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2</w:t>
      </w:r>
      <w:r w:rsidRPr="00C074ED">
        <w:rPr>
          <w:rFonts w:ascii="Verdana" w:eastAsia="Times New Roman" w:hAnsi="Verdana" w:cs="Times New Roman"/>
          <w:sz w:val="20"/>
          <w:szCs w:val="20"/>
          <w:lang w:val="en"/>
        </w:rPr>
        <w:t xml:space="preserve"> с одобрения тип.</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При извършване на контрола по този закон длъжностните лица по ал. </w:t>
      </w:r>
      <w:proofErr w:type="gramStart"/>
      <w:r w:rsidRPr="00C074ED">
        <w:rPr>
          <w:rFonts w:ascii="Verdana" w:eastAsia="Times New Roman" w:hAnsi="Verdana" w:cs="Times New Roman"/>
          <w:sz w:val="20"/>
          <w:szCs w:val="20"/>
          <w:lang w:val="en"/>
        </w:rPr>
        <w:t>1 са длъжни да се легитимират със служебна карта и да пазят в тайна фактите и обстоятелствата, които представляват производствена или търговска тайна.</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15б.</w:t>
      </w:r>
      <w:proofErr w:type="gramEnd"/>
      <w:r w:rsidRPr="00C074ED">
        <w:rPr>
          <w:rFonts w:ascii="Verdana" w:eastAsia="Times New Roman" w:hAnsi="Verdana" w:cs="Times New Roman"/>
          <w:sz w:val="20"/>
          <w:szCs w:val="20"/>
          <w:lang w:val="en"/>
        </w:rPr>
        <w:t xml:space="preserve"> (Нов - ДВ, бр. 74 от 2005 г., в сила от 13.09.2005 г., изм. - ДВ, бр. 95 от 2015 г., в сила от 01.01.2016 г.) Икономическите оператори, които пускат на пазара нова техника, са длъжни да: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оказват</w:t>
      </w:r>
      <w:proofErr w:type="gramEnd"/>
      <w:r w:rsidRPr="00C074ED">
        <w:rPr>
          <w:rFonts w:ascii="Verdana" w:eastAsia="Times New Roman" w:hAnsi="Verdana" w:cs="Times New Roman"/>
          <w:sz w:val="20"/>
          <w:szCs w:val="20"/>
          <w:lang w:val="en"/>
        </w:rPr>
        <w:t xml:space="preserve"> съдействие на длъжностните лица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15а, ал.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 xml:space="preserve"> при осъществяване на контрола;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осигуряват</w:t>
      </w:r>
      <w:proofErr w:type="gramEnd"/>
      <w:r w:rsidRPr="00C074ED">
        <w:rPr>
          <w:rFonts w:ascii="Verdana" w:eastAsia="Times New Roman" w:hAnsi="Verdana" w:cs="Times New Roman"/>
          <w:sz w:val="20"/>
          <w:szCs w:val="20"/>
          <w:lang w:val="en"/>
        </w:rPr>
        <w:t xml:space="preserve"> на длъжностните лица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15а, ал.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 xml:space="preserve"> пълен достъп до местата, където се осъществяват производството, съхраняването, продажбата на техника или работа с нея;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представят</w:t>
      </w:r>
      <w:proofErr w:type="gramEnd"/>
      <w:r w:rsidRPr="00C074ED">
        <w:rPr>
          <w:rFonts w:ascii="Verdana" w:eastAsia="Times New Roman" w:hAnsi="Verdana" w:cs="Times New Roman"/>
          <w:sz w:val="20"/>
          <w:szCs w:val="20"/>
          <w:lang w:val="en"/>
        </w:rPr>
        <w:t xml:space="preserve"> за проверка техническа документация, която е включена в техническото досие;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(нова - ДВ, бр. 95 от 2015 г., в сила от 01.01.2016 г.) изпълняват изискванията по глава II "Общи задължения" и глава XII "Предпазни клаузи" от </w:t>
      </w:r>
      <w:r w:rsidRPr="00C074ED">
        <w:rPr>
          <w:rFonts w:ascii="Verdana" w:eastAsia="Times New Roman" w:hAnsi="Verdana" w:cs="Times New Roman"/>
          <w:color w:val="0000FF"/>
          <w:sz w:val="20"/>
          <w:szCs w:val="20"/>
          <w:u w:val="single"/>
          <w:lang w:val="en"/>
        </w:rPr>
        <w:t>Регламент (ЕС) № 167/2013</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16.</w:t>
      </w:r>
      <w:proofErr w:type="gramEnd"/>
      <w:r w:rsidRPr="00C074ED">
        <w:rPr>
          <w:rFonts w:ascii="Verdana" w:eastAsia="Times New Roman" w:hAnsi="Verdana" w:cs="Times New Roman"/>
          <w:sz w:val="20"/>
          <w:szCs w:val="20"/>
          <w:lang w:val="en"/>
        </w:rPr>
        <w:t xml:space="preserve"> (1) (Предишен текст на чл. 16,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22 от 2003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доп.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36 от 2008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100 от 2008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Областните дирекции "Земеделие" извършват сезонни, годишни и тематични прегледи на регистрираната техника.</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xml:space="preserve">Условията и редът за извършване на </w:t>
      </w:r>
      <w:r w:rsidRPr="00C074ED">
        <w:rPr>
          <w:rFonts w:ascii="Verdana" w:eastAsia="Times New Roman" w:hAnsi="Verdana" w:cs="Times New Roman"/>
          <w:sz w:val="20"/>
          <w:szCs w:val="20"/>
          <w:lang w:val="en"/>
        </w:rPr>
        <w:lastRenderedPageBreak/>
        <w:t>техническите прегледи и идентификацията на техниката се определят с наредба на министъра на земеделието и храните.</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(Нова - ДВ, бр. 22 от 2003 г., доп. - ДВ, бр. 74 от 2005 г., в сила от 13.09.2005 г.) </w:t>
      </w:r>
      <w:proofErr w:type="gramStart"/>
      <w:r w:rsidRPr="00C074ED">
        <w:rPr>
          <w:rFonts w:ascii="Verdana" w:eastAsia="Times New Roman" w:hAnsi="Verdana" w:cs="Times New Roman"/>
          <w:sz w:val="20"/>
          <w:szCs w:val="20"/>
          <w:lang w:val="en"/>
        </w:rPr>
        <w:t>Регистрираната техника подлежи на задължителен годишен или сезонен преглед за проверка на техническата й изправност.</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(Нова - ДВ, бр. 22 от 2003 г.) </w:t>
      </w:r>
      <w:proofErr w:type="gramStart"/>
      <w:r w:rsidRPr="00C074ED">
        <w:rPr>
          <w:rFonts w:ascii="Verdana" w:eastAsia="Times New Roman" w:hAnsi="Verdana" w:cs="Times New Roman"/>
          <w:sz w:val="20"/>
          <w:szCs w:val="20"/>
          <w:lang w:val="en"/>
        </w:rPr>
        <w:t>Техниката по ал.</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2 се представя на годишен преглед за проверка на техническата й изправност през месеца, определен в знака за технически преглед.</w:t>
      </w:r>
      <w:proofErr w:type="gramEnd"/>
      <w:r w:rsidRPr="00C074ED">
        <w:rPr>
          <w:rFonts w:ascii="Verdana" w:eastAsia="Times New Roman" w:hAnsi="Verdana" w:cs="Times New Roman"/>
          <w:sz w:val="20"/>
          <w:szCs w:val="20"/>
          <w:lang w:val="en"/>
        </w:rPr>
        <w:t xml:space="preserve"> При прегледа се представят следните документи: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свидетелство</w:t>
      </w:r>
      <w:proofErr w:type="gramEnd"/>
      <w:r w:rsidRPr="00C074ED">
        <w:rPr>
          <w:rFonts w:ascii="Verdana" w:eastAsia="Times New Roman" w:hAnsi="Verdana" w:cs="Times New Roman"/>
          <w:sz w:val="20"/>
          <w:szCs w:val="20"/>
          <w:lang w:val="en"/>
        </w:rPr>
        <w:t xml:space="preserve"> за регистрация на техниката;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w:t>
      </w:r>
      <w:proofErr w:type="gramStart"/>
      <w:r w:rsidRPr="00C074ED">
        <w:rPr>
          <w:rFonts w:ascii="Verdana" w:eastAsia="Times New Roman" w:hAnsi="Verdana" w:cs="Times New Roman"/>
          <w:sz w:val="20"/>
          <w:szCs w:val="20"/>
          <w:lang w:val="en"/>
        </w:rPr>
        <w:t>доп</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w:t>
      </w:r>
      <w:proofErr w:type="gramStart"/>
      <w:r w:rsidRPr="00C074ED">
        <w:rPr>
          <w:rFonts w:ascii="Verdana" w:eastAsia="Times New Roman" w:hAnsi="Verdana" w:cs="Times New Roman"/>
          <w:sz w:val="20"/>
          <w:szCs w:val="20"/>
          <w:lang w:val="en"/>
        </w:rPr>
        <w:t>застраховка</w:t>
      </w:r>
      <w:proofErr w:type="gramEnd"/>
      <w:r w:rsidRPr="00C074ED">
        <w:rPr>
          <w:rFonts w:ascii="Verdana" w:eastAsia="Times New Roman" w:hAnsi="Verdana" w:cs="Times New Roman"/>
          <w:sz w:val="20"/>
          <w:szCs w:val="20"/>
          <w:lang w:val="en"/>
        </w:rPr>
        <w:t xml:space="preserve"> "Гражданска отговорност" за самоходната техника и тракторните ремаркета.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(Нова - ДВ, бр. 74 от 2005 г., в сила от 13.09.2005 г., изм. - ДВ, бр. 95 от 2015 г., в сила от 01.01.2016 г.) </w:t>
      </w:r>
      <w:proofErr w:type="gramStart"/>
      <w:r w:rsidRPr="00C074ED">
        <w:rPr>
          <w:rFonts w:ascii="Verdana" w:eastAsia="Times New Roman" w:hAnsi="Verdana" w:cs="Times New Roman"/>
          <w:sz w:val="20"/>
          <w:szCs w:val="20"/>
          <w:lang w:val="en"/>
        </w:rPr>
        <w:t>Директорите на областните дирекции "Земеделие" изготвят месечен график за техническите прегледи по населени места, които ще бъдат извършени на територията на съответната община.</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(Нова - ДВ, бр. 74 от 2005 г., в сила от 13.09.2005 г.) </w:t>
      </w:r>
      <w:proofErr w:type="gramStart"/>
      <w:r w:rsidRPr="00C074ED">
        <w:rPr>
          <w:rFonts w:ascii="Verdana" w:eastAsia="Times New Roman" w:hAnsi="Verdana" w:cs="Times New Roman"/>
          <w:sz w:val="20"/>
          <w:szCs w:val="20"/>
          <w:lang w:val="en"/>
        </w:rPr>
        <w:t>Графикът се изпраща до кмета на съответната община, който е длъжен да уведоми собствениците на техника за предвидените прегледи по начин, доказващ уведомлението.</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(6) (Нова - ДВ, бр. 74 от 2005 г., в сила от 13.09.2005 г.) </w:t>
      </w:r>
      <w:proofErr w:type="gramStart"/>
      <w:r w:rsidRPr="00C074ED">
        <w:rPr>
          <w:rFonts w:ascii="Verdana" w:eastAsia="Times New Roman" w:hAnsi="Verdana" w:cs="Times New Roman"/>
          <w:sz w:val="20"/>
          <w:szCs w:val="20"/>
          <w:lang w:val="en"/>
        </w:rPr>
        <w:t>Лицата са длъжни да работят само с техника, която е преминала на задължителен преглед.</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17.</w:t>
      </w:r>
      <w:proofErr w:type="gramEnd"/>
      <w:r w:rsidRPr="00C074ED">
        <w:rPr>
          <w:rFonts w:ascii="Verdana" w:eastAsia="Times New Roman" w:hAnsi="Verdana" w:cs="Times New Roman"/>
          <w:sz w:val="20"/>
          <w:szCs w:val="20"/>
          <w:lang w:val="en"/>
        </w:rPr>
        <w:t xml:space="preserve"> (Изм. - ДВ, бр. 95 от 2015 г., в сила от 01.01.2016 г.) (1) Таксите по закона се определят по тарифа, одобрена от Министерския съвет.</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Собствениците на техника заплащат на съответната областна дирекция "Земеделие" такса по тарифата по ал. 1 за: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извършване</w:t>
      </w:r>
      <w:proofErr w:type="gramEnd"/>
      <w:r w:rsidRPr="00C074ED">
        <w:rPr>
          <w:rFonts w:ascii="Verdana" w:eastAsia="Times New Roman" w:hAnsi="Verdana" w:cs="Times New Roman"/>
          <w:sz w:val="20"/>
          <w:szCs w:val="20"/>
          <w:lang w:val="en"/>
        </w:rPr>
        <w:t xml:space="preserve"> на идентификация;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извършване</w:t>
      </w:r>
      <w:proofErr w:type="gramEnd"/>
      <w:r w:rsidRPr="00C074ED">
        <w:rPr>
          <w:rFonts w:ascii="Verdana" w:eastAsia="Times New Roman" w:hAnsi="Verdana" w:cs="Times New Roman"/>
          <w:sz w:val="20"/>
          <w:szCs w:val="20"/>
          <w:lang w:val="en"/>
        </w:rPr>
        <w:t xml:space="preserve"> на регистрация;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технически</w:t>
      </w:r>
      <w:proofErr w:type="gramEnd"/>
      <w:r w:rsidRPr="00C074ED">
        <w:rPr>
          <w:rFonts w:ascii="Verdana" w:eastAsia="Times New Roman" w:hAnsi="Verdana" w:cs="Times New Roman"/>
          <w:sz w:val="20"/>
          <w:szCs w:val="20"/>
          <w:lang w:val="en"/>
        </w:rPr>
        <w:t xml:space="preserve"> прегледи, с изключение на тематичните.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proofErr w:type="gramStart"/>
      <w:r w:rsidRPr="00C074ED">
        <w:rPr>
          <w:rFonts w:ascii="Verdana" w:eastAsia="Times New Roman" w:hAnsi="Verdana" w:cs="Times New Roman"/>
          <w:b/>
          <w:bCs/>
          <w:sz w:val="20"/>
          <w:szCs w:val="20"/>
          <w:lang w:val="en"/>
        </w:rPr>
        <w:t>Глава шеста.</w:t>
      </w:r>
      <w:proofErr w:type="gramEnd"/>
      <w:r w:rsidRPr="00C074ED">
        <w:rPr>
          <w:rFonts w:ascii="Verdana" w:eastAsia="Times New Roman" w:hAnsi="Verdana" w:cs="Times New Roman"/>
          <w:b/>
          <w:bCs/>
          <w:sz w:val="20"/>
          <w:szCs w:val="20"/>
          <w:lang w:val="en"/>
        </w:rPr>
        <w:br/>
      </w:r>
      <w:proofErr w:type="gramStart"/>
      <w:r w:rsidRPr="00C074ED">
        <w:rPr>
          <w:rFonts w:ascii="Verdana" w:eastAsia="Times New Roman" w:hAnsi="Verdana" w:cs="Times New Roman"/>
          <w:b/>
          <w:bCs/>
          <w:sz w:val="20"/>
          <w:szCs w:val="20"/>
          <w:lang w:val="en"/>
        </w:rPr>
        <w:t>ПРИНУДИТЕЛНИ АДМИНИСТРАТИВНИ МЕРКИ (ЗАГЛ.</w:t>
      </w:r>
      <w:proofErr w:type="gramEnd"/>
      <w:r w:rsidRPr="00C074ED">
        <w:rPr>
          <w:rFonts w:ascii="Verdana" w:eastAsia="Times New Roman" w:hAnsi="Verdana" w:cs="Times New Roman"/>
          <w:b/>
          <w:bCs/>
          <w:sz w:val="20"/>
          <w:szCs w:val="20"/>
          <w:lang w:val="en"/>
        </w:rPr>
        <w:t xml:space="preserve"> </w:t>
      </w:r>
      <w:proofErr w:type="gramStart"/>
      <w:r w:rsidRPr="00C074ED">
        <w:rPr>
          <w:rFonts w:ascii="Verdana" w:eastAsia="Times New Roman" w:hAnsi="Verdana" w:cs="Times New Roman"/>
          <w:b/>
          <w:bCs/>
          <w:sz w:val="20"/>
          <w:szCs w:val="20"/>
          <w:lang w:val="en"/>
        </w:rPr>
        <w:t>ИЗМ.</w:t>
      </w:r>
      <w:proofErr w:type="gramEnd"/>
      <w:r w:rsidRPr="00C074ED">
        <w:rPr>
          <w:rFonts w:ascii="Verdana" w:eastAsia="Times New Roman" w:hAnsi="Verdana" w:cs="Times New Roman"/>
          <w:b/>
          <w:bCs/>
          <w:sz w:val="20"/>
          <w:szCs w:val="20"/>
          <w:lang w:val="en"/>
        </w:rPr>
        <w:t xml:space="preserve"> </w:t>
      </w:r>
      <w:proofErr w:type="gramStart"/>
      <w:r w:rsidRPr="00C074ED">
        <w:rPr>
          <w:rFonts w:ascii="Verdana" w:eastAsia="Times New Roman" w:hAnsi="Verdana" w:cs="Times New Roman"/>
          <w:b/>
          <w:bCs/>
          <w:sz w:val="20"/>
          <w:szCs w:val="20"/>
          <w:lang w:val="en"/>
        </w:rPr>
        <w:t>- ДВ, БР.</w:t>
      </w:r>
      <w:proofErr w:type="gramEnd"/>
      <w:r w:rsidRPr="00C074ED">
        <w:rPr>
          <w:rFonts w:ascii="Verdana" w:eastAsia="Times New Roman" w:hAnsi="Verdana" w:cs="Times New Roman"/>
          <w:b/>
          <w:bCs/>
          <w:sz w:val="20"/>
          <w:szCs w:val="20"/>
          <w:lang w:val="en"/>
        </w:rPr>
        <w:t xml:space="preserve"> </w:t>
      </w:r>
      <w:proofErr w:type="gramStart"/>
      <w:r w:rsidRPr="00C074ED">
        <w:rPr>
          <w:rFonts w:ascii="Verdana" w:eastAsia="Times New Roman" w:hAnsi="Verdana" w:cs="Times New Roman"/>
          <w:b/>
          <w:bCs/>
          <w:sz w:val="20"/>
          <w:szCs w:val="20"/>
          <w:lang w:val="en"/>
        </w:rPr>
        <w:t>22 ОТ 2003 Г.)</w:t>
      </w:r>
      <w:proofErr w:type="gramEnd"/>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18.</w:t>
      </w:r>
      <w:proofErr w:type="gramEnd"/>
      <w:r w:rsidRPr="00C074ED">
        <w:rPr>
          <w:rFonts w:ascii="Verdana" w:eastAsia="Times New Roman" w:hAnsi="Verdana" w:cs="Times New Roman"/>
          <w:sz w:val="20"/>
          <w:szCs w:val="20"/>
          <w:lang w:val="en"/>
        </w:rPr>
        <w:t xml:space="preserve"> (1) (Изм. - ДВ, бр. 22 от 2003 г., изм. - ДВ, бр. 95 от 2015 г., в сила от 01.01.2016 г.) Директорът на съответната областна дирекция "Земеделие" спира временно от работа техниката, която:</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не</w:t>
      </w:r>
      <w:proofErr w:type="gramEnd"/>
      <w:r w:rsidRPr="00C074ED">
        <w:rPr>
          <w:rFonts w:ascii="Verdana" w:eastAsia="Times New Roman" w:hAnsi="Verdana" w:cs="Times New Roman"/>
          <w:sz w:val="20"/>
          <w:szCs w:val="20"/>
          <w:lang w:val="en"/>
        </w:rPr>
        <w:t xml:space="preserve"> е регистрирана - до регистрирането й;</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технически</w:t>
      </w:r>
      <w:proofErr w:type="gramEnd"/>
      <w:r w:rsidRPr="00C074ED">
        <w:rPr>
          <w:rFonts w:ascii="Verdana" w:eastAsia="Times New Roman" w:hAnsi="Verdana" w:cs="Times New Roman"/>
          <w:sz w:val="20"/>
          <w:szCs w:val="20"/>
          <w:lang w:val="en"/>
        </w:rPr>
        <w:t xml:space="preserve"> е неизправна или не е обезопасена - до отпадане на основанието за това;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не</w:t>
      </w:r>
      <w:proofErr w:type="gramEnd"/>
      <w:r w:rsidRPr="00C074ED">
        <w:rPr>
          <w:rFonts w:ascii="Verdana" w:eastAsia="Times New Roman" w:hAnsi="Verdana" w:cs="Times New Roman"/>
          <w:sz w:val="20"/>
          <w:szCs w:val="20"/>
          <w:lang w:val="en"/>
        </w:rPr>
        <w:t xml:space="preserve"> е преминала на годишен технически преглед - до преминаването й.</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(Нова - ДВ, бр. 22 от 2003 г., изм. - ДВ, бр. 95 от 2015 г., в сила от 01.01.2016 г.) Директорът на съответната областна дирекция "Земеделие" временно отнема свидетелството за правоспособност за работа с техника на водач, който работи с техника с концентрация на алкохол в кръвта над 0,5 на хиляда или е под въздействието на друго упойващо вещество, за срок 6 месеца. </w:t>
      </w:r>
      <w:proofErr w:type="gramStart"/>
      <w:r w:rsidRPr="00C074ED">
        <w:rPr>
          <w:rFonts w:ascii="Verdana" w:eastAsia="Times New Roman" w:hAnsi="Verdana" w:cs="Times New Roman"/>
          <w:sz w:val="20"/>
          <w:szCs w:val="20"/>
          <w:lang w:val="en"/>
        </w:rPr>
        <w:t xml:space="preserve">Редът за отнемане и съхранение на свидетелството за правоспособност се определя с наредбата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13, ал.</w:t>
      </w:r>
      <w:proofErr w:type="gramEnd"/>
      <w:r w:rsidRPr="00C074ED">
        <w:rPr>
          <w:rFonts w:ascii="Verdana" w:eastAsia="Times New Roman" w:hAnsi="Verdana" w:cs="Times New Roman"/>
          <w:color w:val="8B0000"/>
          <w:sz w:val="20"/>
          <w:szCs w:val="20"/>
          <w:u w:val="single"/>
          <w:lang w:val="en"/>
        </w:rPr>
        <w:t xml:space="preserve"> 2</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(Предишна ал. 2,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22 от 2003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 xml:space="preserve">Длъжностните лица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15а,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w:t>
      </w:r>
      <w:r w:rsidRPr="00C074ED">
        <w:rPr>
          <w:rFonts w:ascii="Verdana" w:eastAsia="Times New Roman" w:hAnsi="Verdana" w:cs="Times New Roman"/>
          <w:sz w:val="20"/>
          <w:szCs w:val="20"/>
          <w:lang w:val="en"/>
        </w:rPr>
        <w:t xml:space="preserve"> дават задължителни предписания, когато се установи, че техниката уврежда или замърсява продукцията или околната среда, и представят копие от предписанието на съответните компетентни органи.</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(Нова - ДВ, бр. 74 от 2005 г., в сила от 13.09.2005 г., изм. - ДВ, бр. 95 от 2015 г., в сила от 01.01.2016 г.) </w:t>
      </w:r>
      <w:proofErr w:type="gramStart"/>
      <w:r w:rsidRPr="00C074ED">
        <w:rPr>
          <w:rFonts w:ascii="Verdana" w:eastAsia="Times New Roman" w:hAnsi="Verdana" w:cs="Times New Roman"/>
          <w:sz w:val="20"/>
          <w:szCs w:val="20"/>
          <w:lang w:val="en"/>
        </w:rPr>
        <w:t xml:space="preserve">Длъжностните лица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15а, ал.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 xml:space="preserve"> дават задължителни предписания, когато се установи: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липса</w:t>
      </w:r>
      <w:proofErr w:type="gramEnd"/>
      <w:r w:rsidRPr="00C074ED">
        <w:rPr>
          <w:rFonts w:ascii="Verdana" w:eastAsia="Times New Roman" w:hAnsi="Verdana" w:cs="Times New Roman"/>
          <w:sz w:val="20"/>
          <w:szCs w:val="20"/>
          <w:lang w:val="en"/>
        </w:rPr>
        <w:t xml:space="preserve"> на ЕС сертификат за одобряване на типа;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липса</w:t>
      </w:r>
      <w:proofErr w:type="gramEnd"/>
      <w:r w:rsidRPr="00C074ED">
        <w:rPr>
          <w:rFonts w:ascii="Verdana" w:eastAsia="Times New Roman" w:hAnsi="Verdana" w:cs="Times New Roman"/>
          <w:sz w:val="20"/>
          <w:szCs w:val="20"/>
          <w:lang w:val="en"/>
        </w:rPr>
        <w:t xml:space="preserve"> на изменен ЕС сертификат за одобряване на типа;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липса</w:t>
      </w:r>
      <w:proofErr w:type="gramEnd"/>
      <w:r w:rsidRPr="00C074ED">
        <w:rPr>
          <w:rFonts w:ascii="Verdana" w:eastAsia="Times New Roman" w:hAnsi="Verdana" w:cs="Times New Roman"/>
          <w:sz w:val="20"/>
          <w:szCs w:val="20"/>
          <w:lang w:val="en"/>
        </w:rPr>
        <w:t xml:space="preserve"> на валиден ЕС сертификат за съответствие с одобрения тип;</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w:t>
      </w:r>
      <w:proofErr w:type="gramStart"/>
      <w:r w:rsidRPr="00C074ED">
        <w:rPr>
          <w:rFonts w:ascii="Verdana" w:eastAsia="Times New Roman" w:hAnsi="Verdana" w:cs="Times New Roman"/>
          <w:sz w:val="20"/>
          <w:szCs w:val="20"/>
          <w:lang w:val="en"/>
        </w:rPr>
        <w:t>несъответствие</w:t>
      </w:r>
      <w:proofErr w:type="gramEnd"/>
      <w:r w:rsidRPr="00C074ED">
        <w:rPr>
          <w:rFonts w:ascii="Verdana" w:eastAsia="Times New Roman" w:hAnsi="Verdana" w:cs="Times New Roman"/>
          <w:sz w:val="20"/>
          <w:szCs w:val="20"/>
          <w:lang w:val="en"/>
        </w:rPr>
        <w:t xml:space="preserve"> на техниката с данните, посочени в ЕС сертификата за одобряване на типа;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w:t>
      </w:r>
      <w:proofErr w:type="gramStart"/>
      <w:r w:rsidRPr="00C074ED">
        <w:rPr>
          <w:rFonts w:ascii="Verdana" w:eastAsia="Times New Roman" w:hAnsi="Verdana" w:cs="Times New Roman"/>
          <w:sz w:val="20"/>
          <w:szCs w:val="20"/>
          <w:lang w:val="en"/>
        </w:rPr>
        <w:t>липса</w:t>
      </w:r>
      <w:proofErr w:type="gramEnd"/>
      <w:r w:rsidRPr="00C074ED">
        <w:rPr>
          <w:rFonts w:ascii="Verdana" w:eastAsia="Times New Roman" w:hAnsi="Verdana" w:cs="Times New Roman"/>
          <w:sz w:val="20"/>
          <w:szCs w:val="20"/>
          <w:lang w:val="en"/>
        </w:rPr>
        <w:t xml:space="preserve"> на сертификат за национално одобряване на типа;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lastRenderedPageBreak/>
        <w:t xml:space="preserve">6. </w:t>
      </w:r>
      <w:proofErr w:type="gramStart"/>
      <w:r w:rsidRPr="00C074ED">
        <w:rPr>
          <w:rFonts w:ascii="Verdana" w:eastAsia="Times New Roman" w:hAnsi="Verdana" w:cs="Times New Roman"/>
          <w:sz w:val="20"/>
          <w:szCs w:val="20"/>
          <w:lang w:val="en"/>
        </w:rPr>
        <w:t>липса</w:t>
      </w:r>
      <w:proofErr w:type="gramEnd"/>
      <w:r w:rsidRPr="00C074ED">
        <w:rPr>
          <w:rFonts w:ascii="Verdana" w:eastAsia="Times New Roman" w:hAnsi="Verdana" w:cs="Times New Roman"/>
          <w:sz w:val="20"/>
          <w:szCs w:val="20"/>
          <w:lang w:val="en"/>
        </w:rPr>
        <w:t xml:space="preserve"> на сертификат за изменение на национално одобряване на типа;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7. </w:t>
      </w:r>
      <w:proofErr w:type="gramStart"/>
      <w:r w:rsidRPr="00C074ED">
        <w:rPr>
          <w:rFonts w:ascii="Verdana" w:eastAsia="Times New Roman" w:hAnsi="Verdana" w:cs="Times New Roman"/>
          <w:sz w:val="20"/>
          <w:szCs w:val="20"/>
          <w:lang w:val="en"/>
        </w:rPr>
        <w:t>липса</w:t>
      </w:r>
      <w:proofErr w:type="gramEnd"/>
      <w:r w:rsidRPr="00C074ED">
        <w:rPr>
          <w:rFonts w:ascii="Verdana" w:eastAsia="Times New Roman" w:hAnsi="Verdana" w:cs="Times New Roman"/>
          <w:sz w:val="20"/>
          <w:szCs w:val="20"/>
          <w:lang w:val="en"/>
        </w:rPr>
        <w:t xml:space="preserve"> на валиден сертификат за съответствие с национално одобрения тип;</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8. </w:t>
      </w:r>
      <w:proofErr w:type="gramStart"/>
      <w:r w:rsidRPr="00C074ED">
        <w:rPr>
          <w:rFonts w:ascii="Verdana" w:eastAsia="Times New Roman" w:hAnsi="Verdana" w:cs="Times New Roman"/>
          <w:sz w:val="20"/>
          <w:szCs w:val="20"/>
          <w:lang w:val="en"/>
        </w:rPr>
        <w:t>несъответствие</w:t>
      </w:r>
      <w:proofErr w:type="gramEnd"/>
      <w:r w:rsidRPr="00C074ED">
        <w:rPr>
          <w:rFonts w:ascii="Verdana" w:eastAsia="Times New Roman" w:hAnsi="Verdana" w:cs="Times New Roman"/>
          <w:sz w:val="20"/>
          <w:szCs w:val="20"/>
          <w:lang w:val="en"/>
        </w:rPr>
        <w:t xml:space="preserve"> на техниката с данните, посочени в сертификата за национално одобряване на типа;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9. </w:t>
      </w:r>
      <w:proofErr w:type="gramStart"/>
      <w:r w:rsidRPr="00C074ED">
        <w:rPr>
          <w:rFonts w:ascii="Verdana" w:eastAsia="Times New Roman" w:hAnsi="Verdana" w:cs="Times New Roman"/>
          <w:sz w:val="20"/>
          <w:szCs w:val="20"/>
          <w:lang w:val="en"/>
        </w:rPr>
        <w:t>липса</w:t>
      </w:r>
      <w:proofErr w:type="gramEnd"/>
      <w:r w:rsidRPr="00C074ED">
        <w:rPr>
          <w:rFonts w:ascii="Verdana" w:eastAsia="Times New Roman" w:hAnsi="Verdana" w:cs="Times New Roman"/>
          <w:sz w:val="20"/>
          <w:szCs w:val="20"/>
          <w:lang w:val="en"/>
        </w:rPr>
        <w:t xml:space="preserve"> на сертификат за одобрение на типа двигател или фамилия двигатели или липса на нанесена маркировка за съответствие с одобрения тип на нови двигатели, монтирани или предназначени за монтиране в извънпътна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(Нова - ДВ, бр. 74 от 2005 г., в сила от 13.09.2005 г., изм. - ДВ, бр. 95 от 2015 г., в сила от 01.01.2016 г.) </w:t>
      </w:r>
      <w:proofErr w:type="gramStart"/>
      <w:r w:rsidRPr="00C074ED">
        <w:rPr>
          <w:rFonts w:ascii="Verdana" w:eastAsia="Times New Roman" w:hAnsi="Verdana" w:cs="Times New Roman"/>
          <w:sz w:val="20"/>
          <w:szCs w:val="20"/>
          <w:lang w:val="en"/>
        </w:rPr>
        <w:t xml:space="preserve">Длъжностните лица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15а,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w:t>
      </w:r>
      <w:r w:rsidRPr="00C074ED">
        <w:rPr>
          <w:rFonts w:ascii="Verdana" w:eastAsia="Times New Roman" w:hAnsi="Verdana" w:cs="Times New Roman"/>
          <w:sz w:val="20"/>
          <w:szCs w:val="20"/>
          <w:lang w:val="en"/>
        </w:rPr>
        <w:t xml:space="preserve"> дават задължителни предписания, когато се установи, че техниката не е регистрирана, не е безопасна, не е технически изправна или работата с нея създава опасност от произшествия.</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(6) (Нова - ДВ, бр. 95 от 2015 г., в сила от 01.01.2016 г.) </w:t>
      </w:r>
      <w:proofErr w:type="gramStart"/>
      <w:r w:rsidRPr="00C074ED">
        <w:rPr>
          <w:rFonts w:ascii="Verdana" w:eastAsia="Times New Roman" w:hAnsi="Verdana" w:cs="Times New Roman"/>
          <w:sz w:val="20"/>
          <w:szCs w:val="20"/>
          <w:lang w:val="en"/>
        </w:rPr>
        <w:t xml:space="preserve">Длъжностните лица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15а,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w:t>
      </w:r>
      <w:r w:rsidRPr="00C074ED">
        <w:rPr>
          <w:rFonts w:ascii="Verdana" w:eastAsia="Times New Roman" w:hAnsi="Verdana" w:cs="Times New Roman"/>
          <w:sz w:val="20"/>
          <w:szCs w:val="20"/>
          <w:lang w:val="en"/>
        </w:rPr>
        <w:t xml:space="preserve"> уведомяват Държавната агенция за метрологичен и технически надзор при установяване на липса на маркировка за съответствие и/или на валидна декларация за съответствие съгласно </w:t>
      </w:r>
      <w:r w:rsidRPr="00C074ED">
        <w:rPr>
          <w:rFonts w:ascii="Verdana" w:eastAsia="Times New Roman" w:hAnsi="Verdana" w:cs="Times New Roman"/>
          <w:color w:val="0000FF"/>
          <w:sz w:val="20"/>
          <w:szCs w:val="20"/>
          <w:u w:val="single"/>
          <w:lang w:val="en"/>
        </w:rPr>
        <w:t>Закона за техническите изисквания към продуктите</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18а.</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(Нов - ДВ, бр. 22 от 2003 г.)</w:t>
      </w:r>
      <w:proofErr w:type="gramEnd"/>
      <w:r w:rsidRPr="00C074ED">
        <w:rPr>
          <w:rFonts w:ascii="Verdana" w:eastAsia="Times New Roman" w:hAnsi="Verdana" w:cs="Times New Roman"/>
          <w:sz w:val="20"/>
          <w:szCs w:val="20"/>
          <w:lang w:val="en"/>
        </w:rPr>
        <w:t xml:space="preserve"> (1) (Изм. - ДВ, бр. 95 от 2015 г., в сила от 01.01.2016 г.) </w:t>
      </w:r>
      <w:proofErr w:type="gramStart"/>
      <w:r w:rsidRPr="00C074ED">
        <w:rPr>
          <w:rFonts w:ascii="Verdana" w:eastAsia="Times New Roman" w:hAnsi="Verdana" w:cs="Times New Roman"/>
          <w:sz w:val="20"/>
          <w:szCs w:val="20"/>
          <w:lang w:val="en"/>
        </w:rPr>
        <w:t xml:space="preserve">Принудителните административни мерки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18,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 и 2</w:t>
      </w:r>
      <w:r w:rsidRPr="00C074ED">
        <w:rPr>
          <w:rFonts w:ascii="Verdana" w:eastAsia="Times New Roman" w:hAnsi="Verdana" w:cs="Times New Roman"/>
          <w:sz w:val="20"/>
          <w:szCs w:val="20"/>
          <w:lang w:val="en"/>
        </w:rPr>
        <w:t xml:space="preserve"> се прилагат с мотивирана заповед от директорите на областните дирекции "Земеделие".</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(Изм. - ДВ, бр. 30 от 2006 г., в сила от 12.07.2006 г.) </w:t>
      </w:r>
      <w:proofErr w:type="gramStart"/>
      <w:r w:rsidRPr="00C074ED">
        <w:rPr>
          <w:rFonts w:ascii="Verdana" w:eastAsia="Times New Roman" w:hAnsi="Verdana" w:cs="Times New Roman"/>
          <w:sz w:val="20"/>
          <w:szCs w:val="20"/>
          <w:lang w:val="en"/>
        </w:rPr>
        <w:t>Обжалването на заповедите по ал.</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xml:space="preserve">1 се извършва по реда на </w:t>
      </w:r>
      <w:r w:rsidRPr="00C074ED">
        <w:rPr>
          <w:rFonts w:ascii="Verdana" w:eastAsia="Times New Roman" w:hAnsi="Verdana" w:cs="Times New Roman"/>
          <w:color w:val="0000FF"/>
          <w:sz w:val="20"/>
          <w:szCs w:val="20"/>
          <w:u w:val="single"/>
          <w:lang w:val="en"/>
        </w:rPr>
        <w:t>Административнопроцесуалния кодекс</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(Изм. - ДВ, бр. 95 от 2015 г., в сила от 01.01.2016 г.) </w:t>
      </w:r>
      <w:proofErr w:type="gramStart"/>
      <w:r w:rsidRPr="00C074ED">
        <w:rPr>
          <w:rFonts w:ascii="Verdana" w:eastAsia="Times New Roman" w:hAnsi="Verdana" w:cs="Times New Roman"/>
          <w:sz w:val="20"/>
          <w:szCs w:val="20"/>
          <w:lang w:val="en"/>
        </w:rPr>
        <w:t>Подадената жалба не спира изпълнението на приложената принудителна административна мярка.</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proofErr w:type="gramStart"/>
      <w:r w:rsidRPr="00C074ED">
        <w:rPr>
          <w:rFonts w:ascii="Verdana" w:eastAsia="Times New Roman" w:hAnsi="Verdana" w:cs="Times New Roman"/>
          <w:b/>
          <w:bCs/>
          <w:sz w:val="20"/>
          <w:szCs w:val="20"/>
          <w:lang w:val="en"/>
        </w:rPr>
        <w:t>Глава седма.</w:t>
      </w:r>
      <w:proofErr w:type="gramEnd"/>
      <w:r w:rsidRPr="00C074ED">
        <w:rPr>
          <w:rFonts w:ascii="Verdana" w:eastAsia="Times New Roman" w:hAnsi="Verdana" w:cs="Times New Roman"/>
          <w:b/>
          <w:bCs/>
          <w:sz w:val="20"/>
          <w:szCs w:val="20"/>
          <w:lang w:val="en"/>
        </w:rPr>
        <w:br/>
        <w:t>АДМИНИСТРАТИВНОНАКАЗАТЕЛНИ РАЗПОРЕДБИ</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19.</w:t>
      </w:r>
      <w:proofErr w:type="gramEnd"/>
      <w:r w:rsidRPr="00C074ED">
        <w:rPr>
          <w:rFonts w:ascii="Verdana" w:eastAsia="Times New Roman" w:hAnsi="Verdana" w:cs="Times New Roman"/>
          <w:sz w:val="20"/>
          <w:szCs w:val="20"/>
          <w:lang w:val="en"/>
        </w:rPr>
        <w:t xml:space="preserve"> (1) (Изм. - ДВ, бр. 74 от 2005 г., в сила от 13.09.2005 г., изм. - ДВ, бр. 100 от 2008 г.) </w:t>
      </w:r>
      <w:proofErr w:type="gramStart"/>
      <w:r w:rsidRPr="00C074ED">
        <w:rPr>
          <w:rFonts w:ascii="Verdana" w:eastAsia="Times New Roman" w:hAnsi="Verdana" w:cs="Times New Roman"/>
          <w:sz w:val="20"/>
          <w:szCs w:val="20"/>
          <w:lang w:val="en"/>
        </w:rPr>
        <w:t xml:space="preserve">Собственик, който не е регистрирал придобитата техника съгласно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11,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w:t>
      </w:r>
      <w:r w:rsidRPr="00C074ED">
        <w:rPr>
          <w:rFonts w:ascii="Verdana" w:eastAsia="Times New Roman" w:hAnsi="Verdana" w:cs="Times New Roman"/>
          <w:sz w:val="20"/>
          <w:szCs w:val="20"/>
          <w:lang w:val="en"/>
        </w:rPr>
        <w:t xml:space="preserve"> или не е изпълнил задълженията си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11,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7</w:t>
      </w:r>
      <w:r w:rsidRPr="00C074ED">
        <w:rPr>
          <w:rFonts w:ascii="Verdana" w:eastAsia="Times New Roman" w:hAnsi="Verdana" w:cs="Times New Roman"/>
          <w:sz w:val="20"/>
          <w:szCs w:val="20"/>
          <w:lang w:val="en"/>
        </w:rPr>
        <w:t xml:space="preserve">, както и лице, което в нарушение на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11,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11</w:t>
      </w:r>
      <w:r w:rsidRPr="00C074ED">
        <w:rPr>
          <w:rFonts w:ascii="Verdana" w:eastAsia="Times New Roman" w:hAnsi="Verdana" w:cs="Times New Roman"/>
          <w:sz w:val="20"/>
          <w:szCs w:val="20"/>
          <w:lang w:val="en"/>
        </w:rPr>
        <w:t xml:space="preserve"> работи с нерегистрирана техника, се наказват с глоба в размер от 50 до 150 лв.</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Когато нарушението е повторно, лицето се наказва с глоба в размер 300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(Доп. - ДВ, бр. 22 от 2003 г., изм. - ДВ, бр. 100 от 2008 г.) </w:t>
      </w:r>
      <w:proofErr w:type="gramStart"/>
      <w:r w:rsidRPr="00C074ED">
        <w:rPr>
          <w:rFonts w:ascii="Verdana" w:eastAsia="Times New Roman" w:hAnsi="Verdana" w:cs="Times New Roman"/>
          <w:sz w:val="20"/>
          <w:szCs w:val="20"/>
          <w:lang w:val="en"/>
        </w:rPr>
        <w:t>На юридическо лице или едноличен търговец, което извърши нарушението по ал.</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1, се налага имуществена санкция в размер 300 лв.</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Когато нарушението е повторно, имуществената санкция е в размер от 500 до 1000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20.</w:t>
      </w:r>
      <w:proofErr w:type="gramEnd"/>
      <w:r w:rsidRPr="00C074ED">
        <w:rPr>
          <w:rFonts w:ascii="Verdana" w:eastAsia="Times New Roman" w:hAnsi="Verdana" w:cs="Times New Roman"/>
          <w:sz w:val="20"/>
          <w:szCs w:val="20"/>
          <w:lang w:val="en"/>
        </w:rPr>
        <w:t xml:space="preserve"> (1) Който работи с техника, която е технически неизправна или не е обезопасена, се наказва с глоба от 50 до 250 лв. </w:t>
      </w:r>
      <w:proofErr w:type="gramStart"/>
      <w:r w:rsidRPr="00C074ED">
        <w:rPr>
          <w:rFonts w:ascii="Verdana" w:eastAsia="Times New Roman" w:hAnsi="Verdana" w:cs="Times New Roman"/>
          <w:sz w:val="20"/>
          <w:szCs w:val="20"/>
          <w:lang w:val="en"/>
        </w:rPr>
        <w:t>Когато нарушението е повторно, лицето се наказва с глоба от 250 до 1000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(Изм. и доп. - ДВ, бр. 100 от 2008 г.) </w:t>
      </w:r>
      <w:proofErr w:type="gramStart"/>
      <w:r w:rsidRPr="00C074ED">
        <w:rPr>
          <w:rFonts w:ascii="Verdana" w:eastAsia="Times New Roman" w:hAnsi="Verdana" w:cs="Times New Roman"/>
          <w:sz w:val="20"/>
          <w:szCs w:val="20"/>
          <w:lang w:val="en"/>
        </w:rPr>
        <w:t>На юридическо лице или едноличен търговец, който извърши нарушението по ал.</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1, се налага имуществена санкция от 500 до 2000 лв.</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Когато нарушението е повторно, имуществената санкция е от 2000 до 5000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21.</w:t>
      </w:r>
      <w:proofErr w:type="gramEnd"/>
      <w:r w:rsidRPr="00C074ED">
        <w:rPr>
          <w:rFonts w:ascii="Verdana" w:eastAsia="Times New Roman" w:hAnsi="Verdana" w:cs="Times New Roman"/>
          <w:sz w:val="20"/>
          <w:szCs w:val="20"/>
          <w:lang w:val="en"/>
        </w:rPr>
        <w:t xml:space="preserve"> (1) (Изм. - ДВ, бр. 22 от 2003 г., изм. и доп. - ДВ, бр. 95 от 2015 г., в сила от 01.01.2016 г.) </w:t>
      </w:r>
      <w:proofErr w:type="gramStart"/>
      <w:r w:rsidRPr="00C074ED">
        <w:rPr>
          <w:rFonts w:ascii="Verdana" w:eastAsia="Times New Roman" w:hAnsi="Verdana" w:cs="Times New Roman"/>
          <w:sz w:val="20"/>
          <w:szCs w:val="20"/>
          <w:lang w:val="en"/>
        </w:rPr>
        <w:t xml:space="preserve">Който не изпълни задължително предписание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18,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3</w:t>
      </w:r>
      <w:r w:rsidRPr="00C074ED">
        <w:rPr>
          <w:rFonts w:ascii="Verdana" w:eastAsia="Times New Roman" w:hAnsi="Verdana" w:cs="Times New Roman"/>
          <w:sz w:val="20"/>
          <w:szCs w:val="20"/>
          <w:lang w:val="en"/>
        </w:rPr>
        <w:t>, се наказва с глоба от 100 до 250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(Изм. и доп. - ДВ, бр. 100 от 2008 г.) </w:t>
      </w:r>
      <w:proofErr w:type="gramStart"/>
      <w:r w:rsidRPr="00C074ED">
        <w:rPr>
          <w:rFonts w:ascii="Verdana" w:eastAsia="Times New Roman" w:hAnsi="Verdana" w:cs="Times New Roman"/>
          <w:sz w:val="20"/>
          <w:szCs w:val="20"/>
          <w:lang w:val="en"/>
        </w:rPr>
        <w:t>На юридическо лице или едноличен търговец, който извърши нарушението по ал.</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1, се налага имуществена санкция от 250 до 1000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21а.</w:t>
      </w:r>
      <w:proofErr w:type="gramEnd"/>
      <w:r w:rsidRPr="00C074ED">
        <w:rPr>
          <w:rFonts w:ascii="Verdana" w:eastAsia="Times New Roman" w:hAnsi="Verdana" w:cs="Times New Roman"/>
          <w:sz w:val="20"/>
          <w:szCs w:val="20"/>
          <w:lang w:val="en"/>
        </w:rPr>
        <w:t xml:space="preserve"> (Нов - ДВ, бр. 95 от 2015 г., в сила от 01.01.2016 г.) (1) Който извърши някое от нарушенията, посочени в </w:t>
      </w:r>
      <w:r w:rsidRPr="00C074ED">
        <w:rPr>
          <w:rFonts w:ascii="Verdana" w:eastAsia="Times New Roman" w:hAnsi="Verdana" w:cs="Times New Roman"/>
          <w:color w:val="0000FF"/>
          <w:sz w:val="20"/>
          <w:szCs w:val="20"/>
          <w:u w:val="single"/>
          <w:lang w:val="en"/>
        </w:rPr>
        <w:t>чл. 72, параграф 2, букви "а", "б", "в", "г" и "д" от Регламент (ЕС) № 167/2013</w:t>
      </w:r>
      <w:r w:rsidRPr="00C074ED">
        <w:rPr>
          <w:rFonts w:ascii="Verdana" w:eastAsia="Times New Roman" w:hAnsi="Verdana" w:cs="Times New Roman"/>
          <w:sz w:val="20"/>
          <w:szCs w:val="20"/>
          <w:lang w:val="en"/>
        </w:rPr>
        <w:t>, се наказва с глоба в размер от 2500 до 5000 лв.</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Когато нарушението по ал. </w:t>
      </w:r>
      <w:proofErr w:type="gramStart"/>
      <w:r w:rsidRPr="00C074ED">
        <w:rPr>
          <w:rFonts w:ascii="Verdana" w:eastAsia="Times New Roman" w:hAnsi="Verdana" w:cs="Times New Roman"/>
          <w:sz w:val="20"/>
          <w:szCs w:val="20"/>
          <w:lang w:val="en"/>
        </w:rPr>
        <w:t>1 е извършено от юридическо лице или едноличен търговец, се налага имуществена санкция в размер от 5000 до 10 000 лв.</w:t>
      </w:r>
      <w:proofErr w:type="gramEnd"/>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21б.</w:t>
      </w:r>
      <w:proofErr w:type="gramEnd"/>
      <w:r w:rsidRPr="00C074ED">
        <w:rPr>
          <w:rFonts w:ascii="Verdana" w:eastAsia="Times New Roman" w:hAnsi="Verdana" w:cs="Times New Roman"/>
          <w:sz w:val="20"/>
          <w:szCs w:val="20"/>
          <w:lang w:val="en"/>
        </w:rPr>
        <w:t xml:space="preserve"> (Нов - ДВ, бр. 95 от 2015 г., в сила от 01.01.2016 г.) (1) Който не изпълни задължително предписание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18,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4</w:t>
      </w:r>
      <w:r w:rsidRPr="00C074ED">
        <w:rPr>
          <w:rFonts w:ascii="Verdana" w:eastAsia="Times New Roman" w:hAnsi="Verdana" w:cs="Times New Roman"/>
          <w:sz w:val="20"/>
          <w:szCs w:val="20"/>
          <w:lang w:val="en"/>
        </w:rPr>
        <w:t>, се наказва с глоба от 2500 до 5000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Когато нарушението по ал. </w:t>
      </w:r>
      <w:proofErr w:type="gramStart"/>
      <w:r w:rsidRPr="00C074ED">
        <w:rPr>
          <w:rFonts w:ascii="Verdana" w:eastAsia="Times New Roman" w:hAnsi="Verdana" w:cs="Times New Roman"/>
          <w:sz w:val="20"/>
          <w:szCs w:val="20"/>
          <w:lang w:val="en"/>
        </w:rPr>
        <w:t>1 е извършено от юридическо лице или едноличен търговец, се налага имуществена санкция в размер от 5000 до 10 000 лв.</w:t>
      </w:r>
      <w:proofErr w:type="gramEnd"/>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21в.</w:t>
      </w:r>
      <w:proofErr w:type="gramEnd"/>
      <w:r w:rsidRPr="00C074ED">
        <w:rPr>
          <w:rFonts w:ascii="Verdana" w:eastAsia="Times New Roman" w:hAnsi="Verdana" w:cs="Times New Roman"/>
          <w:sz w:val="20"/>
          <w:szCs w:val="20"/>
          <w:lang w:val="en"/>
        </w:rPr>
        <w:t xml:space="preserve"> (Нов - ДВ, бр. 95 от 2015 г., в сила от 01.01.2016 г.) (1) Който пуска на пазара техника в нарушение на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10</w:t>
      </w:r>
      <w:r w:rsidRPr="00C074ED">
        <w:rPr>
          <w:rFonts w:ascii="Verdana" w:eastAsia="Times New Roman" w:hAnsi="Verdana" w:cs="Times New Roman"/>
          <w:sz w:val="20"/>
          <w:szCs w:val="20"/>
          <w:lang w:val="en"/>
        </w:rPr>
        <w:t>, се наказва с глоба от 2500 до 5000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Когато нарушението по ал. </w:t>
      </w:r>
      <w:proofErr w:type="gramStart"/>
      <w:r w:rsidRPr="00C074ED">
        <w:rPr>
          <w:rFonts w:ascii="Verdana" w:eastAsia="Times New Roman" w:hAnsi="Verdana" w:cs="Times New Roman"/>
          <w:sz w:val="20"/>
          <w:szCs w:val="20"/>
          <w:lang w:val="en"/>
        </w:rPr>
        <w:t>1 е извършено от юридическо лице или едноличен търговец, се налага имуществена санкция в размер от 5000 до 10 000 лв.</w:t>
      </w:r>
      <w:proofErr w:type="gramEnd"/>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22.</w:t>
      </w:r>
      <w:proofErr w:type="gramEnd"/>
      <w:r w:rsidRPr="00C074ED">
        <w:rPr>
          <w:rFonts w:ascii="Verdana" w:eastAsia="Times New Roman" w:hAnsi="Verdana" w:cs="Times New Roman"/>
          <w:sz w:val="20"/>
          <w:szCs w:val="20"/>
          <w:lang w:val="en"/>
        </w:rPr>
        <w:t xml:space="preserve"> (1) (Изм. - ДВ, бр. 22 от 2003 г., в сила от 01.01.2005 г., изм. - ДВ, бр. 74 от 2005 г., в сила от 13.09.2005 г., изм. - ДВ, бр. 100 от 2008 г., изм. - ДВ, бр. 95 от 2015 г., в сила от 01.01.2016 г.) </w:t>
      </w:r>
      <w:proofErr w:type="gramStart"/>
      <w:r w:rsidRPr="00C074ED">
        <w:rPr>
          <w:rFonts w:ascii="Verdana" w:eastAsia="Times New Roman" w:hAnsi="Verdana" w:cs="Times New Roman"/>
          <w:sz w:val="20"/>
          <w:szCs w:val="20"/>
          <w:lang w:val="en"/>
        </w:rPr>
        <w:t xml:space="preserve">Който предоставя или пуска на пазара техника, системи, компоненти и отделни технически възли или двигатели с вътрешно горене за извънпътна техника в нарушение на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9</w:t>
      </w:r>
      <w:r w:rsidRPr="00C074ED">
        <w:rPr>
          <w:rFonts w:ascii="Verdana" w:eastAsia="Times New Roman" w:hAnsi="Verdana" w:cs="Times New Roman"/>
          <w:sz w:val="20"/>
          <w:szCs w:val="20"/>
          <w:lang w:val="en"/>
        </w:rPr>
        <w:t xml:space="preserve"> или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9д</w:t>
      </w:r>
      <w:r w:rsidRPr="00C074ED">
        <w:rPr>
          <w:rFonts w:ascii="Verdana" w:eastAsia="Times New Roman" w:hAnsi="Verdana" w:cs="Times New Roman"/>
          <w:sz w:val="20"/>
          <w:szCs w:val="20"/>
          <w:lang w:val="en"/>
        </w:rPr>
        <w:t>, или фалшифицира документи или маркировки с цел предоставяне или пускане на пазара, се наказва с глоба от 2500 до 5000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(Доп. - ДВ, бр. 22 от 2003 г., в сила от 01.01.2005 г., изм. - ДВ, бр. 74 от 2005 г., в сила от 13.09.2005 г., изм. - ДВ, бр. 100 от 2008 г.) </w:t>
      </w:r>
      <w:proofErr w:type="gramStart"/>
      <w:r w:rsidRPr="00C074ED">
        <w:rPr>
          <w:rFonts w:ascii="Verdana" w:eastAsia="Times New Roman" w:hAnsi="Verdana" w:cs="Times New Roman"/>
          <w:sz w:val="20"/>
          <w:szCs w:val="20"/>
          <w:lang w:val="en"/>
        </w:rPr>
        <w:t>На юридическо лице или едноличен търговец, което извърши нарушението по ал.</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1, се налага имуществена санкция от 3000 до 10 000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22а.</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(Нов - ДВ, бр. 22 от 2003 г.)</w:t>
      </w:r>
      <w:proofErr w:type="gramEnd"/>
      <w:r w:rsidRPr="00C074ED">
        <w:rPr>
          <w:rFonts w:ascii="Verdana" w:eastAsia="Times New Roman" w:hAnsi="Verdana" w:cs="Times New Roman"/>
          <w:sz w:val="20"/>
          <w:szCs w:val="20"/>
          <w:lang w:val="en"/>
        </w:rPr>
        <w:t xml:space="preserve"> (1) Наказва се с глоба в размер от 20 до 50 лв. </w:t>
      </w:r>
      <w:proofErr w:type="gramStart"/>
      <w:r w:rsidRPr="00C074ED">
        <w:rPr>
          <w:rFonts w:ascii="Verdana" w:eastAsia="Times New Roman" w:hAnsi="Verdana" w:cs="Times New Roman"/>
          <w:sz w:val="20"/>
          <w:szCs w:val="20"/>
          <w:lang w:val="en"/>
        </w:rPr>
        <w:t>лице</w:t>
      </w:r>
      <w:proofErr w:type="gramEnd"/>
      <w:r w:rsidRPr="00C074ED">
        <w:rPr>
          <w:rFonts w:ascii="Verdana" w:eastAsia="Times New Roman" w:hAnsi="Verdana" w:cs="Times New Roman"/>
          <w:sz w:val="20"/>
          <w:szCs w:val="20"/>
          <w:lang w:val="en"/>
        </w:rPr>
        <w:t xml:space="preserve">, което в нарушение на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14,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2</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10а</w:t>
      </w:r>
      <w:r w:rsidRPr="00C074ED">
        <w:rPr>
          <w:rFonts w:ascii="Verdana" w:eastAsia="Times New Roman" w:hAnsi="Verdana" w:cs="Times New Roman"/>
          <w:sz w:val="20"/>
          <w:szCs w:val="20"/>
          <w:lang w:val="en"/>
        </w:rPr>
        <w:t xml:space="preserve"> при работа с техниката: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не</w:t>
      </w:r>
      <w:proofErr w:type="gramEnd"/>
      <w:r w:rsidRPr="00C074ED">
        <w:rPr>
          <w:rFonts w:ascii="Verdana" w:eastAsia="Times New Roman" w:hAnsi="Verdana" w:cs="Times New Roman"/>
          <w:sz w:val="20"/>
          <w:szCs w:val="20"/>
          <w:lang w:val="en"/>
        </w:rPr>
        <w:t xml:space="preserve"> носи свидетелство за правоспособност за работа с техниката, свидетелство за регистрация на техниката или документ за сключена застраховка "Гражданска отговорност";</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създава</w:t>
      </w:r>
      <w:proofErr w:type="gramEnd"/>
      <w:r w:rsidRPr="00C074ED">
        <w:rPr>
          <w:rFonts w:ascii="Verdana" w:eastAsia="Times New Roman" w:hAnsi="Verdana" w:cs="Times New Roman"/>
          <w:sz w:val="20"/>
          <w:szCs w:val="20"/>
          <w:lang w:val="en"/>
        </w:rPr>
        <w:t xml:space="preserve"> опасност за произшествия с други лица или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Когато нарушението е повторно, глобата е в размер от 50 до 100 лв.</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22б.</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(Нов - ДВ, бр. 22 от 2003 г.)</w:t>
      </w:r>
      <w:proofErr w:type="gramEnd"/>
      <w:r w:rsidRPr="00C074ED">
        <w:rPr>
          <w:rFonts w:ascii="Verdana" w:eastAsia="Times New Roman" w:hAnsi="Verdana" w:cs="Times New Roman"/>
          <w:sz w:val="20"/>
          <w:szCs w:val="20"/>
          <w:lang w:val="en"/>
        </w:rPr>
        <w:t xml:space="preserve"> (1) (Изм. - ДВ, бр. 100 от 2008 г.) </w:t>
      </w:r>
      <w:proofErr w:type="gramStart"/>
      <w:r w:rsidRPr="00C074ED">
        <w:rPr>
          <w:rFonts w:ascii="Verdana" w:eastAsia="Times New Roman" w:hAnsi="Verdana" w:cs="Times New Roman"/>
          <w:sz w:val="20"/>
          <w:szCs w:val="20"/>
          <w:lang w:val="en"/>
        </w:rPr>
        <w:t>Наказва се с глоба в размер от 50 до 150 лв.</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лице</w:t>
      </w:r>
      <w:proofErr w:type="gramEnd"/>
      <w:r w:rsidRPr="00C074ED">
        <w:rPr>
          <w:rFonts w:ascii="Verdana" w:eastAsia="Times New Roman" w:hAnsi="Verdana" w:cs="Times New Roman"/>
          <w:sz w:val="20"/>
          <w:szCs w:val="20"/>
          <w:lang w:val="en"/>
        </w:rPr>
        <w:t>, което работи с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без</w:t>
      </w:r>
      <w:proofErr w:type="gramEnd"/>
      <w:r w:rsidRPr="00C074ED">
        <w:rPr>
          <w:rFonts w:ascii="Verdana" w:eastAsia="Times New Roman" w:hAnsi="Verdana" w:cs="Times New Roman"/>
          <w:sz w:val="20"/>
          <w:szCs w:val="20"/>
          <w:lang w:val="en"/>
        </w:rPr>
        <w:t xml:space="preserve"> да притежава свидетелство за работа със съответната техника или то е отнето по реда на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18, ал.</w:t>
      </w:r>
      <w:proofErr w:type="gramEnd"/>
      <w:r w:rsidRPr="00C074ED">
        <w:rPr>
          <w:rFonts w:ascii="Verdana" w:eastAsia="Times New Roman" w:hAnsi="Verdana" w:cs="Times New Roman"/>
          <w:color w:val="8B0000"/>
          <w:sz w:val="20"/>
          <w:szCs w:val="20"/>
          <w:u w:val="single"/>
          <w:lang w:val="en"/>
        </w:rPr>
        <w:t xml:space="preserve"> 2</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която</w:t>
      </w:r>
      <w:proofErr w:type="gramEnd"/>
      <w:r w:rsidRPr="00C074ED">
        <w:rPr>
          <w:rFonts w:ascii="Verdana" w:eastAsia="Times New Roman" w:hAnsi="Verdana" w:cs="Times New Roman"/>
          <w:sz w:val="20"/>
          <w:szCs w:val="20"/>
          <w:lang w:val="en"/>
        </w:rPr>
        <w:t xml:space="preserve"> не е представена на задължителен годишен преглед за проверка на техническата изправност;</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която</w:t>
      </w:r>
      <w:proofErr w:type="gramEnd"/>
      <w:r w:rsidRPr="00C074ED">
        <w:rPr>
          <w:rFonts w:ascii="Verdana" w:eastAsia="Times New Roman" w:hAnsi="Verdana" w:cs="Times New Roman"/>
          <w:sz w:val="20"/>
          <w:szCs w:val="20"/>
          <w:lang w:val="en"/>
        </w:rPr>
        <w:t xml:space="preserve"> е спряна от работа съгласно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18, ал.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w:t>
      </w:r>
      <w:proofErr w:type="gramStart"/>
      <w:r w:rsidRPr="00C074ED">
        <w:rPr>
          <w:rFonts w:ascii="Verdana" w:eastAsia="Times New Roman" w:hAnsi="Verdana" w:cs="Times New Roman"/>
          <w:sz w:val="20"/>
          <w:szCs w:val="20"/>
          <w:lang w:val="en"/>
        </w:rPr>
        <w:t>и</w:t>
      </w:r>
      <w:proofErr w:type="gramEnd"/>
      <w:r w:rsidRPr="00C074ED">
        <w:rPr>
          <w:rFonts w:ascii="Verdana" w:eastAsia="Times New Roman" w:hAnsi="Verdana" w:cs="Times New Roman"/>
          <w:sz w:val="20"/>
          <w:szCs w:val="20"/>
          <w:lang w:val="en"/>
        </w:rPr>
        <w:t xml:space="preserve"> в нарушение на </w:t>
      </w:r>
      <w:r w:rsidRPr="00C074ED">
        <w:rPr>
          <w:rFonts w:ascii="Verdana" w:eastAsia="Times New Roman" w:hAnsi="Verdana" w:cs="Times New Roman"/>
          <w:color w:val="8B0000"/>
          <w:sz w:val="20"/>
          <w:szCs w:val="20"/>
          <w:u w:val="single"/>
          <w:lang w:val="en"/>
        </w:rPr>
        <w:t>чл. 10а</w:t>
      </w:r>
      <w:r w:rsidRPr="00C074ED">
        <w:rPr>
          <w:rFonts w:ascii="Verdana" w:eastAsia="Times New Roman" w:hAnsi="Verdana" w:cs="Times New Roman"/>
          <w:sz w:val="20"/>
          <w:szCs w:val="20"/>
          <w:lang w:val="en"/>
        </w:rPr>
        <w:t xml:space="preserve"> изхвърля, оставя или разпилява предмети или материали, замърсяващи околната среда;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5. (нова - ДВ, бр. 100 от 2008 г., изм. - ДВ, бр. 95 от 2015 г., в сила от 01.01.2016 г.) която е в нарушение на </w:t>
      </w:r>
      <w:r w:rsidRPr="00C074ED">
        <w:rPr>
          <w:rFonts w:ascii="Verdana" w:eastAsia="Times New Roman" w:hAnsi="Verdana" w:cs="Times New Roman"/>
          <w:color w:val="8B0000"/>
          <w:sz w:val="20"/>
          <w:szCs w:val="20"/>
          <w:u w:val="single"/>
          <w:lang w:val="en"/>
        </w:rPr>
        <w:t>чл. 10а, т. 4</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6. (</w:t>
      </w:r>
      <w:proofErr w:type="gramStart"/>
      <w:r w:rsidRPr="00C074ED">
        <w:rPr>
          <w:rFonts w:ascii="Verdana" w:eastAsia="Times New Roman" w:hAnsi="Verdana" w:cs="Times New Roman"/>
          <w:sz w:val="20"/>
          <w:szCs w:val="20"/>
          <w:lang w:val="en"/>
        </w:rPr>
        <w:t>нова</w:t>
      </w:r>
      <w:proofErr w:type="gramEnd"/>
      <w:r w:rsidRPr="00C074ED">
        <w:rPr>
          <w:rFonts w:ascii="Verdana" w:eastAsia="Times New Roman" w:hAnsi="Verdana" w:cs="Times New Roman"/>
          <w:sz w:val="20"/>
          <w:szCs w:val="20"/>
          <w:lang w:val="en"/>
        </w:rPr>
        <w:t xml:space="preserve"> - ДВ, бр. 61 от 2014 г.) която не е преминала проверка по </w:t>
      </w:r>
      <w:r w:rsidRPr="00C074ED">
        <w:rPr>
          <w:rFonts w:ascii="Verdana" w:eastAsia="Times New Roman" w:hAnsi="Verdana" w:cs="Times New Roman"/>
          <w:color w:val="8B0000"/>
          <w:sz w:val="20"/>
          <w:szCs w:val="20"/>
          <w:u w:val="single"/>
          <w:lang w:val="en"/>
        </w:rPr>
        <w:t>чл. 10б</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(Доп. - ДВ, бр. 61 от 2014 г.) </w:t>
      </w:r>
      <w:proofErr w:type="gramStart"/>
      <w:r w:rsidRPr="00C074ED">
        <w:rPr>
          <w:rFonts w:ascii="Verdana" w:eastAsia="Times New Roman" w:hAnsi="Verdana" w:cs="Times New Roman"/>
          <w:sz w:val="20"/>
          <w:szCs w:val="20"/>
          <w:lang w:val="en"/>
        </w:rPr>
        <w:t xml:space="preserve">Собственик, който не е представил техниката на технически преглед по реда на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16</w:t>
      </w:r>
      <w:r w:rsidRPr="00C074ED">
        <w:rPr>
          <w:rFonts w:ascii="Verdana" w:eastAsia="Times New Roman" w:hAnsi="Verdana" w:cs="Times New Roman"/>
          <w:sz w:val="20"/>
          <w:szCs w:val="20"/>
          <w:lang w:val="en"/>
        </w:rPr>
        <w:t xml:space="preserve"> и на проверка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10б</w:t>
      </w:r>
      <w:r w:rsidRPr="00C074ED">
        <w:rPr>
          <w:rFonts w:ascii="Verdana" w:eastAsia="Times New Roman" w:hAnsi="Verdana" w:cs="Times New Roman"/>
          <w:sz w:val="20"/>
          <w:szCs w:val="20"/>
          <w:lang w:val="en"/>
        </w:rPr>
        <w:t>, се наказва с глобата по ал.</w:t>
      </w:r>
      <w:proofErr w:type="gramEnd"/>
      <w:r w:rsidRPr="00C074ED">
        <w:rPr>
          <w:rFonts w:ascii="Verdana" w:eastAsia="Times New Roman" w:hAnsi="Verdana" w:cs="Times New Roman"/>
          <w:sz w:val="20"/>
          <w:szCs w:val="20"/>
          <w:lang w:val="en"/>
        </w:rPr>
        <w:t xml:space="preserve"> 1.</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22в.</w:t>
      </w:r>
      <w:proofErr w:type="gramEnd"/>
      <w:r w:rsidRPr="00C074ED">
        <w:rPr>
          <w:rFonts w:ascii="Verdana" w:eastAsia="Times New Roman" w:hAnsi="Verdana" w:cs="Times New Roman"/>
          <w:sz w:val="20"/>
          <w:szCs w:val="20"/>
          <w:lang w:val="en"/>
        </w:rPr>
        <w:t xml:space="preserve"> (Нов - ДВ, бр. 22 от 2003 г., изм. - ДВ, бр. 95 от 2015 г., в сила от 01.01.2016 г.) </w:t>
      </w:r>
      <w:proofErr w:type="gramStart"/>
      <w:r w:rsidRPr="00C074ED">
        <w:rPr>
          <w:rFonts w:ascii="Verdana" w:eastAsia="Times New Roman" w:hAnsi="Verdana" w:cs="Times New Roman"/>
          <w:sz w:val="20"/>
          <w:szCs w:val="20"/>
          <w:lang w:val="en"/>
        </w:rPr>
        <w:t>Наказва се с глоба в размер от 50 до 150 лв.</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лице</w:t>
      </w:r>
      <w:proofErr w:type="gramEnd"/>
      <w:r w:rsidRPr="00C074ED">
        <w:rPr>
          <w:rFonts w:ascii="Verdana" w:eastAsia="Times New Roman" w:hAnsi="Verdana" w:cs="Times New Roman"/>
          <w:sz w:val="20"/>
          <w:szCs w:val="20"/>
          <w:lang w:val="en"/>
        </w:rPr>
        <w:t xml:space="preserve">, което работи с техника с концентрация на алкохол в кръвта над 0,5 на хиляда или е под въздействието на друго упойващо вещество. </w:t>
      </w:r>
      <w:proofErr w:type="gramStart"/>
      <w:r w:rsidRPr="00C074ED">
        <w:rPr>
          <w:rFonts w:ascii="Verdana" w:eastAsia="Times New Roman" w:hAnsi="Verdana" w:cs="Times New Roman"/>
          <w:sz w:val="20"/>
          <w:szCs w:val="20"/>
          <w:lang w:val="en"/>
        </w:rPr>
        <w:t>Когато нарушението е извършено повторно, наказанието е глоба от 100 до 250 лв.</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и</w:t>
      </w:r>
      <w:proofErr w:type="gramEnd"/>
      <w:r w:rsidRPr="00C074ED">
        <w:rPr>
          <w:rFonts w:ascii="Verdana" w:eastAsia="Times New Roman" w:hAnsi="Verdana" w:cs="Times New Roman"/>
          <w:sz w:val="20"/>
          <w:szCs w:val="20"/>
          <w:lang w:val="en"/>
        </w:rPr>
        <w:t xml:space="preserve"> лишаване от право за работа с техниката от 6 месеца до 2 години. </w:t>
      </w:r>
      <w:proofErr w:type="gramStart"/>
      <w:r w:rsidRPr="00C074ED">
        <w:rPr>
          <w:rFonts w:ascii="Verdana" w:eastAsia="Times New Roman" w:hAnsi="Verdana" w:cs="Times New Roman"/>
          <w:sz w:val="20"/>
          <w:szCs w:val="20"/>
          <w:lang w:val="en"/>
        </w:rPr>
        <w:t>За възстановяване на правоспособността след изтичане на срока на наказанието лицето е длъжно да се яви на проверочен изпит.</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22г.</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(Нов - ДВ, бр. 22 от 2003 г.)</w:t>
      </w:r>
      <w:proofErr w:type="gramEnd"/>
      <w:r w:rsidRPr="00C074ED">
        <w:rPr>
          <w:rFonts w:ascii="Verdana" w:eastAsia="Times New Roman" w:hAnsi="Verdana" w:cs="Times New Roman"/>
          <w:sz w:val="20"/>
          <w:szCs w:val="20"/>
          <w:lang w:val="en"/>
        </w:rPr>
        <w:t xml:space="preserve"> (1) (Изм. - ДВ, бр. 95 от 2015 г., в сила от 01.01.2016 г.) </w:t>
      </w:r>
      <w:proofErr w:type="gramStart"/>
      <w:r w:rsidRPr="00C074ED">
        <w:rPr>
          <w:rFonts w:ascii="Verdana" w:eastAsia="Times New Roman" w:hAnsi="Verdana" w:cs="Times New Roman"/>
          <w:sz w:val="20"/>
          <w:szCs w:val="20"/>
          <w:lang w:val="en"/>
        </w:rPr>
        <w:t xml:space="preserve">Който провежда подготовка за придобиване на правоспособност за работа с техника в нарушение на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13,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2</w:t>
      </w:r>
      <w:r w:rsidRPr="00C074ED">
        <w:rPr>
          <w:rFonts w:ascii="Verdana" w:eastAsia="Times New Roman" w:hAnsi="Verdana" w:cs="Times New Roman"/>
          <w:sz w:val="20"/>
          <w:szCs w:val="20"/>
          <w:lang w:val="en"/>
        </w:rPr>
        <w:t>, се наказва с глоба в размер от 500 до 2000 лв.</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Когато нарушението е повторно, глобата е в размер от 1000 до 4000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lastRenderedPageBreak/>
        <w:t xml:space="preserve">(2) На юридическо лице или едноличен търговец, който извърши нарушението по ал. </w:t>
      </w:r>
      <w:proofErr w:type="gramStart"/>
      <w:r w:rsidRPr="00C074ED">
        <w:rPr>
          <w:rFonts w:ascii="Verdana" w:eastAsia="Times New Roman" w:hAnsi="Verdana" w:cs="Times New Roman"/>
          <w:sz w:val="20"/>
          <w:szCs w:val="20"/>
          <w:lang w:val="en"/>
        </w:rPr>
        <w:t>1, се налага имуществена санкция в размер от 1000 до 2500 лв.</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Когато нарушението е повторно, имуществената санкция е в размер от 2000 до 5000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22д.</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(Нов - ДВ, бр. 22 от 2003 г.)</w:t>
      </w:r>
      <w:proofErr w:type="gramEnd"/>
      <w:r w:rsidRPr="00C074ED">
        <w:rPr>
          <w:rFonts w:ascii="Verdana" w:eastAsia="Times New Roman" w:hAnsi="Verdana" w:cs="Times New Roman"/>
          <w:sz w:val="20"/>
          <w:szCs w:val="20"/>
          <w:lang w:val="en"/>
        </w:rPr>
        <w:t xml:space="preserve"> (1) (Изм. - ДВ, бр. 95 от 2015 г., в сила от 01.01.2016 г.) </w:t>
      </w:r>
      <w:proofErr w:type="gramStart"/>
      <w:r w:rsidRPr="00C074ED">
        <w:rPr>
          <w:rFonts w:ascii="Verdana" w:eastAsia="Times New Roman" w:hAnsi="Verdana" w:cs="Times New Roman"/>
          <w:sz w:val="20"/>
          <w:szCs w:val="20"/>
          <w:lang w:val="en"/>
        </w:rPr>
        <w:t xml:space="preserve">Който пречи за извършване на проверка от длъжностните лица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15а,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w:t>
      </w:r>
      <w:r w:rsidRPr="00C074ED">
        <w:rPr>
          <w:rFonts w:ascii="Verdana" w:eastAsia="Times New Roman" w:hAnsi="Verdana" w:cs="Times New Roman"/>
          <w:sz w:val="20"/>
          <w:szCs w:val="20"/>
          <w:lang w:val="en"/>
        </w:rPr>
        <w:t xml:space="preserve"> при изпълнение на контролните им функции, се наказва с глоба от 50 до 200 лв.</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Когато нарушението е повторно, глобата е в размер от 100 до 500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(Изм. - ДВ, бр. 95 от 2015 г., в сила от 01.01.2016 г.) </w:t>
      </w:r>
      <w:proofErr w:type="gramStart"/>
      <w:r w:rsidRPr="00C074ED">
        <w:rPr>
          <w:rFonts w:ascii="Verdana" w:eastAsia="Times New Roman" w:hAnsi="Verdana" w:cs="Times New Roman"/>
          <w:sz w:val="20"/>
          <w:szCs w:val="20"/>
          <w:lang w:val="en"/>
        </w:rPr>
        <w:t xml:space="preserve">Който наруши или не изпълни законно разпореждане на длъжностните лица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15а,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w:t>
      </w:r>
      <w:r w:rsidRPr="00C074ED">
        <w:rPr>
          <w:rFonts w:ascii="Verdana" w:eastAsia="Times New Roman" w:hAnsi="Verdana" w:cs="Times New Roman"/>
          <w:sz w:val="20"/>
          <w:szCs w:val="20"/>
          <w:lang w:val="en"/>
        </w:rPr>
        <w:t xml:space="preserve"> във връзка с изпълнение на служебните им задължения, се наказва с глоба от 50 до 100 лв.</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Когато нарушението е повторно, глобата е в размер от 100 до 200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(Изм. - ДВ, бр. 95 от 2015 г., в сила от 01.01.2016 г.) </w:t>
      </w:r>
      <w:proofErr w:type="gramStart"/>
      <w:r w:rsidRPr="00C074ED">
        <w:rPr>
          <w:rFonts w:ascii="Verdana" w:eastAsia="Times New Roman" w:hAnsi="Verdana" w:cs="Times New Roman"/>
          <w:sz w:val="20"/>
          <w:szCs w:val="20"/>
          <w:lang w:val="en"/>
        </w:rPr>
        <w:t xml:space="preserve">Когато длъжностно лице, на което са възложени функции по изпълнението на този закон и на нормативните актове по прилагането му, откаже съдействие на длъжностните лица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15а,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w:t>
      </w:r>
      <w:r w:rsidRPr="00C074ED">
        <w:rPr>
          <w:rFonts w:ascii="Verdana" w:eastAsia="Times New Roman" w:hAnsi="Verdana" w:cs="Times New Roman"/>
          <w:sz w:val="20"/>
          <w:szCs w:val="20"/>
          <w:lang w:val="en"/>
        </w:rPr>
        <w:t>, се наказва с глоба в размер 100 лв.</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Когато нарушението е повторно, глобата е в размер 200 лв.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22е.</w:t>
      </w:r>
      <w:proofErr w:type="gramEnd"/>
      <w:r w:rsidRPr="00C074ED">
        <w:rPr>
          <w:rFonts w:ascii="Verdana" w:eastAsia="Times New Roman" w:hAnsi="Verdana" w:cs="Times New Roman"/>
          <w:sz w:val="20"/>
          <w:szCs w:val="20"/>
          <w:lang w:val="en"/>
        </w:rPr>
        <w:t xml:space="preserve"> (Нов - ДВ, бр. 95 от 2015 г., в сила от 01.01.2016 г.) </w:t>
      </w:r>
      <w:proofErr w:type="gramStart"/>
      <w:r w:rsidRPr="00C074ED">
        <w:rPr>
          <w:rFonts w:ascii="Verdana" w:eastAsia="Times New Roman" w:hAnsi="Verdana" w:cs="Times New Roman"/>
          <w:sz w:val="20"/>
          <w:szCs w:val="20"/>
          <w:lang w:val="en"/>
        </w:rPr>
        <w:t xml:space="preserve">На лице, което извърши нарушение на този закон, на </w:t>
      </w:r>
      <w:r w:rsidRPr="00C074ED">
        <w:rPr>
          <w:rFonts w:ascii="Verdana" w:eastAsia="Times New Roman" w:hAnsi="Verdana" w:cs="Times New Roman"/>
          <w:color w:val="0000FF"/>
          <w:sz w:val="20"/>
          <w:szCs w:val="20"/>
          <w:u w:val="single"/>
          <w:lang w:val="en"/>
        </w:rPr>
        <w:t>Регламент (ЕС) № 167/2013</w:t>
      </w:r>
      <w:r w:rsidRPr="00C074ED">
        <w:rPr>
          <w:rFonts w:ascii="Verdana" w:eastAsia="Times New Roman" w:hAnsi="Verdana" w:cs="Times New Roman"/>
          <w:sz w:val="20"/>
          <w:szCs w:val="20"/>
          <w:lang w:val="en"/>
        </w:rPr>
        <w:t xml:space="preserve"> или на нормативен акт по прилагането им, извън случаите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19</w:t>
      </w:r>
      <w:r w:rsidRPr="00C074ED">
        <w:rPr>
          <w:rFonts w:ascii="Verdana" w:eastAsia="Times New Roman" w:hAnsi="Verdana" w:cs="Times New Roman"/>
          <w:sz w:val="20"/>
          <w:szCs w:val="20"/>
          <w:lang w:val="en"/>
        </w:rPr>
        <w:t xml:space="preserve"> - </w:t>
      </w:r>
      <w:r w:rsidRPr="00C074ED">
        <w:rPr>
          <w:rFonts w:ascii="Verdana" w:eastAsia="Times New Roman" w:hAnsi="Verdana" w:cs="Times New Roman"/>
          <w:color w:val="8B0000"/>
          <w:sz w:val="20"/>
          <w:szCs w:val="20"/>
          <w:u w:val="single"/>
          <w:lang w:val="en"/>
        </w:rPr>
        <w:t>22д</w:t>
      </w:r>
      <w:r w:rsidRPr="00C074ED">
        <w:rPr>
          <w:rFonts w:ascii="Verdana" w:eastAsia="Times New Roman" w:hAnsi="Verdana" w:cs="Times New Roman"/>
          <w:sz w:val="20"/>
          <w:szCs w:val="20"/>
          <w:lang w:val="en"/>
        </w:rPr>
        <w:t>, се налага глоба от 50 до 500 лв., съответно имуществена санкция в размер от 100 до 1000 лв.</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Чл. 23.</w:t>
      </w:r>
      <w:proofErr w:type="gramEnd"/>
      <w:r w:rsidRPr="00C074ED">
        <w:rPr>
          <w:rFonts w:ascii="Verdana" w:eastAsia="Times New Roman" w:hAnsi="Verdana" w:cs="Times New Roman"/>
          <w:sz w:val="20"/>
          <w:szCs w:val="20"/>
          <w:lang w:val="en"/>
        </w:rPr>
        <w:t xml:space="preserve"> (1) (Изм. - ДВ, бр. 95 от 2015 г., в сила от 01.01.2016 г.) </w:t>
      </w:r>
      <w:proofErr w:type="gramStart"/>
      <w:r w:rsidRPr="00C074ED">
        <w:rPr>
          <w:rFonts w:ascii="Verdana" w:eastAsia="Times New Roman" w:hAnsi="Verdana" w:cs="Times New Roman"/>
          <w:sz w:val="20"/>
          <w:szCs w:val="20"/>
          <w:lang w:val="en"/>
        </w:rPr>
        <w:t xml:space="preserve">Актовете за установяване на нарушенията се съставят от длъжностните лица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15а, ал.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(Изм. - ДВ, бр. 22 от 2003 г., изм. - ДВ, бр. 74 от 2005 г., в сила от 13.09.2005 г., изм. - ДВ, бр. 95 от 2015 г., в сила от 01.01.2016 г.) </w:t>
      </w:r>
      <w:proofErr w:type="gramStart"/>
      <w:r w:rsidRPr="00C074ED">
        <w:rPr>
          <w:rFonts w:ascii="Verdana" w:eastAsia="Times New Roman" w:hAnsi="Verdana" w:cs="Times New Roman"/>
          <w:sz w:val="20"/>
          <w:szCs w:val="20"/>
          <w:lang w:val="en"/>
        </w:rPr>
        <w:t>Наказателните постановления се издават от директора на съответната областна дирекция "Земеделие", съответно от министъра на земеделието и храните или оправомощено от него длъжностно лице.</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(3) (Изм. - ДВ, бр. 22 от 2003 г., изм. - ДВ, бр. 100 от 2008 г., изм. - ДВ, бр. 95 от 2015 г., в сила от 01.01.2016 г.) Наложените по закона глоби и имуществени санкции се внасят по сметката на съответната областна дирекция "Земеделие", съответно по сметката на Министерството на земеделието и храните.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(4) Установяването на нарушенията, издаването, обжалването и изпълнението на наказателните постановления се извършват по реда на </w:t>
      </w:r>
      <w:r w:rsidRPr="00C074ED">
        <w:rPr>
          <w:rFonts w:ascii="Verdana" w:eastAsia="Times New Roman" w:hAnsi="Verdana" w:cs="Times New Roman"/>
          <w:color w:val="0000FF"/>
          <w:sz w:val="20"/>
          <w:szCs w:val="20"/>
          <w:u w:val="single"/>
          <w:lang w:val="en"/>
        </w:rPr>
        <w:t>Закона за административните нарушения и наказания.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(5) (Нова - ДВ, бр. 100 от 2008 г., отм. - ДВ, бр. 38 от 2012 г., в сила от 01.07.2012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Допълнителни разпоредби</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1. </w:t>
      </w:r>
      <w:proofErr w:type="gramStart"/>
      <w:r w:rsidRPr="00C074ED">
        <w:rPr>
          <w:rFonts w:ascii="Verdana" w:eastAsia="Times New Roman" w:hAnsi="Verdana" w:cs="Times New Roman"/>
          <w:sz w:val="20"/>
          <w:szCs w:val="20"/>
          <w:lang w:val="en"/>
        </w:rPr>
        <w:t>(Изм. - ДВ, бр. 22 от 2003 г.)</w:t>
      </w:r>
      <w:proofErr w:type="gramEnd"/>
      <w:r w:rsidRPr="00C074ED">
        <w:rPr>
          <w:rFonts w:ascii="Verdana" w:eastAsia="Times New Roman" w:hAnsi="Verdana" w:cs="Times New Roman"/>
          <w:sz w:val="20"/>
          <w:szCs w:val="20"/>
          <w:lang w:val="en"/>
        </w:rPr>
        <w:t xml:space="preserve"> По смисъла на този закон:</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Валиден сертификат за съответствие</w:t>
      </w:r>
      <w:r w:rsidRPr="00C074ED">
        <w:rPr>
          <w:rFonts w:ascii="Verdana" w:eastAsia="Times New Roman" w:hAnsi="Verdana" w:cs="Times New Roman"/>
          <w:sz w:val="20"/>
          <w:szCs w:val="20"/>
          <w:lang w:val="en"/>
        </w:rPr>
        <w:t>" е документ, издаден от производителя или от неговия упълномощен представител, удостоверяващ пълното съответствие на колесен трактор, верижен трактор, ремарке или сменяема прикачна техника с ЕС одобрения тип или с национално одобрения тип.</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w:t>
      </w:r>
      <w:r w:rsidRPr="00C074ED">
        <w:rPr>
          <w:rFonts w:ascii="Verdana" w:eastAsia="Times New Roman" w:hAnsi="Verdana" w:cs="Times New Roman"/>
          <w:color w:val="840084"/>
          <w:sz w:val="20"/>
          <w:szCs w:val="20"/>
          <w:u w:val="single"/>
          <w:lang w:val="en"/>
        </w:rPr>
        <w:t>Земеделска и горска техника</w:t>
      </w:r>
      <w:r w:rsidRPr="00C074ED">
        <w:rPr>
          <w:rFonts w:ascii="Verdana" w:eastAsia="Times New Roman" w:hAnsi="Verdana" w:cs="Times New Roman"/>
          <w:sz w:val="20"/>
          <w:szCs w:val="20"/>
          <w:lang w:val="en"/>
        </w:rPr>
        <w:t>" са самоходните, несамоходните и стационарните машини, съоръженията, инсталациите и апаратите, използвани в земеделието и горите.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3.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w:t>
      </w:r>
      <w:r w:rsidRPr="00C074ED">
        <w:rPr>
          <w:rFonts w:ascii="Verdana" w:eastAsia="Times New Roman" w:hAnsi="Verdana" w:cs="Times New Roman"/>
          <w:color w:val="840084"/>
          <w:sz w:val="20"/>
          <w:szCs w:val="20"/>
          <w:u w:val="single"/>
          <w:lang w:val="en"/>
        </w:rPr>
        <w:t>Извънпътна техника</w:t>
      </w:r>
      <w:r w:rsidRPr="00C074ED">
        <w:rPr>
          <w:rFonts w:ascii="Verdana" w:eastAsia="Times New Roman" w:hAnsi="Verdana" w:cs="Times New Roman"/>
          <w:sz w:val="20"/>
          <w:szCs w:val="20"/>
          <w:lang w:val="en"/>
        </w:rPr>
        <w:t>" е всяка подвижна машина, подвижно (транспортируемо) промишлено оборудване или превозно средство със или без каросерия, които не са предназначени за превоз на пътници или товари по шосе, но са предназначени или пригодени за движение или да бъдат придвижвани по земя независимо от наличието или липсата на шосе и независимо от това, дали се употребяват за превоз на стоки и хора, и в които е монтиран или е предвиден за монтиране двигател с вътрешно горене.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4.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100 от 2008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Трактор</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8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lastRenderedPageBreak/>
        <w:t>5.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Компонент</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18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6.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Маркировка за съответствие с одобрения тип</w:t>
      </w:r>
      <w:r w:rsidRPr="00C074ED">
        <w:rPr>
          <w:rFonts w:ascii="Verdana" w:eastAsia="Times New Roman" w:hAnsi="Verdana" w:cs="Times New Roman"/>
          <w:sz w:val="20"/>
          <w:szCs w:val="20"/>
          <w:lang w:val="en"/>
        </w:rPr>
        <w:t xml:space="preserve">" е означение съгласно изискванията на наредбите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9б</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8B0000"/>
          <w:sz w:val="20"/>
          <w:szCs w:val="20"/>
          <w:u w:val="single"/>
          <w:lang w:val="en"/>
        </w:rPr>
        <w:t>9в</w:t>
      </w:r>
      <w:r w:rsidRPr="00C074ED">
        <w:rPr>
          <w:rFonts w:ascii="Verdana" w:eastAsia="Times New Roman" w:hAnsi="Verdana" w:cs="Times New Roman"/>
          <w:sz w:val="20"/>
          <w:szCs w:val="20"/>
          <w:lang w:val="en"/>
        </w:rPr>
        <w:t xml:space="preserve"> или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34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7. "</w:t>
      </w:r>
      <w:r w:rsidRPr="00C074ED">
        <w:rPr>
          <w:rFonts w:ascii="Verdana" w:eastAsia="Times New Roman" w:hAnsi="Verdana" w:cs="Times New Roman"/>
          <w:color w:val="840084"/>
          <w:sz w:val="20"/>
          <w:szCs w:val="20"/>
          <w:u w:val="single"/>
          <w:lang w:val="en"/>
        </w:rPr>
        <w:t>Нова техника</w:t>
      </w:r>
      <w:r w:rsidRPr="00C074ED">
        <w:rPr>
          <w:rFonts w:ascii="Verdana" w:eastAsia="Times New Roman" w:hAnsi="Verdana" w:cs="Times New Roman"/>
          <w:sz w:val="20"/>
          <w:szCs w:val="20"/>
          <w:lang w:val="en"/>
        </w:rPr>
        <w:t>" е техника, която предстои да премине от етапа на производство към етапа на пускане на пазара.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8.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w:t>
      </w:r>
      <w:r w:rsidRPr="00C074ED">
        <w:rPr>
          <w:rFonts w:ascii="Verdana" w:eastAsia="Times New Roman" w:hAnsi="Verdana" w:cs="Times New Roman"/>
          <w:color w:val="840084"/>
          <w:sz w:val="20"/>
          <w:szCs w:val="20"/>
          <w:u w:val="single"/>
          <w:lang w:val="en"/>
        </w:rPr>
        <w:t>Одобрен тип</w:t>
      </w:r>
      <w:r w:rsidRPr="00C074ED">
        <w:rPr>
          <w:rFonts w:ascii="Verdana" w:eastAsia="Times New Roman" w:hAnsi="Verdana" w:cs="Times New Roman"/>
          <w:sz w:val="20"/>
          <w:szCs w:val="20"/>
          <w:lang w:val="en"/>
        </w:rPr>
        <w:t>" е типът колесен трактор, верижен трактор, ремарке или сменяема прикачна техника, както и системи, компоненти или отделни технически възли за тях или типът двигател (фамилия двигатели) за извънпътна техника, преминали през процедура за одобряване на типа и притежаващи сертификат за одобрен тип.</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9.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Одобрение на типа на двигатели с вътрешно горене за извънпътна техника</w:t>
      </w:r>
      <w:r w:rsidRPr="00C074ED">
        <w:rPr>
          <w:rFonts w:ascii="Verdana" w:eastAsia="Times New Roman" w:hAnsi="Verdana" w:cs="Times New Roman"/>
          <w:sz w:val="20"/>
          <w:szCs w:val="20"/>
          <w:lang w:val="en"/>
        </w:rPr>
        <w:t xml:space="preserve">" е процедура за удостоверяване, че даден тип двигател или фамилия двигатели с вътрешно горене за извънпътна техника отговарят на техническите изисквания на наредбата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9в</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10. (</w:t>
      </w:r>
      <w:proofErr w:type="gramStart"/>
      <w:r w:rsidRPr="00C074ED">
        <w:rPr>
          <w:rFonts w:ascii="Verdana" w:eastAsia="Times New Roman" w:hAnsi="Verdana" w:cs="Times New Roman"/>
          <w:sz w:val="20"/>
          <w:szCs w:val="20"/>
          <w:lang w:val="en"/>
        </w:rPr>
        <w:t>доп</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Пускане в употреба</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40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11.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Пускане на пазара</w:t>
      </w:r>
      <w:r w:rsidRPr="00C074ED">
        <w:rPr>
          <w:rFonts w:ascii="Verdana" w:eastAsia="Times New Roman" w:hAnsi="Verdana" w:cs="Times New Roman"/>
          <w:sz w:val="20"/>
          <w:szCs w:val="20"/>
          <w:lang w:val="en"/>
        </w:rPr>
        <w:t>" е предоставянето на превозно средство, система, компонент, отделен технически възел, част, оборудване или двигател с вътрешно горене за извънпътна техника за първи път на пазара на Европейския съюз.</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12. "</w:t>
      </w:r>
      <w:r w:rsidRPr="00C074ED">
        <w:rPr>
          <w:rFonts w:ascii="Verdana" w:eastAsia="Times New Roman" w:hAnsi="Verdana" w:cs="Times New Roman"/>
          <w:color w:val="840084"/>
          <w:sz w:val="20"/>
          <w:szCs w:val="20"/>
          <w:u w:val="single"/>
          <w:lang w:val="en"/>
        </w:rPr>
        <w:t>Самоходна техника</w:t>
      </w:r>
      <w:r w:rsidRPr="00C074ED">
        <w:rPr>
          <w:rFonts w:ascii="Verdana" w:eastAsia="Times New Roman" w:hAnsi="Verdana" w:cs="Times New Roman"/>
          <w:sz w:val="20"/>
          <w:szCs w:val="20"/>
          <w:lang w:val="en"/>
        </w:rPr>
        <w:t>" са: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а) </w:t>
      </w:r>
      <w:proofErr w:type="gramStart"/>
      <w:r w:rsidRPr="00C074ED">
        <w:rPr>
          <w:rFonts w:ascii="Verdana" w:eastAsia="Times New Roman" w:hAnsi="Verdana" w:cs="Times New Roman"/>
          <w:sz w:val="20"/>
          <w:szCs w:val="20"/>
          <w:lang w:val="en"/>
        </w:rPr>
        <w:t>колесни</w:t>
      </w:r>
      <w:proofErr w:type="gramEnd"/>
      <w:r w:rsidRPr="00C074ED">
        <w:rPr>
          <w:rFonts w:ascii="Verdana" w:eastAsia="Times New Roman" w:hAnsi="Verdana" w:cs="Times New Roman"/>
          <w:sz w:val="20"/>
          <w:szCs w:val="20"/>
          <w:lang w:val="en"/>
        </w:rPr>
        <w:t xml:space="preserve"> трактори;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б) </w:t>
      </w:r>
      <w:proofErr w:type="gramStart"/>
      <w:r w:rsidRPr="00C074ED">
        <w:rPr>
          <w:rFonts w:ascii="Verdana" w:eastAsia="Times New Roman" w:hAnsi="Verdana" w:cs="Times New Roman"/>
          <w:sz w:val="20"/>
          <w:szCs w:val="20"/>
          <w:lang w:val="en"/>
        </w:rPr>
        <w:t>верижни</w:t>
      </w:r>
      <w:proofErr w:type="gramEnd"/>
      <w:r w:rsidRPr="00C074ED">
        <w:rPr>
          <w:rFonts w:ascii="Verdana" w:eastAsia="Times New Roman" w:hAnsi="Verdana" w:cs="Times New Roman"/>
          <w:sz w:val="20"/>
          <w:szCs w:val="20"/>
          <w:lang w:val="en"/>
        </w:rPr>
        <w:t xml:space="preserve"> трактори;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в) </w:t>
      </w:r>
      <w:proofErr w:type="gramStart"/>
      <w:r w:rsidRPr="00C074ED">
        <w:rPr>
          <w:rFonts w:ascii="Verdana" w:eastAsia="Times New Roman" w:hAnsi="Verdana" w:cs="Times New Roman"/>
          <w:sz w:val="20"/>
          <w:szCs w:val="20"/>
          <w:lang w:val="en"/>
        </w:rPr>
        <w:t>специализирани</w:t>
      </w:r>
      <w:proofErr w:type="gramEnd"/>
      <w:r w:rsidRPr="00C074ED">
        <w:rPr>
          <w:rFonts w:ascii="Verdana" w:eastAsia="Times New Roman" w:hAnsi="Verdana" w:cs="Times New Roman"/>
          <w:sz w:val="20"/>
          <w:szCs w:val="20"/>
          <w:lang w:val="en"/>
        </w:rPr>
        <w:t xml:space="preserve"> самоходни машини;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г) </w:t>
      </w:r>
      <w:proofErr w:type="gramStart"/>
      <w:r w:rsidRPr="00C074ED">
        <w:rPr>
          <w:rFonts w:ascii="Verdana" w:eastAsia="Times New Roman" w:hAnsi="Verdana" w:cs="Times New Roman"/>
          <w:sz w:val="20"/>
          <w:szCs w:val="20"/>
          <w:lang w:val="en"/>
        </w:rPr>
        <w:t>всякакъв</w:t>
      </w:r>
      <w:proofErr w:type="gramEnd"/>
      <w:r w:rsidRPr="00C074ED">
        <w:rPr>
          <w:rFonts w:ascii="Verdana" w:eastAsia="Times New Roman" w:hAnsi="Verdana" w:cs="Times New Roman"/>
          <w:sz w:val="20"/>
          <w:szCs w:val="20"/>
          <w:lang w:val="en"/>
        </w:rPr>
        <w:t xml:space="preserve"> друг вид самоходни машини за земеделското и горското стопанство.</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13.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Фамилия двигатели</w:t>
      </w:r>
      <w:r w:rsidRPr="00C074ED">
        <w:rPr>
          <w:rFonts w:ascii="Verdana" w:eastAsia="Times New Roman" w:hAnsi="Verdana" w:cs="Times New Roman"/>
          <w:sz w:val="20"/>
          <w:szCs w:val="20"/>
          <w:lang w:val="en"/>
        </w:rPr>
        <w:t xml:space="preserve">" е група от двигатели, определена от производителя, които по своята конструкция се очаква да показват сходни характеристики на емисиите отработени газове и които съответстват на изискванията на наредбата по </w:t>
      </w:r>
      <w:r w:rsidRPr="00C074ED">
        <w:rPr>
          <w:rFonts w:ascii="Verdana" w:eastAsia="Times New Roman" w:hAnsi="Verdana" w:cs="Times New Roman"/>
          <w:color w:val="840084"/>
          <w:sz w:val="20"/>
          <w:szCs w:val="20"/>
          <w:u w:val="single"/>
          <w:lang w:val="en"/>
        </w:rPr>
        <w:t>чл.</w:t>
      </w:r>
      <w:proofErr w:type="gramEnd"/>
      <w:r w:rsidRPr="00C074ED">
        <w:rPr>
          <w:rFonts w:ascii="Verdana" w:eastAsia="Times New Roman" w:hAnsi="Verdana" w:cs="Times New Roman"/>
          <w:color w:val="840084"/>
          <w:sz w:val="20"/>
          <w:szCs w:val="20"/>
          <w:u w:val="single"/>
          <w:lang w:val="en"/>
        </w:rPr>
        <w:t xml:space="preserve"> 9в</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14.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Система</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17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15.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Ремарке</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9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16. (</w:t>
      </w:r>
      <w:proofErr w:type="gramStart"/>
      <w:r w:rsidRPr="00C074ED">
        <w:rPr>
          <w:rFonts w:ascii="Verdana" w:eastAsia="Times New Roman" w:hAnsi="Verdana" w:cs="Times New Roman"/>
          <w:sz w:val="20"/>
          <w:szCs w:val="20"/>
          <w:lang w:val="en"/>
        </w:rPr>
        <w:t>изм</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13.09.2005 г.,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Сменяема прикачна техника</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10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17. (нова - ДВ, бр. 74 от 2005 г., в сила от 13.09.2005 г., изм.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Отделен технически възел</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19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18. (нова - ДВ, бр. 74 от 2005 г., в сила от 13.09.2005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Категория</w:t>
      </w:r>
      <w:r w:rsidRPr="00C074ED">
        <w:rPr>
          <w:rFonts w:ascii="Verdana" w:eastAsia="Times New Roman" w:hAnsi="Verdana" w:cs="Times New Roman"/>
          <w:sz w:val="20"/>
          <w:szCs w:val="20"/>
          <w:lang w:val="en"/>
        </w:rPr>
        <w:t xml:space="preserve">" е група превозни средства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9,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2, т. 1, 2, 3 или 4</w:t>
      </w:r>
      <w:r w:rsidRPr="00C074ED">
        <w:rPr>
          <w:rFonts w:ascii="Verdana" w:eastAsia="Times New Roman" w:hAnsi="Verdana" w:cs="Times New Roman"/>
          <w:sz w:val="20"/>
          <w:szCs w:val="20"/>
          <w:lang w:val="en"/>
        </w:rPr>
        <w:t>, които имат еднакви конструктивни особености.</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19. (нова - ДВ, бр. 74 от 2005 г., в сила от 13.09.2005 г.) "</w:t>
      </w:r>
      <w:r w:rsidRPr="00C074ED">
        <w:rPr>
          <w:rFonts w:ascii="Verdana" w:eastAsia="Times New Roman" w:hAnsi="Verdana" w:cs="Times New Roman"/>
          <w:color w:val="840084"/>
          <w:sz w:val="20"/>
          <w:szCs w:val="20"/>
          <w:u w:val="single"/>
          <w:lang w:val="en"/>
        </w:rPr>
        <w:t>Двигател с вътрешно горене за извънпътна техника</w:t>
      </w:r>
      <w:r w:rsidRPr="00C074ED">
        <w:rPr>
          <w:rFonts w:ascii="Verdana" w:eastAsia="Times New Roman" w:hAnsi="Verdana" w:cs="Times New Roman"/>
          <w:sz w:val="20"/>
          <w:szCs w:val="20"/>
          <w:lang w:val="en"/>
        </w:rPr>
        <w:t>" 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а) </w:t>
      </w:r>
      <w:proofErr w:type="gramStart"/>
      <w:r w:rsidRPr="00C074ED">
        <w:rPr>
          <w:rFonts w:ascii="Verdana" w:eastAsia="Times New Roman" w:hAnsi="Verdana" w:cs="Times New Roman"/>
          <w:sz w:val="20"/>
          <w:szCs w:val="20"/>
          <w:lang w:val="en"/>
        </w:rPr>
        <w:t>двигател</w:t>
      </w:r>
      <w:proofErr w:type="gramEnd"/>
      <w:r w:rsidRPr="00C074ED">
        <w:rPr>
          <w:rFonts w:ascii="Verdana" w:eastAsia="Times New Roman" w:hAnsi="Verdana" w:cs="Times New Roman"/>
          <w:sz w:val="20"/>
          <w:szCs w:val="20"/>
          <w:lang w:val="en"/>
        </w:rPr>
        <w:t>, предназначен за монтиране на извънпътна техника, който може да бъде: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аа</w:t>
      </w:r>
      <w:proofErr w:type="gramEnd"/>
      <w:r w:rsidRPr="00C074ED">
        <w:rPr>
          <w:rFonts w:ascii="Verdana" w:eastAsia="Times New Roman" w:hAnsi="Verdana" w:cs="Times New Roman"/>
          <w:sz w:val="20"/>
          <w:szCs w:val="20"/>
          <w:lang w:val="en"/>
        </w:rPr>
        <w:t>) двигател с компресионно запалване с ефективна мощност, по-голяма от 18 kW, но по-малка или равна на 560 kW;</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бб</w:t>
      </w:r>
      <w:proofErr w:type="gramEnd"/>
      <w:r w:rsidRPr="00C074ED">
        <w:rPr>
          <w:rFonts w:ascii="Verdana" w:eastAsia="Times New Roman" w:hAnsi="Verdana" w:cs="Times New Roman"/>
          <w:sz w:val="20"/>
          <w:szCs w:val="20"/>
          <w:lang w:val="en"/>
        </w:rPr>
        <w:t>) двигател с принудително запалване с ефективна мощност, по-малка или равна на 19 kW;</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б) </w:t>
      </w:r>
      <w:proofErr w:type="gramStart"/>
      <w:r w:rsidRPr="00C074ED">
        <w:rPr>
          <w:rFonts w:ascii="Verdana" w:eastAsia="Times New Roman" w:hAnsi="Verdana" w:cs="Times New Roman"/>
          <w:sz w:val="20"/>
          <w:szCs w:val="20"/>
          <w:lang w:val="en"/>
        </w:rPr>
        <w:t>допълнителен</w:t>
      </w:r>
      <w:proofErr w:type="gramEnd"/>
      <w:r w:rsidRPr="00C074ED">
        <w:rPr>
          <w:rFonts w:ascii="Verdana" w:eastAsia="Times New Roman" w:hAnsi="Verdana" w:cs="Times New Roman"/>
          <w:sz w:val="20"/>
          <w:szCs w:val="20"/>
          <w:lang w:val="en"/>
        </w:rPr>
        <w:t xml:space="preserve"> двигател, предназначен за монтиране на моторни превозни средства, използвани за превоз на пътници или товари по пътищата.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20. (нова - ДВ, бр. 74 от 2005 г., в сила от 13.09.2005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Допълнителен двигател</w:t>
      </w:r>
      <w:r w:rsidRPr="00C074ED">
        <w:rPr>
          <w:rFonts w:ascii="Verdana" w:eastAsia="Times New Roman" w:hAnsi="Verdana" w:cs="Times New Roman"/>
          <w:sz w:val="20"/>
          <w:szCs w:val="20"/>
          <w:lang w:val="en"/>
        </w:rPr>
        <w:t>" е двигател, предназначен за монтиране във или на моторно превозно средство, който не се използва за задвижване на превозното средство.</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21. (нова - ДВ, бр. 74 от 2005 г., в сила от 13.09.2005 г., изм.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Производител</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25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lastRenderedPageBreak/>
        <w:t xml:space="preserve">22. (нова - ДВ, бр. 74 от 2005 г., в сила от 13.09.2005 г., изм.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Представител на производителя</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26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23. (нова - ДВ, бр. 74 от 2005 г., в сила от 13.09.2005 г., изм.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Части</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20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24. (нова - ДВ, бр. 74 от 2005 г., в сила от 13.09.2005 г., изм. - ДВ, бр. 36 от 2008 г., изм. - ДВ, бр. 100 от 2008 г., изм.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Оборудване</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21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25. (</w:t>
      </w:r>
      <w:proofErr w:type="gramStart"/>
      <w:r w:rsidRPr="00C074ED">
        <w:rPr>
          <w:rFonts w:ascii="Verdana" w:eastAsia="Times New Roman" w:hAnsi="Verdana" w:cs="Times New Roman"/>
          <w:sz w:val="20"/>
          <w:szCs w:val="20"/>
          <w:lang w:val="en"/>
        </w:rPr>
        <w:t>нова</w:t>
      </w:r>
      <w:proofErr w:type="gramEnd"/>
      <w:r w:rsidRPr="00C074ED">
        <w:rPr>
          <w:rFonts w:ascii="Verdana" w:eastAsia="Times New Roman" w:hAnsi="Verdana" w:cs="Times New Roman"/>
          <w:sz w:val="20"/>
          <w:szCs w:val="20"/>
          <w:lang w:val="en"/>
        </w:rPr>
        <w:t xml:space="preserve"> - ДВ, бр. 43 от 2008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Машини за земни работи</w:t>
      </w:r>
      <w:r w:rsidRPr="00C074ED">
        <w:rPr>
          <w:rFonts w:ascii="Verdana" w:eastAsia="Times New Roman" w:hAnsi="Verdana" w:cs="Times New Roman"/>
          <w:sz w:val="20"/>
          <w:szCs w:val="20"/>
          <w:lang w:val="en"/>
        </w:rPr>
        <w:t>" са самоходни или теглени колесни, верижни или крачещи машини, имащи екипировка или оборудване (работни средства), конструирани да извършват изкопни работи, товарене, транспортиране, пробиване/сондиране, разстилане, уплътняване или каналокопаене на земни, скални и други материали.</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26. (нова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Регистрация</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38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27. (нова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Вносител</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41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28. (нова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Дистрибутор</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42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29. (нова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Икономически оператор</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43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30. (нова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Превозно средство</w:t>
      </w:r>
      <w:r w:rsidRPr="00C074ED">
        <w:rPr>
          <w:rFonts w:ascii="Verdana" w:eastAsia="Times New Roman" w:hAnsi="Verdana" w:cs="Times New Roman"/>
          <w:sz w:val="20"/>
          <w:szCs w:val="20"/>
          <w:lang w:val="en"/>
        </w:rPr>
        <w:t xml:space="preserve">" е трактор, ремарке или сменяема прикачна техника съгласно понятията в т. 8, 9 и 10 от </w:t>
      </w:r>
      <w:r w:rsidRPr="00C074ED">
        <w:rPr>
          <w:rFonts w:ascii="Verdana" w:eastAsia="Times New Roman" w:hAnsi="Verdana" w:cs="Times New Roman"/>
          <w:color w:val="0000FF"/>
          <w:sz w:val="20"/>
          <w:szCs w:val="20"/>
          <w:u w:val="single"/>
          <w:lang w:val="en"/>
        </w:rPr>
        <w:t>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31. (нова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Одобряване на типа</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1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32. (нова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Национално одобряване на типа</w:t>
      </w:r>
      <w:r w:rsidRPr="00C074ED">
        <w:rPr>
          <w:rFonts w:ascii="Verdana" w:eastAsia="Times New Roman" w:hAnsi="Verdana" w:cs="Times New Roman"/>
          <w:sz w:val="20"/>
          <w:szCs w:val="20"/>
          <w:lang w:val="en"/>
        </w:rPr>
        <w:t xml:space="preserve">" е процедура за одобряване на типа по реда на наредбата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9б</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33. (нова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ЕС одобряване на типа</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7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34. (нова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ЕС сертификат за одобряване на типа</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32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35. (нова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Сертификат за национално одобряване на типа</w:t>
      </w:r>
      <w:r w:rsidRPr="00C074ED">
        <w:rPr>
          <w:rFonts w:ascii="Verdana" w:eastAsia="Times New Roman" w:hAnsi="Verdana" w:cs="Times New Roman"/>
          <w:sz w:val="20"/>
          <w:szCs w:val="20"/>
          <w:lang w:val="en"/>
        </w:rPr>
        <w:t xml:space="preserve">" е документ, издаден от министъра на земеделието и храните, удостоверяващ, че типът техника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9,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2</w:t>
      </w:r>
      <w:r w:rsidRPr="00C074ED">
        <w:rPr>
          <w:rFonts w:ascii="Verdana" w:eastAsia="Times New Roman" w:hAnsi="Verdana" w:cs="Times New Roman"/>
          <w:sz w:val="20"/>
          <w:szCs w:val="20"/>
          <w:lang w:val="en"/>
        </w:rPr>
        <w:t xml:space="preserve"> отговаря на съответните технически изисквания на наредбата по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9б</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36. (нова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Надзор на пазара</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44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37. (нова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Предоставяне на пазара</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47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38. (нова - ДВ, бр. 95 от 2015 г., в сила от 01.01.2016 г.) </w:t>
      </w:r>
      <w:proofErr w:type="gramStart"/>
      <w:r w:rsidRPr="00C074ED">
        <w:rPr>
          <w:rFonts w:ascii="Verdana" w:eastAsia="Times New Roman" w:hAnsi="Verdana" w:cs="Times New Roman"/>
          <w:sz w:val="20"/>
          <w:szCs w:val="20"/>
          <w:lang w:val="en"/>
        </w:rPr>
        <w:t>"</w:t>
      </w:r>
      <w:r w:rsidRPr="00C074ED">
        <w:rPr>
          <w:rFonts w:ascii="Verdana" w:eastAsia="Times New Roman" w:hAnsi="Verdana" w:cs="Times New Roman"/>
          <w:color w:val="840084"/>
          <w:sz w:val="20"/>
          <w:szCs w:val="20"/>
          <w:u w:val="single"/>
          <w:lang w:val="en"/>
        </w:rPr>
        <w:t>Техническа служба</w:t>
      </w:r>
      <w:r w:rsidRPr="00C074ED">
        <w:rPr>
          <w:rFonts w:ascii="Verdana" w:eastAsia="Times New Roman" w:hAnsi="Verdana" w:cs="Times New Roman"/>
          <w:sz w:val="20"/>
          <w:szCs w:val="20"/>
          <w:lang w:val="en"/>
        </w:rPr>
        <w:t xml:space="preserve">" е понятие по смисъла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 т. 28 от Регламент (ЕС) № 167/2013</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 1а.</w:t>
      </w:r>
      <w:proofErr w:type="gramEnd"/>
      <w:r w:rsidRPr="00C074ED">
        <w:rPr>
          <w:rFonts w:ascii="Verdana" w:eastAsia="Times New Roman" w:hAnsi="Verdana" w:cs="Times New Roman"/>
          <w:sz w:val="20"/>
          <w:szCs w:val="20"/>
          <w:lang w:val="en"/>
        </w:rPr>
        <w:t xml:space="preserve"> (Нов - ДВ, бр. 95 от 2015 г., в сила от 01.01.2016 г.) Този закон предвижда мерки по прилагане на </w:t>
      </w:r>
      <w:r w:rsidRPr="00C074ED">
        <w:rPr>
          <w:rFonts w:ascii="Verdana" w:eastAsia="Times New Roman" w:hAnsi="Verdana" w:cs="Times New Roman"/>
          <w:color w:val="0000FF"/>
          <w:sz w:val="20"/>
          <w:szCs w:val="20"/>
          <w:u w:val="single"/>
          <w:lang w:val="en"/>
        </w:rPr>
        <w:t>Регламент (ЕС) № 167/2013</w:t>
      </w:r>
      <w:r w:rsidRPr="00C074ED">
        <w:rPr>
          <w:rFonts w:ascii="Verdana" w:eastAsia="Times New Roman" w:hAnsi="Verdana" w:cs="Times New Roman"/>
          <w:sz w:val="20"/>
          <w:szCs w:val="20"/>
          <w:lang w:val="en"/>
        </w:rPr>
        <w:t xml:space="preserve"> на Европейския парламент и на Съвета от 5 февруари 2013 г. относно одобряването и надзора на пазара на земеделски и горски превозни средства.</w:t>
      </w: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Преходни и Заключителни разпоредби</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2. </w:t>
      </w:r>
      <w:proofErr w:type="gramStart"/>
      <w:r w:rsidRPr="00C074ED">
        <w:rPr>
          <w:rFonts w:ascii="Verdana" w:eastAsia="Times New Roman" w:hAnsi="Verdana" w:cs="Times New Roman"/>
          <w:sz w:val="20"/>
          <w:szCs w:val="20"/>
          <w:lang w:val="en"/>
        </w:rPr>
        <w:t xml:space="preserve">Техниката, придобита преди влизането на този закон в сила, се регистрира при условията на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11</w:t>
      </w:r>
      <w:r w:rsidRPr="00C074ED">
        <w:rPr>
          <w:rFonts w:ascii="Verdana" w:eastAsia="Times New Roman" w:hAnsi="Verdana" w:cs="Times New Roman"/>
          <w:sz w:val="20"/>
          <w:szCs w:val="20"/>
          <w:lang w:val="en"/>
        </w:rPr>
        <w:t xml:space="preserve"> в 3-месечен срок от влизането на закона в сила.</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3. Контролно-техническата инспекция е правоприемник на Контролно-техническата инспекция за селскостопанска техника, създадена с Разпореждане № 6 на Бюрото на Министерския съвет от 1990 г. (ДВ, бр. 20 от 1990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 3а.</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(Нов - ДВ, бр. 61 от 2014 г.)</w:t>
      </w:r>
      <w:proofErr w:type="gramEnd"/>
      <w:r w:rsidRPr="00C074ED">
        <w:rPr>
          <w:rFonts w:ascii="Verdana" w:eastAsia="Times New Roman" w:hAnsi="Verdana" w:cs="Times New Roman"/>
          <w:sz w:val="20"/>
          <w:szCs w:val="20"/>
          <w:lang w:val="en"/>
        </w:rPr>
        <w:t xml:space="preserve"> (1) Периодичността на проверките на оборудването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10б, ал.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 xml:space="preserve"> 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една</w:t>
      </w:r>
      <w:proofErr w:type="gramEnd"/>
      <w:r w:rsidRPr="00C074ED">
        <w:rPr>
          <w:rFonts w:ascii="Verdana" w:eastAsia="Times New Roman" w:hAnsi="Verdana" w:cs="Times New Roman"/>
          <w:sz w:val="20"/>
          <w:szCs w:val="20"/>
          <w:lang w:val="en"/>
        </w:rPr>
        <w:t xml:space="preserve"> проверка</w:t>
      </w:r>
      <w:bookmarkStart w:id="0" w:name="_GoBack"/>
      <w:bookmarkEnd w:id="0"/>
      <w:r w:rsidRPr="00C074ED">
        <w:rPr>
          <w:rFonts w:ascii="Verdana" w:eastAsia="Times New Roman" w:hAnsi="Verdana" w:cs="Times New Roman"/>
          <w:sz w:val="20"/>
          <w:szCs w:val="20"/>
          <w:lang w:val="en"/>
        </w:rPr>
        <w:t xml:space="preserve"> до 26 ноември 2016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lastRenderedPageBreak/>
        <w:t xml:space="preserve">2. </w:t>
      </w:r>
      <w:proofErr w:type="gramStart"/>
      <w:r w:rsidRPr="00C074ED">
        <w:rPr>
          <w:rFonts w:ascii="Verdana" w:eastAsia="Times New Roman" w:hAnsi="Verdana" w:cs="Times New Roman"/>
          <w:sz w:val="20"/>
          <w:szCs w:val="20"/>
          <w:lang w:val="en"/>
        </w:rPr>
        <w:t>проверка</w:t>
      </w:r>
      <w:proofErr w:type="gramEnd"/>
      <w:r w:rsidRPr="00C074ED">
        <w:rPr>
          <w:rFonts w:ascii="Verdana" w:eastAsia="Times New Roman" w:hAnsi="Verdana" w:cs="Times New Roman"/>
          <w:sz w:val="20"/>
          <w:szCs w:val="20"/>
          <w:lang w:val="en"/>
        </w:rPr>
        <w:t xml:space="preserve"> на всеки 5 години до 2020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sz w:val="20"/>
          <w:szCs w:val="20"/>
          <w:lang w:val="en"/>
        </w:rPr>
        <w:t>проверка</w:t>
      </w:r>
      <w:proofErr w:type="gramEnd"/>
      <w:r w:rsidRPr="00C074ED">
        <w:rPr>
          <w:rFonts w:ascii="Verdana" w:eastAsia="Times New Roman" w:hAnsi="Verdana" w:cs="Times New Roman"/>
          <w:sz w:val="20"/>
          <w:szCs w:val="20"/>
          <w:lang w:val="en"/>
        </w:rPr>
        <w:t xml:space="preserve"> на всеки три години след 2020 г. </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След 26 ноември 2016 г. се използва само оборудване за прилагане на продукти за растителна защита, което успешно е преминало проверката по </w:t>
      </w:r>
      <w:r w:rsidRPr="00C074ED">
        <w:rPr>
          <w:rFonts w:ascii="Verdana" w:eastAsia="Times New Roman" w:hAnsi="Verdana" w:cs="Times New Roman"/>
          <w:color w:val="8B0000"/>
          <w:sz w:val="20"/>
          <w:szCs w:val="20"/>
          <w:u w:val="single"/>
          <w:lang w:val="en"/>
        </w:rPr>
        <w:t xml:space="preserve">чл. </w:t>
      </w:r>
      <w:proofErr w:type="gramStart"/>
      <w:r w:rsidRPr="00C074ED">
        <w:rPr>
          <w:rFonts w:ascii="Verdana" w:eastAsia="Times New Roman" w:hAnsi="Verdana" w:cs="Times New Roman"/>
          <w:color w:val="8B0000"/>
          <w:sz w:val="20"/>
          <w:szCs w:val="20"/>
          <w:u w:val="single"/>
          <w:lang w:val="en"/>
        </w:rPr>
        <w:t>10б, ал.</w:t>
      </w:r>
      <w:proofErr w:type="gramEnd"/>
      <w:r w:rsidRPr="00C074ED">
        <w:rPr>
          <w:rFonts w:ascii="Verdana" w:eastAsia="Times New Roman" w:hAnsi="Verdana" w:cs="Times New Roman"/>
          <w:color w:val="8B0000"/>
          <w:sz w:val="20"/>
          <w:szCs w:val="20"/>
          <w:u w:val="single"/>
          <w:lang w:val="en"/>
        </w:rPr>
        <w:t xml:space="preserve"> 1</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4. В </w:t>
      </w:r>
      <w:r w:rsidRPr="00C074ED">
        <w:rPr>
          <w:rFonts w:ascii="Verdana" w:eastAsia="Times New Roman" w:hAnsi="Verdana" w:cs="Times New Roman"/>
          <w:color w:val="0000FF"/>
          <w:sz w:val="20"/>
          <w:szCs w:val="20"/>
          <w:u w:val="single"/>
          <w:lang w:val="en"/>
        </w:rPr>
        <w:t>Закона за движението по пътищата</w:t>
      </w:r>
      <w:r w:rsidRPr="00C074ED">
        <w:rPr>
          <w:rFonts w:ascii="Verdana" w:eastAsia="Times New Roman" w:hAnsi="Verdana" w:cs="Times New Roman"/>
          <w:sz w:val="20"/>
          <w:szCs w:val="20"/>
          <w:lang w:val="en"/>
        </w:rPr>
        <w:t xml:space="preserve"> (обн., ДВ, бр. 53 от 1973 г.; изм. и доп., бр. 22 от 1976 г., бр. 54 от 1978 г., бр. 28 от 1982 г., бр. 28 от 1983 г., бр. 36 от 1986 г., бр. 55 и 73 от 1987 г., бр. 26 от 1988 г., бр. 21 от 1990 г., бр. 32 от 1991 г., бр. 21 и 34 от 1994 г., бр. 45 от 1996 г., бр. 87 от 1997 г. и бр. 11 от 1998 г.) се правят следните допълнения: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В </w:t>
      </w:r>
      <w:r w:rsidRPr="00C074ED">
        <w:rPr>
          <w:rFonts w:ascii="Verdana" w:eastAsia="Times New Roman" w:hAnsi="Verdana" w:cs="Times New Roman"/>
          <w:color w:val="0000FF"/>
          <w:sz w:val="20"/>
          <w:szCs w:val="20"/>
          <w:u w:val="single"/>
          <w:lang w:val="en"/>
        </w:rPr>
        <w:t xml:space="preserve">чл. </w:t>
      </w:r>
      <w:proofErr w:type="gramStart"/>
      <w:r w:rsidRPr="00C074ED">
        <w:rPr>
          <w:rFonts w:ascii="Verdana" w:eastAsia="Times New Roman" w:hAnsi="Verdana" w:cs="Times New Roman"/>
          <w:color w:val="0000FF"/>
          <w:sz w:val="20"/>
          <w:szCs w:val="20"/>
          <w:u w:val="single"/>
          <w:lang w:val="en"/>
        </w:rPr>
        <w:t>35, ал.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1</w:t>
      </w:r>
      <w:r w:rsidRPr="00C074ED">
        <w:rPr>
          <w:rFonts w:ascii="Verdana" w:eastAsia="Times New Roman" w:hAnsi="Verdana" w:cs="Times New Roman"/>
          <w:sz w:val="20"/>
          <w:szCs w:val="20"/>
          <w:lang w:val="en"/>
        </w:rPr>
        <w:t xml:space="preserve"> след думите "Министерството на транспорта" се добавя "и Министерството на земеделието, горите и аграрната реформа".</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В </w:t>
      </w:r>
      <w:r w:rsidRPr="00C074ED">
        <w:rPr>
          <w:rFonts w:ascii="Verdana" w:eastAsia="Times New Roman" w:hAnsi="Verdana" w:cs="Times New Roman"/>
          <w:color w:val="0000FF"/>
          <w:sz w:val="20"/>
          <w:szCs w:val="20"/>
          <w:u w:val="single"/>
          <w:lang w:val="en"/>
        </w:rPr>
        <w:t>§ 5</w:t>
      </w:r>
      <w:r w:rsidRPr="00C074ED">
        <w:rPr>
          <w:rFonts w:ascii="Verdana" w:eastAsia="Times New Roman" w:hAnsi="Verdana" w:cs="Times New Roman"/>
          <w:sz w:val="20"/>
          <w:szCs w:val="20"/>
          <w:lang w:val="en"/>
        </w:rPr>
        <w:t xml:space="preserve"> от преходните и заключителните разпоредби след думите "министъра на транспорта" се поставя запетая и се добавя "министъра на земеделието, горите и аграрната реформа".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5. </w:t>
      </w:r>
      <w:proofErr w:type="gramStart"/>
      <w:r w:rsidRPr="00C074ED">
        <w:rPr>
          <w:rFonts w:ascii="Verdana" w:eastAsia="Times New Roman" w:hAnsi="Verdana" w:cs="Times New Roman"/>
          <w:sz w:val="20"/>
          <w:szCs w:val="20"/>
          <w:lang w:val="en"/>
        </w:rPr>
        <w:t xml:space="preserve">В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14, ал.</w:t>
      </w:r>
      <w:proofErr w:type="gramEnd"/>
      <w:r w:rsidRPr="00C074ED">
        <w:rPr>
          <w:rFonts w:ascii="Verdana" w:eastAsia="Times New Roman" w:hAnsi="Verdana" w:cs="Times New Roman"/>
          <w:color w:val="0000FF"/>
          <w:sz w:val="20"/>
          <w:szCs w:val="20"/>
          <w:u w:val="single"/>
          <w:lang w:val="en"/>
        </w:rPr>
        <w:t xml:space="preserve"> 1 от Закона за подпомагане на земеделските производители</w:t>
      </w:r>
      <w:r w:rsidRPr="00C074ED">
        <w:rPr>
          <w:rFonts w:ascii="Verdana" w:eastAsia="Times New Roman" w:hAnsi="Verdana" w:cs="Times New Roman"/>
          <w:sz w:val="20"/>
          <w:szCs w:val="20"/>
          <w:lang w:val="en"/>
        </w:rPr>
        <w:t xml:space="preserve"> (ДВ, бр. 58 от 1998 г.) се правят следните изменения и допълнения: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 Създава се нова т. 10:</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"10. </w:t>
      </w:r>
      <w:proofErr w:type="gramStart"/>
      <w:r w:rsidRPr="00C074ED">
        <w:rPr>
          <w:rFonts w:ascii="Verdana" w:eastAsia="Times New Roman" w:hAnsi="Verdana" w:cs="Times New Roman"/>
          <w:sz w:val="20"/>
          <w:szCs w:val="20"/>
          <w:lang w:val="en"/>
        </w:rPr>
        <w:t>глоби</w:t>
      </w:r>
      <w:proofErr w:type="gramEnd"/>
      <w:r w:rsidRPr="00C074ED">
        <w:rPr>
          <w:rFonts w:ascii="Verdana" w:eastAsia="Times New Roman" w:hAnsi="Verdana" w:cs="Times New Roman"/>
          <w:sz w:val="20"/>
          <w:szCs w:val="20"/>
          <w:lang w:val="en"/>
        </w:rPr>
        <w:t xml:space="preserve"> и имуществени санкции по глава седма на Закона за регистрация и контрол на земеделската и горската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Досегашната т. 10 става т. 11.</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6. </w:t>
      </w:r>
      <w:proofErr w:type="gramStart"/>
      <w:r w:rsidRPr="00C074ED">
        <w:rPr>
          <w:rFonts w:ascii="Verdana" w:eastAsia="Times New Roman" w:hAnsi="Verdana" w:cs="Times New Roman"/>
          <w:sz w:val="20"/>
          <w:szCs w:val="20"/>
          <w:lang w:val="en"/>
        </w:rPr>
        <w:t xml:space="preserve">В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93 от Закона за горите</w:t>
      </w:r>
      <w:r w:rsidRPr="00C074ED">
        <w:rPr>
          <w:rFonts w:ascii="Verdana" w:eastAsia="Times New Roman" w:hAnsi="Verdana" w:cs="Times New Roman"/>
          <w:sz w:val="20"/>
          <w:szCs w:val="20"/>
          <w:lang w:val="en"/>
        </w:rPr>
        <w:t xml:space="preserve"> (ДВ, бр. 125 от 1997 г.) се правят следните изменения и допълнения: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1. Създава се нова т. 20:</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"20. </w:t>
      </w:r>
      <w:proofErr w:type="gramStart"/>
      <w:r w:rsidRPr="00C074ED">
        <w:rPr>
          <w:rFonts w:ascii="Verdana" w:eastAsia="Times New Roman" w:hAnsi="Verdana" w:cs="Times New Roman"/>
          <w:sz w:val="20"/>
          <w:szCs w:val="20"/>
          <w:lang w:val="en"/>
        </w:rPr>
        <w:t>глоби</w:t>
      </w:r>
      <w:proofErr w:type="gramEnd"/>
      <w:r w:rsidRPr="00C074ED">
        <w:rPr>
          <w:rFonts w:ascii="Verdana" w:eastAsia="Times New Roman" w:hAnsi="Verdana" w:cs="Times New Roman"/>
          <w:sz w:val="20"/>
          <w:szCs w:val="20"/>
          <w:lang w:val="en"/>
        </w:rPr>
        <w:t xml:space="preserve"> и имуществени санкции по глава седма на Закона за регистрация и контрол на земеделската и горската техника;".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Досегашната т. 20 става т. 21.</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7. (Изм. - ДВ, бр. 22 от 2003 г., изм. - ДВ, бр. 36 от 2008 г.) </w:t>
      </w:r>
      <w:proofErr w:type="gramStart"/>
      <w:r w:rsidRPr="00C074ED">
        <w:rPr>
          <w:rFonts w:ascii="Verdana" w:eastAsia="Times New Roman" w:hAnsi="Verdana" w:cs="Times New Roman"/>
          <w:sz w:val="20"/>
          <w:szCs w:val="20"/>
          <w:lang w:val="en"/>
        </w:rPr>
        <w:t>Изпълнението на закона се възлага на министъра на земеделието и продоволствието.</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Законът е приет от ХХХVIII Народно събрание на 24 юни 1998 г. и е подпечатан с официалния печат на Народното събрание.</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Преходни и Заключителни разпоредби</w:t>
      </w:r>
      <w:r w:rsidRPr="00C074ED">
        <w:rPr>
          <w:rFonts w:ascii="Verdana" w:eastAsia="Times New Roman" w:hAnsi="Verdana" w:cs="Times New Roman"/>
          <w:b/>
          <w:bCs/>
          <w:sz w:val="20"/>
          <w:szCs w:val="20"/>
          <w:lang w:val="en"/>
        </w:rPr>
        <w:br/>
        <w:t>КЪМ ЗАКОНА ЗА ИЗМЕНЕНИЕ И ДОПЪЛНЕНИЕ НА ЗАКОНА ЗА РЕГИСТРАЦИЯ И КОНТРОЛ НА ЗЕМЕДЕЛСКАТА И ГОРСКАТА ТЕХНИКА</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(ОБН.</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22 ОТ 2003 Г.)</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30. </w:t>
      </w:r>
      <w:proofErr w:type="gramStart"/>
      <w:r w:rsidRPr="00C074ED">
        <w:rPr>
          <w:rFonts w:ascii="Verdana" w:eastAsia="Times New Roman" w:hAnsi="Verdana" w:cs="Times New Roman"/>
          <w:sz w:val="20"/>
          <w:szCs w:val="20"/>
          <w:lang w:val="en"/>
        </w:rPr>
        <w:t>Техниката с мощност от 10 kW до 18 kW, придобита преди влизането в сила на този закон, се регистрира при условията на чл.</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11 в 6-месечен срок от влизането в сила на този закон.</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31. </w:t>
      </w:r>
      <w:proofErr w:type="gramStart"/>
      <w:r w:rsidRPr="00C074ED">
        <w:rPr>
          <w:rFonts w:ascii="Verdana" w:eastAsia="Times New Roman" w:hAnsi="Verdana" w:cs="Times New Roman"/>
          <w:color w:val="8B0000"/>
          <w:sz w:val="20"/>
          <w:szCs w:val="20"/>
          <w:u w:val="single"/>
          <w:lang w:val="en"/>
        </w:rPr>
        <w:t>Член 9, ал.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1, 2 и 4</w:t>
      </w:r>
      <w:r w:rsidRPr="00C074ED">
        <w:rPr>
          <w:rFonts w:ascii="Verdana" w:eastAsia="Times New Roman" w:hAnsi="Verdana" w:cs="Times New Roman"/>
          <w:sz w:val="20"/>
          <w:szCs w:val="20"/>
          <w:lang w:val="en"/>
        </w:rPr>
        <w:t xml:space="preserve"> от </w:t>
      </w:r>
      <w:r w:rsidRPr="00C074ED">
        <w:rPr>
          <w:rFonts w:ascii="Verdana" w:eastAsia="Times New Roman" w:hAnsi="Verdana" w:cs="Times New Roman"/>
          <w:color w:val="0000FF"/>
          <w:sz w:val="20"/>
          <w:szCs w:val="20"/>
          <w:u w:val="single"/>
          <w:lang w:val="en"/>
        </w:rPr>
        <w:t>§ 9</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22</w:t>
      </w:r>
      <w:r w:rsidRPr="00C074ED">
        <w:rPr>
          <w:rFonts w:ascii="Verdana" w:eastAsia="Times New Roman" w:hAnsi="Verdana" w:cs="Times New Roman"/>
          <w:sz w:val="20"/>
          <w:szCs w:val="20"/>
          <w:lang w:val="en"/>
        </w:rPr>
        <w:t xml:space="preserve"> от </w:t>
      </w:r>
      <w:r w:rsidRPr="00C074ED">
        <w:rPr>
          <w:rFonts w:ascii="Verdana" w:eastAsia="Times New Roman" w:hAnsi="Verdana" w:cs="Times New Roman"/>
          <w:color w:val="0000FF"/>
          <w:sz w:val="20"/>
          <w:szCs w:val="20"/>
          <w:u w:val="single"/>
          <w:lang w:val="en"/>
        </w:rPr>
        <w:t>§ 21</w:t>
      </w:r>
      <w:r w:rsidRPr="00C074ED">
        <w:rPr>
          <w:rFonts w:ascii="Verdana" w:eastAsia="Times New Roman" w:hAnsi="Verdana" w:cs="Times New Roman"/>
          <w:sz w:val="20"/>
          <w:szCs w:val="20"/>
          <w:lang w:val="en"/>
        </w:rPr>
        <w:t xml:space="preserve"> влизат в сила от 1 януари 2005 г.</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Преходни и Заключителни разпоредби</w:t>
      </w:r>
      <w:r w:rsidRPr="00C074ED">
        <w:rPr>
          <w:rFonts w:ascii="Verdana" w:eastAsia="Times New Roman" w:hAnsi="Verdana" w:cs="Times New Roman"/>
          <w:b/>
          <w:bCs/>
          <w:sz w:val="20"/>
          <w:szCs w:val="20"/>
          <w:lang w:val="en"/>
        </w:rPr>
        <w:br/>
        <w:t>КЪМ ЗАКОНА ЗА ИЗМЕНЕНИЕ И ДОПЪЛНЕНИЕ НА ЗАКОНА ЗА РЕГИСТРАЦИЯ И КОНТРОЛ НА ЗЕМЕДЕЛСКАТА И ГОРСКАТА ТЕХНИКА</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(ОБН.</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74 ОТ 2005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100 ОТ 2008 Г.)</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18. </w:t>
      </w:r>
      <w:proofErr w:type="gramStart"/>
      <w:r w:rsidRPr="00C074ED">
        <w:rPr>
          <w:rFonts w:ascii="Verdana" w:eastAsia="Times New Roman" w:hAnsi="Verdana" w:cs="Times New Roman"/>
          <w:sz w:val="20"/>
          <w:szCs w:val="20"/>
          <w:lang w:val="en"/>
        </w:rPr>
        <w:t xml:space="preserve">До влизането в сила на </w:t>
      </w:r>
      <w:r w:rsidRPr="00C074ED">
        <w:rPr>
          <w:rFonts w:ascii="Verdana" w:eastAsia="Times New Roman" w:hAnsi="Verdana" w:cs="Times New Roman"/>
          <w:color w:val="0000FF"/>
          <w:sz w:val="20"/>
          <w:szCs w:val="20"/>
          <w:u w:val="single"/>
          <w:lang w:val="en"/>
        </w:rPr>
        <w:t>§ 6</w:t>
      </w:r>
      <w:r w:rsidRPr="00C074ED">
        <w:rPr>
          <w:rFonts w:ascii="Verdana" w:eastAsia="Times New Roman" w:hAnsi="Verdana" w:cs="Times New Roman"/>
          <w:sz w:val="20"/>
          <w:szCs w:val="20"/>
          <w:lang w:val="en"/>
        </w:rPr>
        <w:t xml:space="preserve"> регистрацията на техниката се извършва по досегашния ред.</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19. До 1 януари 2006 г. за нуждите на одобрението на типа и контрола на пазара колесните трактори се делят на следните категории, означени с латински букви: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а) категория Т</w:t>
      </w:r>
      <w:r w:rsidRPr="00C074ED">
        <w:rPr>
          <w:rFonts w:ascii="Verdana" w:eastAsia="Times New Roman" w:hAnsi="Verdana" w:cs="Times New Roman"/>
          <w:sz w:val="20"/>
          <w:szCs w:val="20"/>
          <w:vertAlign w:val="subscript"/>
          <w:lang w:val="en"/>
        </w:rPr>
        <w:t>1</w:t>
      </w:r>
      <w:r w:rsidRPr="00C074ED">
        <w:rPr>
          <w:rFonts w:ascii="Verdana" w:eastAsia="Times New Roman" w:hAnsi="Verdana" w:cs="Times New Roman"/>
          <w:sz w:val="20"/>
          <w:szCs w:val="20"/>
          <w:lang w:val="en"/>
        </w:rPr>
        <w:t xml:space="preserve"> - колесни трактори, чиято конструктивна максимална скорост не надвишава 40 км/ч, с минимум една ос с колея не по-малка от 1150 мм, с допустима маса в ненатоварено състояние над 600 кг и с пътен просвет до 1000 мм;</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б) категория Т</w:t>
      </w:r>
      <w:r w:rsidRPr="00C074ED">
        <w:rPr>
          <w:rFonts w:ascii="Verdana" w:eastAsia="Times New Roman" w:hAnsi="Verdana" w:cs="Times New Roman"/>
          <w:sz w:val="20"/>
          <w:szCs w:val="20"/>
          <w:vertAlign w:val="subscript"/>
          <w:lang w:val="en"/>
        </w:rPr>
        <w:t>2</w:t>
      </w:r>
      <w:r w:rsidRPr="00C074ED">
        <w:rPr>
          <w:rFonts w:ascii="Verdana" w:eastAsia="Times New Roman" w:hAnsi="Verdana" w:cs="Times New Roman"/>
          <w:sz w:val="20"/>
          <w:szCs w:val="20"/>
          <w:lang w:val="en"/>
        </w:rPr>
        <w:t xml:space="preserve"> - колесни трактори, чиято конструктивна максимална скорост не надвишава 40 км/ч, с колея под 1150 мм, с допустима маса в ненатоварено състояние над 600 кг и с пътен просвет до 600 мм; когато височината на центъра на тежестта на трактора (измерен от земята), разделена на средния минимален размер на колеята за всяка ос, надхвърля 0</w:t>
      </w:r>
      <w:proofErr w:type="gramStart"/>
      <w:r w:rsidRPr="00C074ED">
        <w:rPr>
          <w:rFonts w:ascii="Verdana" w:eastAsia="Times New Roman" w:hAnsi="Verdana" w:cs="Times New Roman"/>
          <w:sz w:val="20"/>
          <w:szCs w:val="20"/>
          <w:lang w:val="en"/>
        </w:rPr>
        <w:t>,9</w:t>
      </w:r>
      <w:proofErr w:type="gramEnd"/>
      <w:r w:rsidRPr="00C074ED">
        <w:rPr>
          <w:rFonts w:ascii="Verdana" w:eastAsia="Times New Roman" w:hAnsi="Verdana" w:cs="Times New Roman"/>
          <w:sz w:val="20"/>
          <w:szCs w:val="20"/>
          <w:lang w:val="en"/>
        </w:rPr>
        <w:t>, конструктивната максимална скорост е ограничена на 30 км/ч;</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в) </w:t>
      </w:r>
      <w:proofErr w:type="gramStart"/>
      <w:r w:rsidRPr="00C074ED">
        <w:rPr>
          <w:rFonts w:ascii="Verdana" w:eastAsia="Times New Roman" w:hAnsi="Verdana" w:cs="Times New Roman"/>
          <w:sz w:val="20"/>
          <w:szCs w:val="20"/>
          <w:lang w:val="en"/>
        </w:rPr>
        <w:t>категория</w:t>
      </w:r>
      <w:proofErr w:type="gramEnd"/>
      <w:r w:rsidRPr="00C074ED">
        <w:rPr>
          <w:rFonts w:ascii="Verdana" w:eastAsia="Times New Roman" w:hAnsi="Verdana" w:cs="Times New Roman"/>
          <w:sz w:val="20"/>
          <w:szCs w:val="20"/>
          <w:lang w:val="en"/>
        </w:rPr>
        <w:t xml:space="preserve"> Т</w:t>
      </w:r>
      <w:r w:rsidRPr="00C074ED">
        <w:rPr>
          <w:rFonts w:ascii="Verdana" w:eastAsia="Times New Roman" w:hAnsi="Verdana" w:cs="Times New Roman"/>
          <w:sz w:val="20"/>
          <w:szCs w:val="20"/>
          <w:vertAlign w:val="subscript"/>
          <w:lang w:val="en"/>
        </w:rPr>
        <w:t>3</w:t>
      </w:r>
      <w:r w:rsidRPr="00C074ED">
        <w:rPr>
          <w:rFonts w:ascii="Verdana" w:eastAsia="Times New Roman" w:hAnsi="Verdana" w:cs="Times New Roman"/>
          <w:sz w:val="20"/>
          <w:szCs w:val="20"/>
          <w:lang w:val="en"/>
        </w:rPr>
        <w:t xml:space="preserve"> - колесни трактори, чиято конструктивна максимална скорост не надвишава 40 км/ч и с допустима маса в ненатоварено състояние до 600 кг;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г) </w:t>
      </w:r>
      <w:proofErr w:type="gramStart"/>
      <w:r w:rsidRPr="00C074ED">
        <w:rPr>
          <w:rFonts w:ascii="Verdana" w:eastAsia="Times New Roman" w:hAnsi="Verdana" w:cs="Times New Roman"/>
          <w:sz w:val="20"/>
          <w:szCs w:val="20"/>
          <w:lang w:val="en"/>
        </w:rPr>
        <w:t>категория</w:t>
      </w:r>
      <w:proofErr w:type="gramEnd"/>
      <w:r w:rsidRPr="00C074ED">
        <w:rPr>
          <w:rFonts w:ascii="Verdana" w:eastAsia="Times New Roman" w:hAnsi="Verdana" w:cs="Times New Roman"/>
          <w:sz w:val="20"/>
          <w:szCs w:val="20"/>
          <w:lang w:val="en"/>
        </w:rPr>
        <w:t xml:space="preserve"> Т</w:t>
      </w:r>
      <w:r w:rsidRPr="00C074ED">
        <w:rPr>
          <w:rFonts w:ascii="Verdana" w:eastAsia="Times New Roman" w:hAnsi="Verdana" w:cs="Times New Roman"/>
          <w:sz w:val="20"/>
          <w:szCs w:val="20"/>
          <w:vertAlign w:val="subscript"/>
          <w:lang w:val="en"/>
        </w:rPr>
        <w:t>4</w:t>
      </w:r>
      <w:r w:rsidRPr="00C074ED">
        <w:rPr>
          <w:rFonts w:ascii="Verdana" w:eastAsia="Times New Roman" w:hAnsi="Verdana" w:cs="Times New Roman"/>
          <w:sz w:val="20"/>
          <w:szCs w:val="20"/>
          <w:lang w:val="en"/>
        </w:rPr>
        <w:t xml:space="preserve"> - други колесни трактори, чиято конструктивна максимална скорост не надвишава 40 км/ч.</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20. До 1 януари 2006 г. пускането на пазара, регистрацията или пускането в употреба на нови колесни трактори, системи или компоненти за тях се извършват въз основа на валиден сертификат за съответствие с одобрения тип съгласно категориите по </w:t>
      </w:r>
      <w:r w:rsidRPr="00C074ED">
        <w:rPr>
          <w:rFonts w:ascii="Verdana" w:eastAsia="Times New Roman" w:hAnsi="Verdana" w:cs="Times New Roman"/>
          <w:color w:val="0000FF"/>
          <w:sz w:val="20"/>
          <w:szCs w:val="20"/>
          <w:u w:val="single"/>
          <w:lang w:val="en"/>
        </w:rPr>
        <w:t>§ 19</w:t>
      </w:r>
      <w:r w:rsidRPr="00C074ED">
        <w:rPr>
          <w:rFonts w:ascii="Verdana" w:eastAsia="Times New Roman" w:hAnsi="Verdana" w:cs="Times New Roman"/>
          <w:sz w:val="20"/>
          <w:szCs w:val="20"/>
          <w:lang w:val="en"/>
        </w:rPr>
        <w:t>.</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21. </w:t>
      </w:r>
      <w:proofErr w:type="gramStart"/>
      <w:r w:rsidRPr="00C074ED">
        <w:rPr>
          <w:rFonts w:ascii="Verdana" w:eastAsia="Times New Roman" w:hAnsi="Verdana" w:cs="Times New Roman"/>
          <w:sz w:val="20"/>
          <w:szCs w:val="20"/>
          <w:lang w:val="en"/>
        </w:rPr>
        <w:t>(Отм. - ДВ, бр. 100 от 2008 г.)</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22. </w:t>
      </w:r>
      <w:proofErr w:type="gramStart"/>
      <w:r w:rsidRPr="00C074ED">
        <w:rPr>
          <w:rFonts w:ascii="Verdana" w:eastAsia="Times New Roman" w:hAnsi="Verdana" w:cs="Times New Roman"/>
          <w:sz w:val="20"/>
          <w:szCs w:val="20"/>
          <w:lang w:val="en"/>
        </w:rPr>
        <w:t xml:space="preserve">Този закон влиза в сила от деня на обнародването му в "Държавен вестник", с изключение на </w:t>
      </w:r>
      <w:r w:rsidRPr="00C074ED">
        <w:rPr>
          <w:rFonts w:ascii="Verdana" w:eastAsia="Times New Roman" w:hAnsi="Verdana" w:cs="Times New Roman"/>
          <w:color w:val="0000FF"/>
          <w:sz w:val="20"/>
          <w:szCs w:val="20"/>
          <w:u w:val="single"/>
          <w:lang w:val="en"/>
        </w:rPr>
        <w:t>§ 3</w:t>
      </w:r>
      <w:r w:rsidRPr="00C074ED">
        <w:rPr>
          <w:rFonts w:ascii="Verdana" w:eastAsia="Times New Roman" w:hAnsi="Verdana" w:cs="Times New Roman"/>
          <w:sz w:val="20"/>
          <w:szCs w:val="20"/>
          <w:lang w:val="en"/>
        </w:rPr>
        <w:t xml:space="preserve">, относно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9а, т. 5</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9б</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9в</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8B0000"/>
          <w:sz w:val="20"/>
          <w:szCs w:val="20"/>
          <w:u w:val="single"/>
          <w:lang w:val="en"/>
        </w:rPr>
        <w:t>чл.</w:t>
      </w:r>
      <w:proofErr w:type="gramEnd"/>
      <w:r w:rsidRPr="00C074ED">
        <w:rPr>
          <w:rFonts w:ascii="Verdana" w:eastAsia="Times New Roman" w:hAnsi="Verdana" w:cs="Times New Roman"/>
          <w:color w:val="8B0000"/>
          <w:sz w:val="20"/>
          <w:szCs w:val="20"/>
          <w:u w:val="single"/>
          <w:lang w:val="en"/>
        </w:rPr>
        <w:t xml:space="preserve"> </w:t>
      </w:r>
      <w:proofErr w:type="gramStart"/>
      <w:r w:rsidRPr="00C074ED">
        <w:rPr>
          <w:rFonts w:ascii="Verdana" w:eastAsia="Times New Roman" w:hAnsi="Verdana" w:cs="Times New Roman"/>
          <w:color w:val="8B0000"/>
          <w:sz w:val="20"/>
          <w:szCs w:val="20"/>
          <w:u w:val="single"/>
          <w:lang w:val="en"/>
        </w:rPr>
        <w:t>9г</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0000FF"/>
          <w:sz w:val="20"/>
          <w:szCs w:val="20"/>
          <w:u w:val="single"/>
          <w:lang w:val="en"/>
        </w:rPr>
        <w:t>§ 6</w:t>
      </w:r>
      <w:r w:rsidRPr="00C074ED">
        <w:rPr>
          <w:rFonts w:ascii="Verdana" w:eastAsia="Times New Roman" w:hAnsi="Verdana" w:cs="Times New Roman"/>
          <w:sz w:val="20"/>
          <w:szCs w:val="20"/>
          <w:lang w:val="en"/>
        </w:rPr>
        <w:t>, които влизат в сила от 1 януари 2006 г.</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Преходни и Заключителни разпоредби</w:t>
      </w:r>
      <w:r w:rsidRPr="00C074ED">
        <w:rPr>
          <w:rFonts w:ascii="Verdana" w:eastAsia="Times New Roman" w:hAnsi="Verdana" w:cs="Times New Roman"/>
          <w:b/>
          <w:bCs/>
          <w:sz w:val="20"/>
          <w:szCs w:val="20"/>
          <w:lang w:val="en"/>
        </w:rPr>
        <w:br/>
        <w:t>КЪМ АДМИНИСТРАТИВНОПРОЦЕСУАЛНИЯ КОДЕКС</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(ОБН.</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30 ОТ 2006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12.07.2006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112. В Закона за регистрация и контрол на земеделската и горската техника (обн., ДВ, бр. 79 от 1998 г.; изм., бр. 22 от 2003 г., бр. 74 и 88 от 2005 г.) навсякъде думите "Закона за административното производство" се заменят с "Административнопроцесуалния кодекс".</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 . . . . . . . . . . . . . . . . . . . . . . . . . . . . . . . . .</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142. Кодексът влиза в сила три месеца след обнародването му в "Държавен вестник", с изключение на: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дял трети, </w:t>
      </w:r>
      <w:r w:rsidRPr="00C074ED">
        <w:rPr>
          <w:rFonts w:ascii="Verdana" w:eastAsia="Times New Roman" w:hAnsi="Verdana" w:cs="Times New Roman"/>
          <w:color w:val="0000FF"/>
          <w:sz w:val="20"/>
          <w:szCs w:val="20"/>
          <w:u w:val="single"/>
          <w:lang w:val="en"/>
        </w:rPr>
        <w:t>§ 2, т. 1</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0000FF"/>
          <w:sz w:val="20"/>
          <w:szCs w:val="20"/>
          <w:u w:val="single"/>
          <w:lang w:val="en"/>
        </w:rPr>
        <w:t>§ 2, т. 2</w:t>
      </w:r>
      <w:r w:rsidRPr="00C074ED">
        <w:rPr>
          <w:rFonts w:ascii="Verdana" w:eastAsia="Times New Roman" w:hAnsi="Verdana" w:cs="Times New Roman"/>
          <w:sz w:val="20"/>
          <w:szCs w:val="20"/>
          <w:lang w:val="en"/>
        </w:rPr>
        <w:t xml:space="preserve"> - относно отмяната на глава трета, раздел II "Обжалване по съдебен ред", </w:t>
      </w:r>
      <w:r w:rsidRPr="00C074ED">
        <w:rPr>
          <w:rFonts w:ascii="Verdana" w:eastAsia="Times New Roman" w:hAnsi="Verdana" w:cs="Times New Roman"/>
          <w:color w:val="0000FF"/>
          <w:sz w:val="20"/>
          <w:szCs w:val="20"/>
          <w:u w:val="single"/>
          <w:lang w:val="en"/>
        </w:rPr>
        <w:t>§ 9, т. 1 и 2</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11, т. 1 и 2</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15</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44, т. 1 и 2</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51, т. 1</w:t>
      </w:r>
      <w:r w:rsidRPr="00C074ED">
        <w:rPr>
          <w:rFonts w:ascii="Verdana" w:eastAsia="Times New Roman" w:hAnsi="Verdana" w:cs="Times New Roman"/>
          <w:sz w:val="20"/>
          <w:szCs w:val="20"/>
          <w:lang w:val="en"/>
        </w:rPr>
        <w:t>,</w:t>
      </w:r>
      <w:r w:rsidRPr="00C074ED">
        <w:rPr>
          <w:rFonts w:ascii="Verdana" w:eastAsia="Times New Roman" w:hAnsi="Verdana" w:cs="Times New Roman"/>
          <w:color w:val="0000FF"/>
          <w:sz w:val="20"/>
          <w:szCs w:val="20"/>
          <w:u w:val="single"/>
          <w:lang w:val="en"/>
        </w:rPr>
        <w:t xml:space="preserve"> § 53, т. 1</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61, т. 1</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66, т. 3</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76, т. 1 - 3</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78</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79</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83, т. 1</w:t>
      </w:r>
      <w:r w:rsidRPr="00C074ED">
        <w:rPr>
          <w:rFonts w:ascii="Verdana" w:eastAsia="Times New Roman" w:hAnsi="Verdana" w:cs="Times New Roman"/>
          <w:sz w:val="20"/>
          <w:szCs w:val="20"/>
          <w:lang w:val="en"/>
        </w:rPr>
        <w:t>,</w:t>
      </w:r>
      <w:r w:rsidRPr="00C074ED">
        <w:rPr>
          <w:rFonts w:ascii="Verdana" w:eastAsia="Times New Roman" w:hAnsi="Verdana" w:cs="Times New Roman"/>
          <w:color w:val="0000FF"/>
          <w:sz w:val="20"/>
          <w:szCs w:val="20"/>
          <w:u w:val="single"/>
          <w:lang w:val="en"/>
        </w:rPr>
        <w:t xml:space="preserve"> § 84, т. 1 и 2</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89, т. 1 - 4</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101, т. 1</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102, т. 1</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107</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117, т. 1 и 2</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125</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128, т. 1 и 2</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132, т. 2</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0000FF"/>
          <w:sz w:val="20"/>
          <w:szCs w:val="20"/>
          <w:u w:val="single"/>
          <w:lang w:val="en"/>
        </w:rPr>
        <w:t>§ 136, т. 1</w:t>
      </w:r>
      <w:r w:rsidRPr="00C074ED">
        <w:rPr>
          <w:rFonts w:ascii="Verdana" w:eastAsia="Times New Roman" w:hAnsi="Verdana" w:cs="Times New Roman"/>
          <w:sz w:val="20"/>
          <w:szCs w:val="20"/>
          <w:lang w:val="en"/>
        </w:rPr>
        <w:t xml:space="preserve">, както и </w:t>
      </w:r>
      <w:r w:rsidRPr="00C074ED">
        <w:rPr>
          <w:rFonts w:ascii="Verdana" w:eastAsia="Times New Roman" w:hAnsi="Verdana" w:cs="Times New Roman"/>
          <w:color w:val="0000FF"/>
          <w:sz w:val="20"/>
          <w:szCs w:val="20"/>
          <w:u w:val="single"/>
          <w:lang w:val="en"/>
        </w:rPr>
        <w:t>§ 34</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35, т. 2</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43, т. 2</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62, т. 1</w:t>
      </w:r>
      <w:r w:rsidRPr="00C074ED">
        <w:rPr>
          <w:rFonts w:ascii="Verdana" w:eastAsia="Times New Roman" w:hAnsi="Verdana" w:cs="Times New Roman"/>
          <w:sz w:val="20"/>
          <w:szCs w:val="20"/>
          <w:lang w:val="en"/>
        </w:rPr>
        <w:t>,</w:t>
      </w:r>
      <w:r w:rsidRPr="00C074ED">
        <w:rPr>
          <w:rFonts w:ascii="Verdana" w:eastAsia="Times New Roman" w:hAnsi="Verdana" w:cs="Times New Roman"/>
          <w:color w:val="0000FF"/>
          <w:sz w:val="20"/>
          <w:szCs w:val="20"/>
          <w:u w:val="single"/>
          <w:lang w:val="en"/>
        </w:rPr>
        <w:t xml:space="preserve"> § 66, т. 2 и 4</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97, т. 2</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0000FF"/>
          <w:sz w:val="20"/>
          <w:szCs w:val="20"/>
          <w:u w:val="single"/>
          <w:lang w:val="en"/>
        </w:rPr>
        <w:t>§ 125, т. 1</w:t>
      </w:r>
      <w:r w:rsidRPr="00C074ED">
        <w:rPr>
          <w:rFonts w:ascii="Verdana" w:eastAsia="Times New Roman" w:hAnsi="Verdana" w:cs="Times New Roman"/>
          <w:sz w:val="20"/>
          <w:szCs w:val="20"/>
          <w:lang w:val="en"/>
        </w:rPr>
        <w:t xml:space="preserve"> - относно замяната на 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color w:val="0000FF"/>
          <w:sz w:val="20"/>
          <w:szCs w:val="20"/>
          <w:u w:val="single"/>
          <w:lang w:val="en"/>
        </w:rPr>
        <w:t>параграф</w:t>
      </w:r>
      <w:proofErr w:type="gramEnd"/>
      <w:r w:rsidRPr="00C074ED">
        <w:rPr>
          <w:rFonts w:ascii="Verdana" w:eastAsia="Times New Roman" w:hAnsi="Verdana" w:cs="Times New Roman"/>
          <w:color w:val="0000FF"/>
          <w:sz w:val="20"/>
          <w:szCs w:val="20"/>
          <w:u w:val="single"/>
          <w:lang w:val="en"/>
        </w:rPr>
        <w:t xml:space="preserve"> 120</w:t>
      </w:r>
      <w:r w:rsidRPr="00C074ED">
        <w:rPr>
          <w:rFonts w:ascii="Verdana" w:eastAsia="Times New Roman" w:hAnsi="Verdana" w:cs="Times New Roman"/>
          <w:sz w:val="20"/>
          <w:szCs w:val="20"/>
          <w:lang w:val="en"/>
        </w:rPr>
        <w:t>, който влиза в сила от 1 януари 2007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w:t>
      </w:r>
      <w:proofErr w:type="gramStart"/>
      <w:r w:rsidRPr="00C074ED">
        <w:rPr>
          <w:rFonts w:ascii="Verdana" w:eastAsia="Times New Roman" w:hAnsi="Verdana" w:cs="Times New Roman"/>
          <w:color w:val="0000FF"/>
          <w:sz w:val="20"/>
          <w:szCs w:val="20"/>
          <w:u w:val="single"/>
          <w:lang w:val="en"/>
        </w:rPr>
        <w:t>параграф</w:t>
      </w:r>
      <w:proofErr w:type="gramEnd"/>
      <w:r w:rsidRPr="00C074ED">
        <w:rPr>
          <w:rFonts w:ascii="Verdana" w:eastAsia="Times New Roman" w:hAnsi="Verdana" w:cs="Times New Roman"/>
          <w:color w:val="0000FF"/>
          <w:sz w:val="20"/>
          <w:szCs w:val="20"/>
          <w:u w:val="single"/>
          <w:lang w:val="en"/>
        </w:rPr>
        <w:t xml:space="preserve"> 3</w:t>
      </w:r>
      <w:r w:rsidRPr="00C074ED">
        <w:rPr>
          <w:rFonts w:ascii="Verdana" w:eastAsia="Times New Roman" w:hAnsi="Verdana" w:cs="Times New Roman"/>
          <w:sz w:val="20"/>
          <w:szCs w:val="20"/>
          <w:lang w:val="en"/>
        </w:rPr>
        <w:t>, който влиза в сила от деня на обнародването на кодекса в "Държавен вестник".</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lastRenderedPageBreak/>
        <w:t>Преходни и Заключителни разпоредби</w:t>
      </w:r>
      <w:r w:rsidRPr="00C074ED">
        <w:rPr>
          <w:rFonts w:ascii="Verdana" w:eastAsia="Times New Roman" w:hAnsi="Verdana" w:cs="Times New Roman"/>
          <w:b/>
          <w:bCs/>
          <w:sz w:val="20"/>
          <w:szCs w:val="20"/>
          <w:lang w:val="en"/>
        </w:rPr>
        <w:br/>
        <w:t>КЪМ ЗАКОНА ЗА ТЪРГОВСКИЯ РЕГИСТЪР</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(ОБН.</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34 ОТ 2006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80 ОТ 2006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ИЗМ.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53 ОТ 2007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01.01.2008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56. (Изм. - ДВ, бр. 80 от 2006 г., изм. - ДВ, бр. 53 от 2007 г.) Този закон влиза в сила от 1 януари 2008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с изключение на </w:t>
      </w:r>
      <w:r w:rsidRPr="00C074ED">
        <w:rPr>
          <w:rFonts w:ascii="Verdana" w:eastAsia="Times New Roman" w:hAnsi="Verdana" w:cs="Times New Roman"/>
          <w:color w:val="0000FF"/>
          <w:sz w:val="20"/>
          <w:szCs w:val="20"/>
          <w:u w:val="single"/>
          <w:lang w:val="en"/>
        </w:rPr>
        <w:t>§ 2</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0000FF"/>
          <w:sz w:val="20"/>
          <w:szCs w:val="20"/>
          <w:u w:val="single"/>
          <w:lang w:val="en"/>
        </w:rPr>
        <w:t>§ 3</w:t>
      </w:r>
      <w:r w:rsidRPr="00C074ED">
        <w:rPr>
          <w:rFonts w:ascii="Verdana" w:eastAsia="Times New Roman" w:hAnsi="Verdana" w:cs="Times New Roman"/>
          <w:sz w:val="20"/>
          <w:szCs w:val="20"/>
          <w:lang w:val="en"/>
        </w:rPr>
        <w:t>, които влизат в сила от деня на обнародването на закона в "Държавен вестник".</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Преходни и Заключителни разпоредби</w:t>
      </w:r>
      <w:r w:rsidRPr="00C074ED">
        <w:rPr>
          <w:rFonts w:ascii="Verdana" w:eastAsia="Times New Roman" w:hAnsi="Verdana" w:cs="Times New Roman"/>
          <w:b/>
          <w:bCs/>
          <w:sz w:val="20"/>
          <w:szCs w:val="20"/>
          <w:lang w:val="en"/>
        </w:rPr>
        <w:br/>
        <w:t xml:space="preserve">КЪМ ЗАКОНА ЗА ИЗМЕНЕНИЕ И ДОПЪЛНЕНИЕ НА ЗАКОНА ЗА РИБАРСТВОТО И АКВАКУЛТУРИТЕ </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(ОБН.</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36 ОТ 2008 Г.)</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101. В Закона за регистрация и контрол на земеделската и горската техника (обн., ДВ, бр. 79 от 1998 г.; изм., бр. 22 от 2003 г., бр. 74 и 88 от 2005 г., бр. 30, 34, 80, 82 и 102 от 2006 г. и бр. 53 от 2007 г.) навсякъде думите "Министерството на земеделието и горите", "министъра на земеделието и горите" и "министърът на земеделието и горите" се заменят съответно с "Министерството на земеделието и продоволствието", "министъра на земеделието и продоволствието" и "министърът на земеделието и продоволствието".</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Допълнителни разпоредби</w:t>
      </w:r>
      <w:r w:rsidRPr="00C074ED">
        <w:rPr>
          <w:rFonts w:ascii="Verdana" w:eastAsia="Times New Roman" w:hAnsi="Verdana" w:cs="Times New Roman"/>
          <w:b/>
          <w:bCs/>
          <w:sz w:val="20"/>
          <w:szCs w:val="20"/>
          <w:lang w:val="en"/>
        </w:rPr>
        <w:br/>
        <w:t>КЪМ ЗАКОНА ЗА ИЗМЕНЕНИЕ И ДОПЪЛНЕНИЕ НА ЗАКОНА ЗА РЕГИСТРАЦИЯ И КОНТРОЛ НА ЗЕМЕДЕЛСКАТА И ГОРСКАТА ТЕХНИКА</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(ОБН.</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100 ОТ 2008 Г.)</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18. Навсякъде в закона думите "министърът на земеделието и продоволствието" и "министъра на земеделието и продоволствието" се заменят съответно с "министърът на земеделието и храните" и "министъра на земеделието и храните".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19. Навсякъде в закона единиците за измерване "км/ч", "мм" и "кг" се заменят съответно с "km/h", "mm" и "kg".</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Преходни и Заключителни разпоредби</w:t>
      </w:r>
      <w:r w:rsidRPr="00C074ED">
        <w:rPr>
          <w:rFonts w:ascii="Verdana" w:eastAsia="Times New Roman" w:hAnsi="Verdana" w:cs="Times New Roman"/>
          <w:b/>
          <w:bCs/>
          <w:sz w:val="20"/>
          <w:szCs w:val="20"/>
          <w:lang w:val="en"/>
        </w:rPr>
        <w:br/>
        <w:t>КЪМ ЗАКОНА ЗА ИЗМЕНЕНИЕ И ДОПЪЛНЕНИЕ НА ЗАКОНА ЗА РЕГИСТРАЦИЯ И КОНТРОЛ НА ЗЕМЕДЕЛСКАТА И ГОРСКАТА ТЕХНИКА</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(ОБН.</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100 ОТ 2008 Г.)</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20. </w:t>
      </w:r>
      <w:proofErr w:type="gramStart"/>
      <w:r w:rsidRPr="00C074ED">
        <w:rPr>
          <w:rFonts w:ascii="Verdana" w:eastAsia="Times New Roman" w:hAnsi="Verdana" w:cs="Times New Roman"/>
          <w:sz w:val="20"/>
          <w:szCs w:val="20"/>
          <w:lang w:val="en"/>
        </w:rPr>
        <w:t>В едномесечен срок от влизането в сила на този закон министърът на земеделието и храните извършва необходимите промени в подзаконовите нормативни актове по прилагането на закона.</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Преходни и Заключителни разпоредби</w:t>
      </w:r>
      <w:r w:rsidRPr="00C074ED">
        <w:rPr>
          <w:rFonts w:ascii="Verdana" w:eastAsia="Times New Roman" w:hAnsi="Verdana" w:cs="Times New Roman"/>
          <w:b/>
          <w:bCs/>
          <w:sz w:val="20"/>
          <w:szCs w:val="20"/>
          <w:lang w:val="en"/>
        </w:rPr>
        <w:br/>
        <w:t xml:space="preserve">КЪМ ЗАКОНА ЗА ИЗМЕНЕНИЕ И ДОПЪЛНЕНИЕ НА ЗАКОНА ЗА МИНИСТЕРСТВОТО НА ВЪТРЕШНИТЕ РАБОТИ </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(ОБН.</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93 ОТ 2009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24.11.2009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lastRenderedPageBreak/>
        <w:t xml:space="preserve">§ 100. Законът влиза в сила един месец след обнародването му в "Държавен вестник" с изключение на </w:t>
      </w:r>
      <w:r w:rsidRPr="00C074ED">
        <w:rPr>
          <w:rFonts w:ascii="Verdana" w:eastAsia="Times New Roman" w:hAnsi="Verdana" w:cs="Times New Roman"/>
          <w:color w:val="0000FF"/>
          <w:sz w:val="20"/>
          <w:szCs w:val="20"/>
          <w:u w:val="single"/>
          <w:lang w:val="en"/>
        </w:rPr>
        <w:t>§ 1</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2</w:t>
      </w:r>
      <w:proofErr w:type="gramStart"/>
      <w:r w:rsidRPr="00C074ED">
        <w:rPr>
          <w:rFonts w:ascii="Verdana" w:eastAsia="Times New Roman" w:hAnsi="Verdana" w:cs="Times New Roman"/>
          <w:color w:val="0000FF"/>
          <w:sz w:val="20"/>
          <w:szCs w:val="20"/>
          <w:u w:val="single"/>
          <w:lang w:val="en"/>
        </w:rPr>
        <w:t>,21</w:t>
      </w:r>
      <w:proofErr w:type="gramEnd"/>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36</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39</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41</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44</w:t>
      </w:r>
      <w:r w:rsidRPr="00C074ED">
        <w:rPr>
          <w:rFonts w:ascii="Verdana" w:eastAsia="Times New Roman" w:hAnsi="Verdana" w:cs="Times New Roman"/>
          <w:sz w:val="20"/>
          <w:szCs w:val="20"/>
          <w:lang w:val="en"/>
        </w:rPr>
        <w:t>,</w:t>
      </w:r>
      <w:r w:rsidRPr="00C074ED">
        <w:rPr>
          <w:rFonts w:ascii="Verdana" w:eastAsia="Times New Roman" w:hAnsi="Verdana" w:cs="Times New Roman"/>
          <w:color w:val="0000FF"/>
          <w:sz w:val="20"/>
          <w:szCs w:val="20"/>
          <w:u w:val="single"/>
          <w:lang w:val="en"/>
        </w:rPr>
        <w:t xml:space="preserve"> 45</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49</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50</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51</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53</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55</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56</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57</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59</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62</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63</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64</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65</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70</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0000FF"/>
          <w:sz w:val="20"/>
          <w:szCs w:val="20"/>
          <w:u w:val="single"/>
          <w:lang w:val="en"/>
        </w:rPr>
        <w:t>91</w:t>
      </w:r>
      <w:r w:rsidRPr="00C074ED">
        <w:rPr>
          <w:rFonts w:ascii="Verdana" w:eastAsia="Times New Roman" w:hAnsi="Verdana" w:cs="Times New Roman"/>
          <w:sz w:val="20"/>
          <w:szCs w:val="20"/>
          <w:lang w:val="en"/>
        </w:rPr>
        <w:t>, които влизат в сила от деня на обнародването му.</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Преходни и Заключителни разпоредби</w:t>
      </w:r>
      <w:r w:rsidRPr="00C074ED">
        <w:rPr>
          <w:rFonts w:ascii="Verdana" w:eastAsia="Times New Roman" w:hAnsi="Verdana" w:cs="Times New Roman"/>
          <w:b/>
          <w:bCs/>
          <w:sz w:val="20"/>
          <w:szCs w:val="20"/>
          <w:lang w:val="en"/>
        </w:rPr>
        <w:br/>
        <w:t xml:space="preserve">КЪМ ЗАКОНА ЗА ИЗМЕНЕНИЕ И ДОПЪЛНЕНИЕ НA ЗАКОНА ЗА МИНИСТЕРСТВОТО НА ВЪТРЕШНИТЕ РАБОТИ </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(ОБН.</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88 ОТ 2010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09.11.2010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117. </w:t>
      </w:r>
      <w:proofErr w:type="gramStart"/>
      <w:r w:rsidRPr="00C074ED">
        <w:rPr>
          <w:rFonts w:ascii="Verdana" w:eastAsia="Times New Roman" w:hAnsi="Verdana" w:cs="Times New Roman"/>
          <w:sz w:val="20"/>
          <w:szCs w:val="20"/>
          <w:lang w:val="en"/>
        </w:rPr>
        <w:t xml:space="preserve">Законът влиза в сила от деня на обнародването му в "Държавен вестник", с изключение на </w:t>
      </w:r>
      <w:r w:rsidRPr="00C074ED">
        <w:rPr>
          <w:rFonts w:ascii="Verdana" w:eastAsia="Times New Roman" w:hAnsi="Verdana" w:cs="Times New Roman"/>
          <w:color w:val="0000FF"/>
          <w:sz w:val="20"/>
          <w:szCs w:val="20"/>
          <w:u w:val="single"/>
          <w:lang w:val="en"/>
        </w:rPr>
        <w:t>§ 1</w:t>
      </w:r>
      <w:r w:rsidRPr="00C074ED">
        <w:rPr>
          <w:rFonts w:ascii="Verdana" w:eastAsia="Times New Roman" w:hAnsi="Verdana" w:cs="Times New Roman"/>
          <w:sz w:val="20"/>
          <w:szCs w:val="20"/>
          <w:lang w:val="en"/>
        </w:rPr>
        <w:t xml:space="preserve"> - </w:t>
      </w:r>
      <w:r w:rsidRPr="00C074ED">
        <w:rPr>
          <w:rFonts w:ascii="Verdana" w:eastAsia="Times New Roman" w:hAnsi="Verdana" w:cs="Times New Roman"/>
          <w:color w:val="0000FF"/>
          <w:sz w:val="20"/>
          <w:szCs w:val="20"/>
          <w:u w:val="single"/>
          <w:lang w:val="en"/>
        </w:rPr>
        <w:t>23</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25</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27</w:t>
      </w:r>
      <w:r w:rsidRPr="00C074ED">
        <w:rPr>
          <w:rFonts w:ascii="Verdana" w:eastAsia="Times New Roman" w:hAnsi="Verdana" w:cs="Times New Roman"/>
          <w:sz w:val="20"/>
          <w:szCs w:val="20"/>
          <w:lang w:val="en"/>
        </w:rPr>
        <w:t xml:space="preserve"> - </w:t>
      </w:r>
      <w:r w:rsidRPr="00C074ED">
        <w:rPr>
          <w:rFonts w:ascii="Verdana" w:eastAsia="Times New Roman" w:hAnsi="Verdana" w:cs="Times New Roman"/>
          <w:color w:val="0000FF"/>
          <w:sz w:val="20"/>
          <w:szCs w:val="20"/>
          <w:u w:val="single"/>
          <w:lang w:val="en"/>
        </w:rPr>
        <w:t>30</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32</w:t>
      </w:r>
      <w:r w:rsidRPr="00C074ED">
        <w:rPr>
          <w:rFonts w:ascii="Verdana" w:eastAsia="Times New Roman" w:hAnsi="Verdana" w:cs="Times New Roman"/>
          <w:sz w:val="20"/>
          <w:szCs w:val="20"/>
          <w:lang w:val="en"/>
        </w:rPr>
        <w:t xml:space="preserve"> - </w:t>
      </w:r>
      <w:r w:rsidRPr="00C074ED">
        <w:rPr>
          <w:rFonts w:ascii="Verdana" w:eastAsia="Times New Roman" w:hAnsi="Verdana" w:cs="Times New Roman"/>
          <w:color w:val="0000FF"/>
          <w:sz w:val="20"/>
          <w:szCs w:val="20"/>
          <w:u w:val="single"/>
          <w:lang w:val="en"/>
        </w:rPr>
        <w:t>34</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40</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41</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43</w:t>
      </w:r>
      <w:r w:rsidRPr="00C074ED">
        <w:rPr>
          <w:rFonts w:ascii="Verdana" w:eastAsia="Times New Roman" w:hAnsi="Verdana" w:cs="Times New Roman"/>
          <w:sz w:val="20"/>
          <w:szCs w:val="20"/>
          <w:lang w:val="en"/>
        </w:rPr>
        <w:t xml:space="preserve"> - </w:t>
      </w:r>
      <w:r w:rsidRPr="00C074ED">
        <w:rPr>
          <w:rFonts w:ascii="Verdana" w:eastAsia="Times New Roman" w:hAnsi="Verdana" w:cs="Times New Roman"/>
          <w:color w:val="0000FF"/>
          <w:sz w:val="20"/>
          <w:szCs w:val="20"/>
          <w:u w:val="single"/>
          <w:lang w:val="en"/>
        </w:rPr>
        <w:t>55</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63</w:t>
      </w:r>
      <w:r w:rsidRPr="00C074ED">
        <w:rPr>
          <w:rFonts w:ascii="Verdana" w:eastAsia="Times New Roman" w:hAnsi="Verdana" w:cs="Times New Roman"/>
          <w:sz w:val="20"/>
          <w:szCs w:val="20"/>
          <w:lang w:val="en"/>
        </w:rPr>
        <w:t xml:space="preserve"> - </w:t>
      </w:r>
      <w:r w:rsidRPr="00C074ED">
        <w:rPr>
          <w:rFonts w:ascii="Verdana" w:eastAsia="Times New Roman" w:hAnsi="Verdana" w:cs="Times New Roman"/>
          <w:color w:val="0000FF"/>
          <w:sz w:val="20"/>
          <w:szCs w:val="20"/>
          <w:u w:val="single"/>
          <w:lang w:val="en"/>
        </w:rPr>
        <w:t>89</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0000FF"/>
          <w:sz w:val="20"/>
          <w:szCs w:val="20"/>
          <w:u w:val="single"/>
          <w:lang w:val="en"/>
        </w:rPr>
        <w:t>§ 91</w:t>
      </w:r>
      <w:r w:rsidRPr="00C074ED">
        <w:rPr>
          <w:rFonts w:ascii="Verdana" w:eastAsia="Times New Roman" w:hAnsi="Verdana" w:cs="Times New Roman"/>
          <w:sz w:val="20"/>
          <w:szCs w:val="20"/>
          <w:lang w:val="en"/>
        </w:rPr>
        <w:t xml:space="preserve"> - </w:t>
      </w:r>
      <w:r w:rsidRPr="00C074ED">
        <w:rPr>
          <w:rFonts w:ascii="Verdana" w:eastAsia="Times New Roman" w:hAnsi="Verdana" w:cs="Times New Roman"/>
          <w:color w:val="0000FF"/>
          <w:sz w:val="20"/>
          <w:szCs w:val="20"/>
          <w:u w:val="single"/>
          <w:lang w:val="en"/>
        </w:rPr>
        <w:t>114</w:t>
      </w:r>
      <w:r w:rsidRPr="00C074ED">
        <w:rPr>
          <w:rFonts w:ascii="Verdana" w:eastAsia="Times New Roman" w:hAnsi="Verdana" w:cs="Times New Roman"/>
          <w:sz w:val="20"/>
          <w:szCs w:val="20"/>
          <w:lang w:val="en"/>
        </w:rPr>
        <w:t>, които влизат в сила от 1 януари 2011 г.</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Преходни и Заключителни разпоредби</w:t>
      </w:r>
      <w:r w:rsidRPr="00C074ED">
        <w:rPr>
          <w:rFonts w:ascii="Verdana" w:eastAsia="Times New Roman" w:hAnsi="Verdana" w:cs="Times New Roman"/>
          <w:b/>
          <w:bCs/>
          <w:sz w:val="20"/>
          <w:szCs w:val="20"/>
          <w:lang w:val="en"/>
        </w:rPr>
        <w:br/>
        <w:t xml:space="preserve">КЪМ ЗАКОНА ЗА ИЗМЕНЕНИЕ И ДОПЪЛНЕНИЕ НА ЗАКОНА ЗА РЕГИСТРАЦИЯ И КОНТРОЛ НА ЗЕМЕДЕЛСКАТА И ГОРСКАТА ТЕХНИКА </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(ОБН.</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28 ОТ 2011 Г.)</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6. </w:t>
      </w:r>
      <w:proofErr w:type="gramStart"/>
      <w:r w:rsidRPr="00C074ED">
        <w:rPr>
          <w:rFonts w:ascii="Verdana" w:eastAsia="Times New Roman" w:hAnsi="Verdana" w:cs="Times New Roman"/>
          <w:sz w:val="20"/>
          <w:szCs w:val="20"/>
          <w:lang w:val="en"/>
        </w:rPr>
        <w:t>Контролно-техническата инспекция е правоприемник на активите, пасивите, архива, правата и задълженията на центровете за изпитване на земеделска, горска техника и резервни части в Русе и Пловдив.</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7. </w:t>
      </w:r>
      <w:proofErr w:type="gramStart"/>
      <w:r w:rsidRPr="00C074ED">
        <w:rPr>
          <w:rFonts w:ascii="Verdana" w:eastAsia="Times New Roman" w:hAnsi="Verdana" w:cs="Times New Roman"/>
          <w:sz w:val="20"/>
          <w:szCs w:val="20"/>
          <w:lang w:val="en"/>
        </w:rPr>
        <w:t xml:space="preserve">Трудовите и служебните правоотношения на служителите в центровете за изпитване на земеделска, горска техника и резервни части в Русе и Пловдив се уреждат при условията и по реда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123</w:t>
      </w:r>
      <w:r w:rsidRPr="00C074ED">
        <w:rPr>
          <w:rFonts w:ascii="Verdana" w:eastAsia="Times New Roman" w:hAnsi="Verdana" w:cs="Times New Roman"/>
          <w:sz w:val="20"/>
          <w:szCs w:val="20"/>
          <w:lang w:val="en"/>
        </w:rPr>
        <w:t xml:space="preserve"> от Кодекса на труда и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87а</w:t>
      </w:r>
      <w:r w:rsidRPr="00C074ED">
        <w:rPr>
          <w:rFonts w:ascii="Verdana" w:eastAsia="Times New Roman" w:hAnsi="Verdana" w:cs="Times New Roman"/>
          <w:sz w:val="20"/>
          <w:szCs w:val="20"/>
          <w:lang w:val="en"/>
        </w:rPr>
        <w:t xml:space="preserve"> от Закона за държавния служител.</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Преходни и Заключителни разпоредби</w:t>
      </w:r>
      <w:r w:rsidRPr="00C074ED">
        <w:rPr>
          <w:rFonts w:ascii="Verdana" w:eastAsia="Times New Roman" w:hAnsi="Verdana" w:cs="Times New Roman"/>
          <w:b/>
          <w:bCs/>
          <w:sz w:val="20"/>
          <w:szCs w:val="20"/>
          <w:lang w:val="en"/>
        </w:rPr>
        <w:br/>
        <w:t>КЪМ ЗАКОНА ЗА ИЗМЕНЕНИЕ И ДОПЪЛНЕНИЕ НА ЗАКОНА ЗА ДЪРЖАВНИЯ СЛУЖИТЕЛ</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(ОБН.</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38 ОТ 2012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01.07.2012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84. </w:t>
      </w:r>
      <w:proofErr w:type="gramStart"/>
      <w:r w:rsidRPr="00C074ED">
        <w:rPr>
          <w:rFonts w:ascii="Verdana" w:eastAsia="Times New Roman" w:hAnsi="Verdana" w:cs="Times New Roman"/>
          <w:sz w:val="20"/>
          <w:szCs w:val="20"/>
          <w:lang w:val="en"/>
        </w:rPr>
        <w:t>(В сила от 18.05.2012 г.)</w:t>
      </w:r>
      <w:proofErr w:type="gramEnd"/>
      <w:r w:rsidRPr="00C074ED">
        <w:rPr>
          <w:rFonts w:ascii="Verdana" w:eastAsia="Times New Roman" w:hAnsi="Verdana" w:cs="Times New Roman"/>
          <w:sz w:val="20"/>
          <w:szCs w:val="20"/>
          <w:lang w:val="en"/>
        </w:rPr>
        <w:t xml:space="preserve"> В срок до един месец от обнародването на този закон в "Държавен вестник":</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Министерският съвет привежда </w:t>
      </w:r>
      <w:r w:rsidRPr="00C074ED">
        <w:rPr>
          <w:rFonts w:ascii="Verdana" w:eastAsia="Times New Roman" w:hAnsi="Verdana" w:cs="Times New Roman"/>
          <w:color w:val="0000FF"/>
          <w:sz w:val="20"/>
          <w:szCs w:val="20"/>
          <w:u w:val="single"/>
          <w:lang w:val="en"/>
        </w:rPr>
        <w:t>Класификатора на длъжностите в администрацията</w:t>
      </w:r>
      <w:r w:rsidRPr="00C074ED">
        <w:rPr>
          <w:rFonts w:ascii="Verdana" w:eastAsia="Times New Roman" w:hAnsi="Verdana" w:cs="Times New Roman"/>
          <w:sz w:val="20"/>
          <w:szCs w:val="20"/>
          <w:lang w:val="en"/>
        </w:rPr>
        <w:t xml:space="preserve"> в съответствие с този закон;</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компетентните</w:t>
      </w:r>
      <w:proofErr w:type="gramEnd"/>
      <w:r w:rsidRPr="00C074ED">
        <w:rPr>
          <w:rFonts w:ascii="Verdana" w:eastAsia="Times New Roman" w:hAnsi="Verdana" w:cs="Times New Roman"/>
          <w:sz w:val="20"/>
          <w:szCs w:val="20"/>
          <w:lang w:val="en"/>
        </w:rPr>
        <w:t xml:space="preserve"> органи привеждат устройствените актове на съответната администрация в съответствие с този закон.</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85. (1) Правоотношенията с лицата от администрациите по </w:t>
      </w:r>
      <w:r w:rsidRPr="00C074ED">
        <w:rPr>
          <w:rFonts w:ascii="Verdana" w:eastAsia="Times New Roman" w:hAnsi="Verdana" w:cs="Times New Roman"/>
          <w:color w:val="0000FF"/>
          <w:sz w:val="20"/>
          <w:szCs w:val="20"/>
          <w:u w:val="single"/>
          <w:lang w:val="en"/>
        </w:rPr>
        <w:t>Закона за радиото и телевизията</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Закона за независимия финансов одит</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Закона за електронните съобщения</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Закона за Комисията за финансов надзор</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Закона за отнемане в полза на държавата на имущество, придобито от престъпна дейност</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Закона за предотвратяване и установяване на конфликт на интереси</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Кодекса за социално осигуряване</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Закона за здравното осигуряване</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Закона за подпомагане на земеделските производители</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0000FF"/>
          <w:sz w:val="20"/>
          <w:szCs w:val="20"/>
          <w:u w:val="single"/>
          <w:lang w:val="en"/>
        </w:rPr>
        <w:t>Закона за пътищата</w:t>
      </w:r>
      <w:r w:rsidRPr="00C074ED">
        <w:rPr>
          <w:rFonts w:ascii="Verdana" w:eastAsia="Times New Roman" w:hAnsi="Verdana" w:cs="Times New Roman"/>
          <w:sz w:val="20"/>
          <w:szCs w:val="20"/>
          <w:lang w:val="en"/>
        </w:rPr>
        <w:t xml:space="preserve"> се уреждат при условията и по реда на </w:t>
      </w:r>
      <w:r w:rsidRPr="00C074ED">
        <w:rPr>
          <w:rFonts w:ascii="Verdana" w:eastAsia="Times New Roman" w:hAnsi="Verdana" w:cs="Times New Roman"/>
          <w:color w:val="0000FF"/>
          <w:sz w:val="20"/>
          <w:szCs w:val="20"/>
          <w:u w:val="single"/>
          <w:lang w:val="en"/>
        </w:rPr>
        <w:t>§ 36</w:t>
      </w:r>
      <w:r w:rsidRPr="00C074ED">
        <w:rPr>
          <w:rFonts w:ascii="Verdana" w:eastAsia="Times New Roman" w:hAnsi="Verdana" w:cs="Times New Roman"/>
          <w:sz w:val="20"/>
          <w:szCs w:val="20"/>
          <w:lang w:val="en"/>
        </w:rPr>
        <w:t xml:space="preserve"> от преходните и заключителните разпоредби на Закона за изменение и допълнение на Закона за държавния служител (ДВ, бр. 24 от 2006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С акта за назначаването на държавния служител се: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присъжда</w:t>
      </w:r>
      <w:proofErr w:type="gramEnd"/>
      <w:r w:rsidRPr="00C074ED">
        <w:rPr>
          <w:rFonts w:ascii="Verdana" w:eastAsia="Times New Roman" w:hAnsi="Verdana" w:cs="Times New Roman"/>
          <w:sz w:val="20"/>
          <w:szCs w:val="20"/>
          <w:lang w:val="en"/>
        </w:rPr>
        <w:t xml:space="preserve"> определения в </w:t>
      </w:r>
      <w:r w:rsidRPr="00C074ED">
        <w:rPr>
          <w:rFonts w:ascii="Verdana" w:eastAsia="Times New Roman" w:hAnsi="Verdana" w:cs="Times New Roman"/>
          <w:color w:val="0000FF"/>
          <w:sz w:val="20"/>
          <w:szCs w:val="20"/>
          <w:u w:val="single"/>
          <w:lang w:val="en"/>
        </w:rPr>
        <w:t>Класификатора на длъжностите в администрацията</w:t>
      </w:r>
      <w:r w:rsidRPr="00C074ED">
        <w:rPr>
          <w:rFonts w:ascii="Verdana" w:eastAsia="Times New Roman" w:hAnsi="Verdana" w:cs="Times New Roman"/>
          <w:sz w:val="20"/>
          <w:szCs w:val="20"/>
          <w:lang w:val="en"/>
        </w:rPr>
        <w:t xml:space="preserve"> минимален ранг за заеманата длъжност, освен ако служителят притежава по-висок ранг;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lastRenderedPageBreak/>
        <w:t xml:space="preserve">2. </w:t>
      </w:r>
      <w:proofErr w:type="gramStart"/>
      <w:r w:rsidRPr="00C074ED">
        <w:rPr>
          <w:rFonts w:ascii="Verdana" w:eastAsia="Times New Roman" w:hAnsi="Verdana" w:cs="Times New Roman"/>
          <w:sz w:val="20"/>
          <w:szCs w:val="20"/>
          <w:lang w:val="en"/>
        </w:rPr>
        <w:t>определя</w:t>
      </w:r>
      <w:proofErr w:type="gramEnd"/>
      <w:r w:rsidRPr="00C074ED">
        <w:rPr>
          <w:rFonts w:ascii="Verdana" w:eastAsia="Times New Roman" w:hAnsi="Verdana" w:cs="Times New Roman"/>
          <w:sz w:val="20"/>
          <w:szCs w:val="20"/>
          <w:lang w:val="en"/>
        </w:rPr>
        <w:t xml:space="preserve"> индивидуална основна месечна заплата.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Допълнително необходимите средства за осигурителни вноски на лицата по ал. </w:t>
      </w:r>
      <w:proofErr w:type="gramStart"/>
      <w:r w:rsidRPr="00C074ED">
        <w:rPr>
          <w:rFonts w:ascii="Verdana" w:eastAsia="Times New Roman" w:hAnsi="Verdana" w:cs="Times New Roman"/>
          <w:sz w:val="20"/>
          <w:szCs w:val="20"/>
          <w:lang w:val="en"/>
        </w:rPr>
        <w:t>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(4) Министерският съвет да извърши необходимите промени по извънбюджетната сметка на Държавен фонд "Земеделие", произтичащи от този закон.</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(6) Неизползваните отпуски по трудовите правоотношения се запазват и не се компенсират с парични обезщетения.</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 </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В брутната заплата по ал. 1 се включват:</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w:t>
      </w:r>
      <w:proofErr w:type="gramStart"/>
      <w:r w:rsidRPr="00C074ED">
        <w:rPr>
          <w:rFonts w:ascii="Verdana" w:eastAsia="Times New Roman" w:hAnsi="Verdana" w:cs="Times New Roman"/>
          <w:sz w:val="20"/>
          <w:szCs w:val="20"/>
          <w:lang w:val="en"/>
        </w:rPr>
        <w:t>основната</w:t>
      </w:r>
      <w:proofErr w:type="gramEnd"/>
      <w:r w:rsidRPr="00C074ED">
        <w:rPr>
          <w:rFonts w:ascii="Verdana" w:eastAsia="Times New Roman" w:hAnsi="Verdana" w:cs="Times New Roman"/>
          <w:sz w:val="20"/>
          <w:szCs w:val="20"/>
          <w:lang w:val="en"/>
        </w:rPr>
        <w:t xml:space="preserve"> месечна заплата или основното месечно възнаграждение;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w:t>
      </w:r>
      <w:proofErr w:type="gramStart"/>
      <w:r w:rsidRPr="00C074ED">
        <w:rPr>
          <w:rFonts w:ascii="Verdana" w:eastAsia="Times New Roman" w:hAnsi="Verdana" w:cs="Times New Roman"/>
          <w:sz w:val="20"/>
          <w:szCs w:val="20"/>
          <w:lang w:val="en"/>
        </w:rPr>
        <w:t>допълнителни</w:t>
      </w:r>
      <w:proofErr w:type="gramEnd"/>
      <w:r w:rsidRPr="00C074ED">
        <w:rPr>
          <w:rFonts w:ascii="Verdana" w:eastAsia="Times New Roman" w:hAnsi="Verdana" w:cs="Times New Roman"/>
          <w:sz w:val="20"/>
          <w:szCs w:val="20"/>
          <w:lang w:val="en"/>
        </w:rPr>
        <w:t xml:space="preserve">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87. </w:t>
      </w:r>
      <w:proofErr w:type="gramStart"/>
      <w:r w:rsidRPr="00C074ED">
        <w:rPr>
          <w:rFonts w:ascii="Verdana" w:eastAsia="Times New Roman" w:hAnsi="Verdana" w:cs="Times New Roman"/>
          <w:color w:val="0000FF"/>
          <w:sz w:val="20"/>
          <w:szCs w:val="20"/>
          <w:u w:val="single"/>
          <w:lang w:val="en"/>
        </w:rPr>
        <w:t>Законът</w:t>
      </w:r>
      <w:r w:rsidRPr="00C074ED">
        <w:rPr>
          <w:rFonts w:ascii="Verdana" w:eastAsia="Times New Roman" w:hAnsi="Verdana" w:cs="Times New Roman"/>
          <w:sz w:val="20"/>
          <w:szCs w:val="20"/>
          <w:lang w:val="en"/>
        </w:rPr>
        <w:t xml:space="preserve"> влиза в сила от 1 юли 2012 г. с изключение на </w:t>
      </w:r>
      <w:r w:rsidRPr="00C074ED">
        <w:rPr>
          <w:rFonts w:ascii="Verdana" w:eastAsia="Times New Roman" w:hAnsi="Verdana" w:cs="Times New Roman"/>
          <w:color w:val="0000FF"/>
          <w:sz w:val="20"/>
          <w:szCs w:val="20"/>
          <w:u w:val="single"/>
          <w:lang w:val="en"/>
        </w:rPr>
        <w:t>§ 84</w:t>
      </w:r>
      <w:r w:rsidRPr="00C074ED">
        <w:rPr>
          <w:rFonts w:ascii="Verdana" w:eastAsia="Times New Roman" w:hAnsi="Verdana" w:cs="Times New Roman"/>
          <w:sz w:val="20"/>
          <w:szCs w:val="20"/>
          <w:lang w:val="en"/>
        </w:rPr>
        <w:t>, който влиза в сила от деня на обнародването на закона в "Държавен вестник".</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Преходни и Заключителни разпоредби</w:t>
      </w:r>
      <w:r w:rsidRPr="00C074ED">
        <w:rPr>
          <w:rFonts w:ascii="Verdana" w:eastAsia="Times New Roman" w:hAnsi="Verdana" w:cs="Times New Roman"/>
          <w:b/>
          <w:bCs/>
          <w:sz w:val="20"/>
          <w:szCs w:val="20"/>
          <w:lang w:val="en"/>
        </w:rPr>
        <w:br/>
        <w:t>КЪМ ЗАКОНА ЗА ПУБЛИЧНИТЕ ФИНАНСИ</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(ОБН.</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15 ОТ 2013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01.01.2014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123. Законът влиза в сила от 1 януари 2014 г. с изключение на </w:t>
      </w:r>
      <w:r w:rsidRPr="00C074ED">
        <w:rPr>
          <w:rFonts w:ascii="Verdana" w:eastAsia="Times New Roman" w:hAnsi="Verdana" w:cs="Times New Roman"/>
          <w:color w:val="0000FF"/>
          <w:sz w:val="20"/>
          <w:szCs w:val="20"/>
          <w:u w:val="single"/>
          <w:lang w:val="en"/>
        </w:rPr>
        <w:t>§ 115</w:t>
      </w:r>
      <w:r w:rsidRPr="00C074ED">
        <w:rPr>
          <w:rFonts w:ascii="Verdana" w:eastAsia="Times New Roman" w:hAnsi="Verdana" w:cs="Times New Roman"/>
          <w:sz w:val="20"/>
          <w:szCs w:val="20"/>
          <w:lang w:val="en"/>
        </w:rPr>
        <w:t xml:space="preserve">, който влиза в сила от 1 януари 2013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0000FF"/>
          <w:sz w:val="20"/>
          <w:szCs w:val="20"/>
          <w:u w:val="single"/>
          <w:lang w:val="en"/>
        </w:rPr>
        <w:t>§ 18</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114</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120</w:t>
      </w:r>
      <w:r w:rsidRPr="00C074ED">
        <w:rPr>
          <w:rFonts w:ascii="Verdana" w:eastAsia="Times New Roman" w:hAnsi="Verdana" w:cs="Times New Roman"/>
          <w:sz w:val="20"/>
          <w:szCs w:val="20"/>
          <w:lang w:val="en"/>
        </w:rPr>
        <w:t xml:space="preserve">, </w:t>
      </w:r>
      <w:r w:rsidRPr="00C074ED">
        <w:rPr>
          <w:rFonts w:ascii="Verdana" w:eastAsia="Times New Roman" w:hAnsi="Verdana" w:cs="Times New Roman"/>
          <w:color w:val="0000FF"/>
          <w:sz w:val="20"/>
          <w:szCs w:val="20"/>
          <w:u w:val="single"/>
          <w:lang w:val="en"/>
        </w:rPr>
        <w:t>§ 121</w:t>
      </w:r>
      <w:r w:rsidRPr="00C074ED">
        <w:rPr>
          <w:rFonts w:ascii="Verdana" w:eastAsia="Times New Roman" w:hAnsi="Verdana" w:cs="Times New Roman"/>
          <w:sz w:val="20"/>
          <w:szCs w:val="20"/>
          <w:lang w:val="en"/>
        </w:rPr>
        <w:t xml:space="preserve"> и </w:t>
      </w:r>
      <w:r w:rsidRPr="00C074ED">
        <w:rPr>
          <w:rFonts w:ascii="Verdana" w:eastAsia="Times New Roman" w:hAnsi="Verdana" w:cs="Times New Roman"/>
          <w:color w:val="0000FF"/>
          <w:sz w:val="20"/>
          <w:szCs w:val="20"/>
          <w:u w:val="single"/>
          <w:lang w:val="en"/>
        </w:rPr>
        <w:t>§ 122</w:t>
      </w:r>
      <w:r w:rsidRPr="00C074ED">
        <w:rPr>
          <w:rFonts w:ascii="Verdana" w:eastAsia="Times New Roman" w:hAnsi="Verdana" w:cs="Times New Roman"/>
          <w:sz w:val="20"/>
          <w:szCs w:val="20"/>
          <w:lang w:val="en"/>
        </w:rPr>
        <w:t>, които влизат в сила от 1 февруари 2013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before="100" w:beforeAutospacing="1" w:after="0" w:line="240" w:lineRule="auto"/>
        <w:jc w:val="center"/>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Преходни и Заключителни разпоредби</w:t>
      </w:r>
      <w:r w:rsidRPr="00C074ED">
        <w:rPr>
          <w:rFonts w:ascii="Verdana" w:eastAsia="Times New Roman" w:hAnsi="Verdana" w:cs="Times New Roman"/>
          <w:b/>
          <w:bCs/>
          <w:sz w:val="20"/>
          <w:szCs w:val="20"/>
          <w:lang w:val="en"/>
        </w:rPr>
        <w:br/>
        <w:t>КЪМ ЗАКОНА ЗА ИЗМЕНЕНИЕ И ДОПЪЛНЕНИЕ НА ЗАКОНА ЗА РЕГИСТРАЦИЯ И КОНТРОЛ НА ЗЕМЕДЕЛСКАТА И ГОРСКАТА ТЕХНИКА</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roofErr w:type="gramStart"/>
      <w:r w:rsidRPr="00C074ED">
        <w:rPr>
          <w:rFonts w:ascii="Verdana" w:eastAsia="Times New Roman" w:hAnsi="Verdana" w:cs="Times New Roman"/>
          <w:sz w:val="20"/>
          <w:szCs w:val="20"/>
          <w:lang w:val="en"/>
        </w:rPr>
        <w:t>(ОБН.</w:t>
      </w:r>
      <w:proofErr w:type="gramEnd"/>
      <w:r w:rsidRPr="00C074ED">
        <w:rPr>
          <w:rFonts w:ascii="Verdana" w:eastAsia="Times New Roman" w:hAnsi="Verdana" w:cs="Times New Roman"/>
          <w:sz w:val="20"/>
          <w:szCs w:val="20"/>
          <w:lang w:val="en"/>
        </w:rPr>
        <w:t xml:space="preserve"> </w:t>
      </w:r>
      <w:proofErr w:type="gramStart"/>
      <w:r w:rsidRPr="00C074ED">
        <w:rPr>
          <w:rFonts w:ascii="Verdana" w:eastAsia="Times New Roman" w:hAnsi="Verdana" w:cs="Times New Roman"/>
          <w:sz w:val="20"/>
          <w:szCs w:val="20"/>
          <w:lang w:val="en"/>
        </w:rPr>
        <w:t>- ДВ, БР.</w:t>
      </w:r>
      <w:proofErr w:type="gramEnd"/>
      <w:r w:rsidRPr="00C074ED">
        <w:rPr>
          <w:rFonts w:ascii="Verdana" w:eastAsia="Times New Roman" w:hAnsi="Verdana" w:cs="Times New Roman"/>
          <w:sz w:val="20"/>
          <w:szCs w:val="20"/>
          <w:lang w:val="en"/>
        </w:rPr>
        <w:t xml:space="preserve"> 95 ОТ 2015 </w:t>
      </w:r>
      <w:proofErr w:type="gramStart"/>
      <w:r w:rsidRPr="00C074ED">
        <w:rPr>
          <w:rFonts w:ascii="Verdana" w:eastAsia="Times New Roman" w:hAnsi="Verdana" w:cs="Times New Roman"/>
          <w:sz w:val="20"/>
          <w:szCs w:val="20"/>
          <w:lang w:val="en"/>
        </w:rPr>
        <w:t>Г.,</w:t>
      </w:r>
      <w:proofErr w:type="gramEnd"/>
      <w:r w:rsidRPr="00C074ED">
        <w:rPr>
          <w:rFonts w:ascii="Verdana" w:eastAsia="Times New Roman" w:hAnsi="Verdana" w:cs="Times New Roman"/>
          <w:sz w:val="20"/>
          <w:szCs w:val="20"/>
          <w:lang w:val="en"/>
        </w:rPr>
        <w:t xml:space="preserve"> В СИЛА ОТ 01.01.2016 Г.)</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37. (1) Контролно-техническата инспекция към Министерството на земеделието и храните се закрива.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В едномесечен срок от влизането в сила на този закон министърът на земеделието и храните назначава ликвидационна комисия и определя нейните функции. </w:t>
      </w:r>
      <w:proofErr w:type="gramStart"/>
      <w:r w:rsidRPr="00C074ED">
        <w:rPr>
          <w:rFonts w:ascii="Verdana" w:eastAsia="Times New Roman" w:hAnsi="Verdana" w:cs="Times New Roman"/>
          <w:sz w:val="20"/>
          <w:szCs w:val="20"/>
          <w:lang w:val="en"/>
        </w:rPr>
        <w:t>Председателят на ликвидационната комисия представлява и ръководи закритата инспекция.</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(3) Ликвидационната комисия извършва ликвидацията на закритата инспекция в срок 6 месеца от назначаването й. Разходите по ликвидацията са за сметка на средствата за издръжка по утвърдения бюджет на Контролно-техническата инспекция и по бюджета на Министерството на земеделието и храните.</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(4) Активите, пасивите, архивът, както и другите права и задължения на Контролно-техническата инспекция преминават към Министерството на земеделието и храните, съответно към областните дирекции "Земеделие".</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38. (1) Пълномощията на изпълнителния директор на Контролно-техническата инспекция се прекратяват от датата на влизането в сила на този закон.</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Служебните правоотношения със служителите от специализираната администрация на закритата Контролно-техническа инспекция на длъжност "главен директор", "началник на отдел", "главен експерт", "старши експерт", "младши експерт", "главен инспектор", "старши инспектор" и "инспектор" се уреждат при условията и по реда на </w:t>
      </w:r>
      <w:r w:rsidRPr="00C074ED">
        <w:rPr>
          <w:rFonts w:ascii="Verdana" w:eastAsia="Times New Roman" w:hAnsi="Verdana" w:cs="Times New Roman"/>
          <w:color w:val="0000FF"/>
          <w:sz w:val="20"/>
          <w:szCs w:val="20"/>
          <w:u w:val="single"/>
          <w:lang w:val="en"/>
        </w:rPr>
        <w:t xml:space="preserve">чл. </w:t>
      </w:r>
      <w:proofErr w:type="gramStart"/>
      <w:r w:rsidRPr="00C074ED">
        <w:rPr>
          <w:rFonts w:ascii="Verdana" w:eastAsia="Times New Roman" w:hAnsi="Verdana" w:cs="Times New Roman"/>
          <w:color w:val="0000FF"/>
          <w:sz w:val="20"/>
          <w:szCs w:val="20"/>
          <w:u w:val="single"/>
          <w:lang w:val="en"/>
        </w:rPr>
        <w:t>87а от Закона за държавния служител</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Служебните правоотношения със служителите от закритата Контролно-техническа инспекция извън тези по ал. </w:t>
      </w:r>
      <w:proofErr w:type="gramStart"/>
      <w:r w:rsidRPr="00C074ED">
        <w:rPr>
          <w:rFonts w:ascii="Verdana" w:eastAsia="Times New Roman" w:hAnsi="Verdana" w:cs="Times New Roman"/>
          <w:sz w:val="20"/>
          <w:szCs w:val="20"/>
          <w:lang w:val="en"/>
        </w:rPr>
        <w:t xml:space="preserve">2, както и трудовите правоотношения се уреждат при условията и по реда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106, ал.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1, т. 1 от Закона за държавния служител</w:t>
      </w:r>
      <w:r w:rsidRPr="00C074ED">
        <w:rPr>
          <w:rFonts w:ascii="Verdana" w:eastAsia="Times New Roman" w:hAnsi="Verdana" w:cs="Times New Roman"/>
          <w:sz w:val="20"/>
          <w:szCs w:val="20"/>
          <w:lang w:val="en"/>
        </w:rPr>
        <w:t xml:space="preserve">, съответно при условията и по реда на </w:t>
      </w:r>
      <w:r w:rsidRPr="00C074ED">
        <w:rPr>
          <w:rFonts w:ascii="Verdana" w:eastAsia="Times New Roman" w:hAnsi="Verdana" w:cs="Times New Roman"/>
          <w:color w:val="0000FF"/>
          <w:sz w:val="20"/>
          <w:szCs w:val="20"/>
          <w:u w:val="single"/>
          <w:lang w:val="en"/>
        </w:rPr>
        <w:t>чл.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328, ал.</w:t>
      </w:r>
      <w:proofErr w:type="gramEnd"/>
      <w:r w:rsidRPr="00C074ED">
        <w:rPr>
          <w:rFonts w:ascii="Verdana" w:eastAsia="Times New Roman" w:hAnsi="Verdana" w:cs="Times New Roman"/>
          <w:color w:val="0000FF"/>
          <w:sz w:val="20"/>
          <w:szCs w:val="20"/>
          <w:u w:val="single"/>
          <w:lang w:val="en"/>
        </w:rPr>
        <w:t xml:space="preserve"> </w:t>
      </w:r>
      <w:proofErr w:type="gramStart"/>
      <w:r w:rsidRPr="00C074ED">
        <w:rPr>
          <w:rFonts w:ascii="Verdana" w:eastAsia="Times New Roman" w:hAnsi="Verdana" w:cs="Times New Roman"/>
          <w:color w:val="0000FF"/>
          <w:sz w:val="20"/>
          <w:szCs w:val="20"/>
          <w:u w:val="single"/>
          <w:lang w:val="en"/>
        </w:rPr>
        <w:t>1, т. 1 от Кодекса на труда</w:t>
      </w:r>
      <w:r w:rsidRPr="00C074ED">
        <w:rPr>
          <w:rFonts w:ascii="Verdana" w:eastAsia="Times New Roman" w:hAnsi="Verdana" w:cs="Times New Roman"/>
          <w:sz w:val="20"/>
          <w:szCs w:val="20"/>
          <w:lang w:val="en"/>
        </w:rPr>
        <w:t>.</w:t>
      </w:r>
      <w:proofErr w:type="gramEnd"/>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39. (1) Издадените до влизането в сила на този закон сертификати, свидетелства и други документи запазват своята валидност до изтичането на срока, за който са издадени.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Започнатите до влизането в сила на този закон процедури за издаване на документите по ал. </w:t>
      </w:r>
      <w:proofErr w:type="gramStart"/>
      <w:r w:rsidRPr="00C074ED">
        <w:rPr>
          <w:rFonts w:ascii="Verdana" w:eastAsia="Times New Roman" w:hAnsi="Verdana" w:cs="Times New Roman"/>
          <w:sz w:val="20"/>
          <w:szCs w:val="20"/>
          <w:lang w:val="en"/>
        </w:rPr>
        <w:t>1 се приключват от министъра на земеделието и храните, съответно от областните дирекции "Земеделие", съобразно установените в закона правомощия.</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(3) Неприключените до влизането в сила на този закон административнонаказателни производства се довършват от областните дирекции "Земеделие", съответно от Министерството на земеделието и храните.</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40. </w:t>
      </w:r>
      <w:proofErr w:type="gramStart"/>
      <w:r w:rsidRPr="00C074ED">
        <w:rPr>
          <w:rFonts w:ascii="Verdana" w:eastAsia="Times New Roman" w:hAnsi="Verdana" w:cs="Times New Roman"/>
          <w:sz w:val="20"/>
          <w:szCs w:val="20"/>
          <w:lang w:val="en"/>
        </w:rPr>
        <w:t>Издадените до влизането в сила на този закон разрешителни за осъществяване на дейност по обучение на кандидатите за придобиване на правоспособност за работа с техника запазват своята валидност до изтичането на срока, за който са издадени.</w:t>
      </w:r>
      <w:proofErr w:type="gramEnd"/>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41. Превозни средства от типове, за които е получено одобряване на типа на комплектованото превозно средство съгласно правото на държавата - членка на Европейския съюз, въвеждащо </w:t>
      </w:r>
      <w:r w:rsidRPr="00C074ED">
        <w:rPr>
          <w:rFonts w:ascii="Verdana" w:eastAsia="Times New Roman" w:hAnsi="Verdana" w:cs="Times New Roman"/>
          <w:color w:val="0000FF"/>
          <w:sz w:val="20"/>
          <w:szCs w:val="20"/>
          <w:u w:val="single"/>
          <w:lang w:val="en"/>
        </w:rPr>
        <w:t>Директива 2003/37/ЕО</w:t>
      </w:r>
      <w:r w:rsidRPr="00C074ED">
        <w:rPr>
          <w:rFonts w:ascii="Verdana" w:eastAsia="Times New Roman" w:hAnsi="Verdana" w:cs="Times New Roman"/>
          <w:sz w:val="20"/>
          <w:szCs w:val="20"/>
          <w:lang w:val="en"/>
        </w:rPr>
        <w:t xml:space="preserve"> на Европейския парламент и на Съвета от 26 май 2003 г. относно типовото одобрение на селскостопански или горски трактори, на техните ремаркета и на теглително-прикачно оборудване, заедно с техните системи, компоненти и обособени технически възли, и за отмяна на Директива 74/150/ЕИО, могат да бъдат регистрирани, пускани на пазара или пускани в употреба до 31 декември 2017 г. Новите превозни средства от типове, които не подлежат на одобряване на типа съгласно директивата по изречение първо, могат да бъдат регистрирани или пускани в употреба до 31 декември 2017 г. в съответствие с правото на държавата - членка на Европейския съюз, в която те се пускат в употреба или регистрират.</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42. (1) В тримесечен срок от влизането в сила на този закон:</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1. Министерският съвет привежда в съответствие с него </w:t>
      </w:r>
      <w:r w:rsidRPr="00C074ED">
        <w:rPr>
          <w:rFonts w:ascii="Verdana" w:eastAsia="Times New Roman" w:hAnsi="Verdana" w:cs="Times New Roman"/>
          <w:color w:val="0000FF"/>
          <w:sz w:val="20"/>
          <w:szCs w:val="20"/>
          <w:u w:val="single"/>
          <w:lang w:val="en"/>
        </w:rPr>
        <w:t>устройствения правилник на Министерството на земеделието и храните</w:t>
      </w:r>
      <w:r w:rsidRPr="00C074ED">
        <w:rPr>
          <w:rFonts w:ascii="Verdana" w:eastAsia="Times New Roman" w:hAnsi="Verdana" w:cs="Times New Roman"/>
          <w:sz w:val="20"/>
          <w:szCs w:val="20"/>
          <w:lang w:val="en"/>
        </w:rPr>
        <w:t>, като променя функциите и числеността на персонала на министерството.</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2. Министърът на земеделието и храните привежда в съответствие с него </w:t>
      </w:r>
      <w:r w:rsidRPr="00C074ED">
        <w:rPr>
          <w:rFonts w:ascii="Verdana" w:eastAsia="Times New Roman" w:hAnsi="Verdana" w:cs="Times New Roman"/>
          <w:color w:val="0000FF"/>
          <w:sz w:val="20"/>
          <w:szCs w:val="20"/>
          <w:u w:val="single"/>
          <w:lang w:val="en"/>
        </w:rPr>
        <w:t>устройствения правилник на областните дирекции "Земеделие"</w:t>
      </w:r>
      <w:r w:rsidRPr="00C074ED">
        <w:rPr>
          <w:rFonts w:ascii="Verdana" w:eastAsia="Times New Roman" w:hAnsi="Verdana" w:cs="Times New Roman"/>
          <w:sz w:val="20"/>
          <w:szCs w:val="20"/>
          <w:lang w:val="en"/>
        </w:rPr>
        <w:t>, като променя функциите и числеността на персонала на областните дирекции.</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(2) Министърът на земеделието и храните привежда издадените от него наредби в съответствие с този закон в 6-месечен срок от влизането му в сила.</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(3) До привеждането на подзаконовите нормативни актове по ал. </w:t>
      </w:r>
      <w:proofErr w:type="gramStart"/>
      <w:r w:rsidRPr="00C074ED">
        <w:rPr>
          <w:rFonts w:ascii="Verdana" w:eastAsia="Times New Roman" w:hAnsi="Verdana" w:cs="Times New Roman"/>
          <w:sz w:val="20"/>
          <w:szCs w:val="20"/>
          <w:lang w:val="en"/>
        </w:rPr>
        <w:t>1 и 2 в съответствие с този закон се прилагат действащите подзаконови нормативни актове, доколкото не противоречат на този закон.</w:t>
      </w:r>
      <w:proofErr w:type="gramEnd"/>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 . . . . . . . . . . . . . . . . . . . . . . . . . . . . . . . . .</w:t>
      </w:r>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sz w:val="20"/>
          <w:szCs w:val="20"/>
          <w:lang w:val="en"/>
        </w:rPr>
        <w:t xml:space="preserve">§ 47. </w:t>
      </w:r>
      <w:proofErr w:type="gramStart"/>
      <w:r w:rsidRPr="00C074ED">
        <w:rPr>
          <w:rFonts w:ascii="Verdana" w:eastAsia="Times New Roman" w:hAnsi="Verdana" w:cs="Times New Roman"/>
          <w:color w:val="0000FF"/>
          <w:sz w:val="20"/>
          <w:szCs w:val="20"/>
          <w:u w:val="single"/>
          <w:lang w:val="en"/>
        </w:rPr>
        <w:t>Законът</w:t>
      </w:r>
      <w:r w:rsidRPr="00C074ED">
        <w:rPr>
          <w:rFonts w:ascii="Verdana" w:eastAsia="Times New Roman" w:hAnsi="Verdana" w:cs="Times New Roman"/>
          <w:sz w:val="20"/>
          <w:szCs w:val="20"/>
          <w:lang w:val="en"/>
        </w:rPr>
        <w:t xml:space="preserve"> влиза в сила от 1 януари 2016 г.</w:t>
      </w:r>
      <w:proofErr w:type="gramEnd"/>
    </w:p>
    <w:p w:rsidR="00C074ED" w:rsidRPr="00C074ED" w:rsidRDefault="00C074ED" w:rsidP="00C074ED">
      <w:pPr>
        <w:spacing w:after="0" w:line="240" w:lineRule="auto"/>
        <w:textAlignment w:val="center"/>
        <w:rPr>
          <w:rFonts w:ascii="Verdana" w:eastAsia="Times New Roman" w:hAnsi="Verdana" w:cs="Times New Roman"/>
          <w:sz w:val="20"/>
          <w:szCs w:val="20"/>
          <w:lang w:val="en"/>
        </w:rPr>
      </w:pPr>
    </w:p>
    <w:p w:rsidR="00C074ED" w:rsidRPr="00C074ED" w:rsidRDefault="00C074ED" w:rsidP="00C074ED">
      <w:pPr>
        <w:spacing w:after="0" w:line="240" w:lineRule="auto"/>
        <w:ind w:firstLine="1155"/>
        <w:textAlignment w:val="center"/>
        <w:rPr>
          <w:rFonts w:ascii="Verdana" w:eastAsia="Times New Roman" w:hAnsi="Verdana" w:cs="Times New Roman"/>
          <w:b/>
          <w:bCs/>
          <w:sz w:val="20"/>
          <w:szCs w:val="20"/>
          <w:lang w:val="en"/>
        </w:rPr>
      </w:pPr>
      <w:r w:rsidRPr="00C074ED">
        <w:rPr>
          <w:rFonts w:ascii="Verdana" w:eastAsia="Times New Roman" w:hAnsi="Verdana" w:cs="Times New Roman"/>
          <w:b/>
          <w:bCs/>
          <w:sz w:val="20"/>
          <w:szCs w:val="20"/>
          <w:lang w:val="en"/>
        </w:rPr>
        <w:t>Релевантни актове от Европейското законодателство</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r w:rsidRPr="00C074ED">
        <w:rPr>
          <w:rFonts w:ascii="Verdana" w:eastAsia="Times New Roman" w:hAnsi="Verdana" w:cs="Times New Roman"/>
          <w:color w:val="0000FF"/>
          <w:sz w:val="20"/>
          <w:szCs w:val="20"/>
          <w:u w:val="single"/>
          <w:lang w:val="en"/>
        </w:rPr>
        <w:t>ДИРЕКТИВА 2003/37/ЕО НА ЕВРОПЕЙСКИЯ ПАРЛАМЕНТ И НА СЪВЕТА</w:t>
      </w:r>
      <w:r w:rsidRPr="00C074ED">
        <w:rPr>
          <w:rFonts w:ascii="Verdana" w:eastAsia="Times New Roman" w:hAnsi="Verdana" w:cs="Times New Roman"/>
          <w:sz w:val="20"/>
          <w:szCs w:val="20"/>
          <w:lang w:val="en"/>
        </w:rPr>
        <w:t xml:space="preserve"> от 26 май 2003 година относно типовото одобрение на селскостопански или горски трактори, на техните ремаркета и на теглително-прикачно оборудване, заедно с техните системи, компоненти и обособени технически възли, и с която се отменя Директива 74/150/ЕИО (Текст от значение за ЕИП)</w:t>
      </w:r>
    </w:p>
    <w:p w:rsidR="00C074ED" w:rsidRPr="00C074ED" w:rsidRDefault="00C074ED" w:rsidP="00C074ED">
      <w:pPr>
        <w:spacing w:after="0" w:line="240" w:lineRule="auto"/>
        <w:ind w:firstLine="1155"/>
        <w:jc w:val="both"/>
        <w:textAlignment w:val="center"/>
        <w:rPr>
          <w:rFonts w:ascii="Verdana" w:eastAsia="Times New Roman" w:hAnsi="Verdana" w:cs="Times New Roman"/>
          <w:sz w:val="20"/>
          <w:szCs w:val="20"/>
          <w:lang w:val="en"/>
        </w:rPr>
      </w:pPr>
    </w:p>
    <w:p w:rsidR="004111ED" w:rsidRPr="00C074ED" w:rsidRDefault="004111ED" w:rsidP="00C074ED">
      <w:pPr>
        <w:spacing w:after="0"/>
        <w:rPr>
          <w:rFonts w:ascii="Verdana" w:hAnsi="Verdana"/>
          <w:sz w:val="20"/>
          <w:szCs w:val="20"/>
        </w:rPr>
      </w:pPr>
    </w:p>
    <w:sectPr w:rsidR="004111ED" w:rsidRPr="00C074ED" w:rsidSect="00C074E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ED"/>
    <w:rsid w:val="004111ED"/>
    <w:rsid w:val="00C0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C074ED"/>
  </w:style>
  <w:style w:type="paragraph" w:styleId="a3">
    <w:name w:val="Normal (Web)"/>
    <w:basedOn w:val="a"/>
    <w:uiPriority w:val="99"/>
    <w:semiHidden/>
    <w:unhideWhenUsed/>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ument">
    <w:name w:val="titledocument"/>
    <w:basedOn w:val="a"/>
    <w:rsid w:val="00C074ED"/>
    <w:pPr>
      <w:spacing w:after="100" w:afterAutospacing="1" w:line="240" w:lineRule="auto"/>
    </w:pPr>
    <w:rPr>
      <w:rFonts w:ascii="Times New Roman" w:eastAsia="Times New Roman" w:hAnsi="Times New Roman" w:cs="Times New Roman"/>
      <w:sz w:val="24"/>
      <w:szCs w:val="24"/>
    </w:rPr>
  </w:style>
  <w:style w:type="paragraph" w:customStyle="1" w:styleId="alertlicenseexpired">
    <w:name w:val="alertlicenseexpired"/>
    <w:basedOn w:val="a"/>
    <w:rsid w:val="00C074ED"/>
    <w:pPr>
      <w:shd w:val="clear" w:color="auto" w:fill="BB0404"/>
      <w:spacing w:before="100" w:beforeAutospacing="1" w:after="100" w:afterAutospacing="1" w:line="240" w:lineRule="auto"/>
      <w:jc w:val="center"/>
    </w:pPr>
    <w:rPr>
      <w:rFonts w:ascii="Times New Roman" w:eastAsia="Times New Roman" w:hAnsi="Times New Roman" w:cs="Times New Roman"/>
      <w:b/>
      <w:bCs/>
      <w:color w:val="FFFFFF"/>
      <w:sz w:val="24"/>
      <w:szCs w:val="24"/>
    </w:rPr>
  </w:style>
  <w:style w:type="paragraph" w:customStyle="1" w:styleId="historyofdocument">
    <w:name w:val="historyofdocument"/>
    <w:basedOn w:val="a"/>
    <w:rsid w:val="00C074ED"/>
    <w:pPr>
      <w:spacing w:before="75" w:after="100" w:afterAutospacing="1" w:line="240" w:lineRule="auto"/>
    </w:pPr>
    <w:rPr>
      <w:rFonts w:ascii="Times New Roman" w:eastAsia="Times New Roman" w:hAnsi="Times New Roman" w:cs="Times New Roman"/>
      <w:i/>
      <w:iCs/>
      <w:sz w:val="24"/>
      <w:szCs w:val="24"/>
    </w:rPr>
  </w:style>
  <w:style w:type="paragraph" w:customStyle="1" w:styleId="historyitemselected">
    <w:name w:val="historyitemselected"/>
    <w:basedOn w:val="a"/>
    <w:rsid w:val="00C074ED"/>
    <w:pPr>
      <w:spacing w:before="100" w:beforeAutospacing="1" w:after="100" w:afterAutospacing="1" w:line="240" w:lineRule="auto"/>
    </w:pPr>
    <w:rPr>
      <w:rFonts w:ascii="Times New Roman" w:eastAsia="Times New Roman" w:hAnsi="Times New Roman" w:cs="Times New Roman"/>
      <w:b/>
      <w:bCs/>
      <w:color w:val="0086C6"/>
      <w:sz w:val="24"/>
      <w:szCs w:val="24"/>
    </w:rPr>
  </w:style>
  <w:style w:type="paragraph" w:customStyle="1" w:styleId="historyitemdisabled">
    <w:name w:val="historyitemdisabled"/>
    <w:basedOn w:val="a"/>
    <w:rsid w:val="00C074ED"/>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historyreference">
    <w:name w:val="historyreference"/>
    <w:basedOn w:val="a"/>
    <w:rsid w:val="00C074ED"/>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rehistory">
    <w:name w:val="prehistory"/>
    <w:basedOn w:val="a"/>
    <w:rsid w:val="00C074ED"/>
    <w:pPr>
      <w:spacing w:before="75" w:after="0" w:line="240" w:lineRule="auto"/>
      <w:ind w:firstLine="1155"/>
    </w:pPr>
    <w:rPr>
      <w:rFonts w:ascii="Times New Roman" w:eastAsia="Times New Roman" w:hAnsi="Times New Roman" w:cs="Times New Roman"/>
      <w:i/>
      <w:iCs/>
      <w:sz w:val="24"/>
      <w:szCs w:val="24"/>
    </w:rPr>
  </w:style>
  <w:style w:type="paragraph" w:customStyle="1" w:styleId="part">
    <w:name w:val="part"/>
    <w:basedOn w:val="a"/>
    <w:rsid w:val="00C074ED"/>
    <w:pPr>
      <w:spacing w:before="75" w:after="100" w:afterAutospacing="1" w:line="240" w:lineRule="auto"/>
    </w:pPr>
    <w:rPr>
      <w:rFonts w:ascii="Times New Roman" w:eastAsia="Times New Roman" w:hAnsi="Times New Roman" w:cs="Times New Roman"/>
      <w:sz w:val="24"/>
      <w:szCs w:val="24"/>
    </w:rPr>
  </w:style>
  <w:style w:type="paragraph" w:customStyle="1" w:styleId="portion">
    <w:name w:val="portion"/>
    <w:basedOn w:val="a"/>
    <w:rsid w:val="00C074ED"/>
    <w:pPr>
      <w:spacing w:before="75" w:after="100" w:afterAutospacing="1" w:line="240" w:lineRule="auto"/>
    </w:pPr>
    <w:rPr>
      <w:rFonts w:ascii="Times New Roman" w:eastAsia="Times New Roman" w:hAnsi="Times New Roman" w:cs="Times New Roman"/>
      <w:sz w:val="24"/>
      <w:szCs w:val="24"/>
    </w:rPr>
  </w:style>
  <w:style w:type="paragraph" w:customStyle="1" w:styleId="heading">
    <w:name w:val="heading"/>
    <w:basedOn w:val="a"/>
    <w:rsid w:val="00C074ED"/>
    <w:pPr>
      <w:spacing w:before="225" w:after="100" w:afterAutospacing="1" w:line="240" w:lineRule="auto"/>
    </w:pPr>
    <w:rPr>
      <w:rFonts w:ascii="Times New Roman" w:eastAsia="Times New Roman" w:hAnsi="Times New Roman" w:cs="Times New Roman"/>
      <w:sz w:val="24"/>
      <w:szCs w:val="24"/>
    </w:rPr>
  </w:style>
  <w:style w:type="paragraph" w:customStyle="1" w:styleId="section">
    <w:name w:val="section"/>
    <w:basedOn w:val="a"/>
    <w:rsid w:val="00C074ED"/>
    <w:pPr>
      <w:spacing w:before="150" w:after="100" w:afterAutospacing="1" w:line="240" w:lineRule="auto"/>
    </w:pPr>
    <w:rPr>
      <w:rFonts w:ascii="Times New Roman" w:eastAsia="Times New Roman" w:hAnsi="Times New Roman" w:cs="Times New Roman"/>
      <w:sz w:val="24"/>
      <w:szCs w:val="24"/>
    </w:rPr>
  </w:style>
  <w:style w:type="paragraph" w:customStyle="1" w:styleId="undersection">
    <w:name w:val="undersection"/>
    <w:basedOn w:val="a"/>
    <w:rsid w:val="00C074ED"/>
    <w:pPr>
      <w:spacing w:before="150" w:after="100" w:afterAutospacing="1" w:line="240" w:lineRule="auto"/>
    </w:pPr>
    <w:rPr>
      <w:rFonts w:ascii="Times New Roman" w:eastAsia="Times New Roman" w:hAnsi="Times New Roman" w:cs="Times New Roman"/>
      <w:sz w:val="24"/>
      <w:szCs w:val="24"/>
    </w:rPr>
  </w:style>
  <w:style w:type="paragraph" w:customStyle="1" w:styleId="article">
    <w:name w:val="article"/>
    <w:basedOn w:val="a"/>
    <w:rsid w:val="00C074ED"/>
    <w:pPr>
      <w:spacing w:before="100" w:beforeAutospacing="1" w:after="120" w:line="240" w:lineRule="auto"/>
      <w:ind w:firstLine="1155"/>
      <w:jc w:val="both"/>
    </w:pPr>
    <w:rPr>
      <w:rFonts w:ascii="Times New Roman" w:eastAsia="Times New Roman" w:hAnsi="Times New Roman" w:cs="Times New Roman"/>
      <w:sz w:val="24"/>
      <w:szCs w:val="24"/>
    </w:rPr>
  </w:style>
  <w:style w:type="paragraph" w:customStyle="1" w:styleId="articleformat">
    <w:name w:val="articleformat"/>
    <w:basedOn w:val="a"/>
    <w:rsid w:val="00C074E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additionaledicts">
    <w:name w:val="additionaledicts"/>
    <w:basedOn w:val="a"/>
    <w:rsid w:val="00C074ED"/>
    <w:pPr>
      <w:spacing w:before="75" w:after="100" w:afterAutospacing="1" w:line="240" w:lineRule="auto"/>
    </w:pPr>
    <w:rPr>
      <w:rFonts w:ascii="Times New Roman" w:eastAsia="Times New Roman" w:hAnsi="Times New Roman" w:cs="Times New Roman"/>
      <w:sz w:val="24"/>
      <w:szCs w:val="24"/>
    </w:rPr>
  </w:style>
  <w:style w:type="paragraph" w:customStyle="1" w:styleId="additionaledictsarticle">
    <w:name w:val="additionaledictsarticle"/>
    <w:basedOn w:val="a"/>
    <w:rsid w:val="00C074ED"/>
    <w:pPr>
      <w:spacing w:before="100" w:beforeAutospacing="1" w:after="150" w:line="240" w:lineRule="auto"/>
      <w:ind w:firstLine="1155"/>
      <w:jc w:val="both"/>
    </w:pPr>
    <w:rPr>
      <w:rFonts w:ascii="Times New Roman" w:eastAsia="Times New Roman" w:hAnsi="Times New Roman" w:cs="Times New Roman"/>
      <w:b/>
      <w:bCs/>
      <w:sz w:val="24"/>
      <w:szCs w:val="24"/>
    </w:rPr>
  </w:style>
  <w:style w:type="paragraph" w:customStyle="1" w:styleId="finaledicts">
    <w:name w:val="finaledicts"/>
    <w:basedOn w:val="a"/>
    <w:rsid w:val="00C074ED"/>
    <w:pPr>
      <w:spacing w:before="150" w:after="100" w:afterAutospacing="1" w:line="240" w:lineRule="auto"/>
    </w:pPr>
    <w:rPr>
      <w:rFonts w:ascii="Times New Roman" w:eastAsia="Times New Roman" w:hAnsi="Times New Roman" w:cs="Times New Roman"/>
      <w:sz w:val="24"/>
      <w:szCs w:val="24"/>
    </w:rPr>
  </w:style>
  <w:style w:type="paragraph" w:customStyle="1" w:styleId="transitionalfinaledicts">
    <w:name w:val="transitionalfinaledicts"/>
    <w:basedOn w:val="a"/>
    <w:rsid w:val="00C074ED"/>
    <w:pPr>
      <w:spacing w:before="150" w:after="100" w:afterAutospacing="1" w:line="240" w:lineRule="auto"/>
    </w:pPr>
    <w:rPr>
      <w:rFonts w:ascii="Times New Roman" w:eastAsia="Times New Roman" w:hAnsi="Times New Roman" w:cs="Times New Roman"/>
      <w:sz w:val="24"/>
      <w:szCs w:val="24"/>
    </w:rPr>
  </w:style>
  <w:style w:type="paragraph" w:customStyle="1" w:styleId="finaledictsarticle">
    <w:name w:val="finaledictsarticle"/>
    <w:basedOn w:val="a"/>
    <w:rsid w:val="00C074ED"/>
    <w:pPr>
      <w:spacing w:before="100" w:beforeAutospacing="1" w:after="150" w:line="240" w:lineRule="auto"/>
      <w:ind w:firstLine="1155"/>
      <w:jc w:val="both"/>
    </w:pPr>
    <w:rPr>
      <w:rFonts w:ascii="Times New Roman" w:eastAsia="Times New Roman" w:hAnsi="Times New Roman" w:cs="Times New Roman"/>
      <w:sz w:val="24"/>
      <w:szCs w:val="24"/>
    </w:rPr>
  </w:style>
  <w:style w:type="paragraph" w:customStyle="1" w:styleId="endingtext">
    <w:name w:val="endingtext"/>
    <w:basedOn w:val="a"/>
    <w:rsid w:val="00C074ED"/>
    <w:pPr>
      <w:spacing w:before="100" w:beforeAutospacing="1" w:after="100" w:afterAutospacing="1" w:line="240" w:lineRule="auto"/>
      <w:ind w:firstLine="1155"/>
      <w:jc w:val="both"/>
    </w:pPr>
    <w:rPr>
      <w:rFonts w:ascii="Times New Roman" w:eastAsia="Times New Roman" w:hAnsi="Times New Roman" w:cs="Times New Roman"/>
      <w:sz w:val="24"/>
      <w:szCs w:val="24"/>
    </w:rPr>
  </w:style>
  <w:style w:type="paragraph" w:customStyle="1" w:styleId="judgementtext">
    <w:name w:val="judgementtext"/>
    <w:basedOn w:val="a"/>
    <w:rsid w:val="00C074ED"/>
    <w:pPr>
      <w:spacing w:before="100" w:beforeAutospacing="1" w:after="100" w:afterAutospacing="1" w:line="240" w:lineRule="auto"/>
      <w:ind w:firstLine="1155"/>
      <w:jc w:val="both"/>
    </w:pPr>
    <w:rPr>
      <w:rFonts w:ascii="Times New Roman" w:eastAsia="Times New Roman" w:hAnsi="Times New Roman" w:cs="Times New Roman"/>
      <w:sz w:val="24"/>
      <w:szCs w:val="24"/>
    </w:rPr>
  </w:style>
  <w:style w:type="paragraph" w:customStyle="1" w:styleId="judgementtextmateria">
    <w:name w:val="judgementtextmateria"/>
    <w:basedOn w:val="a"/>
    <w:rsid w:val="00C074ED"/>
    <w:pPr>
      <w:spacing w:before="100" w:beforeAutospacing="1" w:after="100" w:afterAutospacing="1" w:line="240" w:lineRule="auto"/>
      <w:ind w:firstLine="1155"/>
      <w:jc w:val="both"/>
    </w:pPr>
    <w:rPr>
      <w:rFonts w:ascii="Times New Roman" w:eastAsia="Times New Roman" w:hAnsi="Times New Roman" w:cs="Times New Roman"/>
      <w:sz w:val="24"/>
      <w:szCs w:val="24"/>
    </w:rPr>
  </w:style>
  <w:style w:type="paragraph" w:customStyle="1" w:styleId="samedocreference">
    <w:name w:val="samedocreference"/>
    <w:basedOn w:val="a"/>
    <w:rsid w:val="00C074ED"/>
    <w:pPr>
      <w:spacing w:before="100" w:beforeAutospacing="1" w:after="100" w:afterAutospacing="1" w:line="240" w:lineRule="auto"/>
    </w:pPr>
    <w:rPr>
      <w:rFonts w:ascii="Times New Roman" w:eastAsia="Times New Roman" w:hAnsi="Times New Roman" w:cs="Times New Roman"/>
      <w:color w:val="8B0000"/>
      <w:sz w:val="24"/>
      <w:szCs w:val="24"/>
      <w:u w:val="single"/>
    </w:rPr>
  </w:style>
  <w:style w:type="paragraph" w:customStyle="1" w:styleId="newdocreference">
    <w:name w:val="newdocreference"/>
    <w:basedOn w:val="a"/>
    <w:rsid w:val="00C074ED"/>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newdocreferenceproc">
    <w:name w:val="newdocreferenceproc"/>
    <w:basedOn w:val="a"/>
    <w:rsid w:val="00C074ED"/>
    <w:pPr>
      <w:spacing w:before="100" w:beforeAutospacing="1" w:after="100" w:afterAutospacing="1" w:line="240" w:lineRule="auto"/>
    </w:pPr>
    <w:rPr>
      <w:rFonts w:ascii="Times New Roman" w:eastAsia="Times New Roman" w:hAnsi="Times New Roman" w:cs="Times New Roman"/>
      <w:color w:val="007F7F"/>
      <w:sz w:val="24"/>
      <w:szCs w:val="24"/>
      <w:u w:val="single"/>
    </w:rPr>
  </w:style>
  <w:style w:type="paragraph" w:customStyle="1" w:styleId="newdocreferenceblank">
    <w:name w:val="newdocreferenceblank"/>
    <w:basedOn w:val="a"/>
    <w:rsid w:val="00C074ED"/>
    <w:pPr>
      <w:spacing w:before="100" w:beforeAutospacing="1" w:after="100" w:afterAutospacing="1" w:line="240" w:lineRule="auto"/>
    </w:pPr>
    <w:rPr>
      <w:rFonts w:ascii="Times New Roman" w:eastAsia="Times New Roman" w:hAnsi="Times New Roman" w:cs="Times New Roman"/>
      <w:color w:val="007F00"/>
      <w:sz w:val="24"/>
      <w:szCs w:val="24"/>
      <w:u w:val="single"/>
    </w:rPr>
  </w:style>
  <w:style w:type="paragraph" w:customStyle="1" w:styleId="legaldocreference">
    <w:name w:val="legaldocreference"/>
    <w:basedOn w:val="a"/>
    <w:rsid w:val="00C074ED"/>
    <w:pPr>
      <w:spacing w:before="100" w:beforeAutospacing="1" w:after="100" w:afterAutospacing="1" w:line="240" w:lineRule="auto"/>
    </w:pPr>
    <w:rPr>
      <w:rFonts w:ascii="Times New Roman" w:eastAsia="Times New Roman" w:hAnsi="Times New Roman" w:cs="Times New Roman"/>
      <w:color w:val="840084"/>
      <w:sz w:val="24"/>
      <w:szCs w:val="24"/>
      <w:u w:val="single"/>
    </w:rPr>
  </w:style>
  <w:style w:type="paragraph" w:customStyle="1" w:styleId="legalrefdoctitle">
    <w:name w:val="legalrefdoctitle"/>
    <w:basedOn w:val="a"/>
    <w:rsid w:val="00C074ED"/>
    <w:pPr>
      <w:spacing w:before="225" w:after="100" w:afterAutospacing="1" w:line="240" w:lineRule="auto"/>
    </w:pPr>
    <w:rPr>
      <w:rFonts w:ascii="Times New Roman" w:eastAsia="Times New Roman" w:hAnsi="Times New Roman" w:cs="Times New Roman"/>
      <w:b/>
      <w:bCs/>
      <w:color w:val="0000FF"/>
      <w:sz w:val="26"/>
      <w:szCs w:val="26"/>
      <w:u w:val="single"/>
    </w:rPr>
  </w:style>
  <w:style w:type="paragraph" w:customStyle="1" w:styleId="legaldocreferenceopened">
    <w:name w:val="legaldocreferenceopened"/>
    <w:basedOn w:val="a"/>
    <w:rsid w:val="00C074ED"/>
    <w:pPr>
      <w:spacing w:before="100" w:beforeAutospacing="1" w:after="100" w:afterAutospacing="1" w:line="240" w:lineRule="auto"/>
    </w:pPr>
    <w:rPr>
      <w:rFonts w:ascii="Times New Roman" w:eastAsia="Times New Roman" w:hAnsi="Times New Roman" w:cs="Times New Roman"/>
      <w:color w:val="840084"/>
      <w:sz w:val="24"/>
      <w:szCs w:val="24"/>
    </w:rPr>
  </w:style>
  <w:style w:type="paragraph" w:customStyle="1" w:styleId="legaldefarticle">
    <w:name w:val="legaldefarticle"/>
    <w:basedOn w:val="a"/>
    <w:rsid w:val="00C074ED"/>
    <w:pPr>
      <w:spacing w:before="300" w:after="100" w:afterAutospacing="1" w:line="240" w:lineRule="auto"/>
    </w:pPr>
    <w:rPr>
      <w:rFonts w:ascii="Times New Roman" w:eastAsia="Times New Roman" w:hAnsi="Times New Roman" w:cs="Times New Roman"/>
      <w:sz w:val="24"/>
      <w:szCs w:val="24"/>
    </w:rPr>
  </w:style>
  <w:style w:type="paragraph" w:customStyle="1" w:styleId="error">
    <w:name w:val="error"/>
    <w:basedOn w:val="a"/>
    <w:rsid w:val="00C074E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ef">
    <w:name w:val="def"/>
    <w:basedOn w:val="a"/>
    <w:rsid w:val="00C074ED"/>
    <w:pPr>
      <w:spacing w:after="0" w:line="240" w:lineRule="auto"/>
    </w:pPr>
    <w:rPr>
      <w:rFonts w:ascii="Times New Roman" w:eastAsia="Times New Roman" w:hAnsi="Times New Roman" w:cs="Times New Roman"/>
      <w:sz w:val="24"/>
      <w:szCs w:val="24"/>
    </w:rPr>
  </w:style>
  <w:style w:type="paragraph" w:customStyle="1" w:styleId="deffix">
    <w:name w:val="deffix"/>
    <w:basedOn w:val="a"/>
    <w:rsid w:val="00C074ED"/>
    <w:pPr>
      <w:spacing w:after="0" w:line="240" w:lineRule="auto"/>
    </w:pPr>
    <w:rPr>
      <w:rFonts w:ascii="Times New Roman" w:eastAsia="Times New Roman" w:hAnsi="Times New Roman" w:cs="Times New Roman"/>
      <w:sz w:val="24"/>
      <w:szCs w:val="24"/>
    </w:rPr>
  </w:style>
  <w:style w:type="paragraph" w:customStyle="1" w:styleId="searched0">
    <w:name w:val="searched0"/>
    <w:basedOn w:val="a"/>
    <w:rsid w:val="00C074ED"/>
    <w:pPr>
      <w:shd w:val="clear" w:color="auto" w:fill="FFFF66"/>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icnotes">
    <w:name w:val="picnotes"/>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haseditions">
    <w:name w:val="pichaseditions"/>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editions">
    <w:name w:val="itemeditions"/>
    <w:basedOn w:val="a"/>
    <w:rsid w:val="00C074ED"/>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eastAsia="Times New Roman" w:hAnsi="Times New Roman" w:cs="Times New Roman"/>
      <w:sz w:val="24"/>
      <w:szCs w:val="24"/>
    </w:rPr>
  </w:style>
  <w:style w:type="paragraph" w:customStyle="1" w:styleId="itemeditionstitle">
    <w:name w:val="itemeditionstitle"/>
    <w:basedOn w:val="a"/>
    <w:rsid w:val="00C074ED"/>
    <w:pPr>
      <w:shd w:val="clear" w:color="auto" w:fill="F2DC9A"/>
      <w:spacing w:after="0" w:line="240" w:lineRule="auto"/>
      <w:textAlignment w:val="top"/>
    </w:pPr>
    <w:rPr>
      <w:rFonts w:ascii="Times New Roman" w:eastAsia="Times New Roman" w:hAnsi="Times New Roman" w:cs="Times New Roman"/>
      <w:sz w:val="24"/>
      <w:szCs w:val="24"/>
    </w:rPr>
  </w:style>
  <w:style w:type="paragraph" w:customStyle="1" w:styleId="itemeditionsbody">
    <w:name w:val="itemeditionsbody"/>
    <w:basedOn w:val="a"/>
    <w:rsid w:val="00C074ED"/>
    <w:pPr>
      <w:spacing w:before="75" w:after="75" w:line="240" w:lineRule="auto"/>
      <w:ind w:left="30" w:right="75"/>
      <w:textAlignment w:val="top"/>
    </w:pPr>
    <w:rPr>
      <w:rFonts w:ascii="Times New Roman" w:eastAsia="Times New Roman" w:hAnsi="Times New Roman" w:cs="Times New Roman"/>
      <w:sz w:val="24"/>
      <w:szCs w:val="24"/>
    </w:rPr>
  </w:style>
  <w:style w:type="paragraph" w:customStyle="1" w:styleId="closeeditionsbutton">
    <w:name w:val="closeeditionsbutton"/>
    <w:basedOn w:val="a"/>
    <w:rsid w:val="00C074E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picrefsfromacts">
    <w:name w:val="picrefsfromacts"/>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refsfrompractices">
    <w:name w:val="picrefsfrompractices"/>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refsfromexperts">
    <w:name w:val="picrefsfromexperts"/>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refsfrominvestigation">
    <w:name w:val="picrefsfrominvestigation"/>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areeditionsresult">
    <w:name w:val="compareeditionsresult"/>
    <w:basedOn w:val="a"/>
    <w:rsid w:val="00C074ED"/>
    <w:pPr>
      <w:shd w:val="clear" w:color="auto" w:fill="FCF9E8"/>
      <w:spacing w:before="30" w:after="30" w:line="240" w:lineRule="auto"/>
      <w:ind w:left="30" w:right="30"/>
    </w:pPr>
    <w:rPr>
      <w:rFonts w:ascii="Times New Roman" w:eastAsia="Times New Roman" w:hAnsi="Times New Roman" w:cs="Times New Roman"/>
      <w:sz w:val="24"/>
      <w:szCs w:val="24"/>
    </w:rPr>
  </w:style>
  <w:style w:type="paragraph" w:customStyle="1" w:styleId="insertedtext">
    <w:name w:val="insertedtext"/>
    <w:basedOn w:val="a"/>
    <w:rsid w:val="00C074ED"/>
    <w:pPr>
      <w:spacing w:before="100" w:beforeAutospacing="1" w:after="100" w:afterAutospacing="1" w:line="240" w:lineRule="auto"/>
    </w:pPr>
    <w:rPr>
      <w:rFonts w:ascii="Times New Roman" w:eastAsia="Times New Roman" w:hAnsi="Times New Roman" w:cs="Times New Roman"/>
      <w:color w:val="1057D8"/>
      <w:sz w:val="24"/>
      <w:szCs w:val="24"/>
    </w:rPr>
  </w:style>
  <w:style w:type="paragraph" w:customStyle="1" w:styleId="deletedtext">
    <w:name w:val="deletedtext"/>
    <w:basedOn w:val="a"/>
    <w:rsid w:val="00C074ED"/>
    <w:pPr>
      <w:spacing w:before="100" w:beforeAutospacing="1" w:after="100" w:afterAutospacing="1" w:line="240" w:lineRule="auto"/>
    </w:pPr>
    <w:rPr>
      <w:rFonts w:ascii="Times New Roman" w:eastAsia="Times New Roman" w:hAnsi="Times New Roman" w:cs="Times New Roman"/>
      <w:strike/>
      <w:color w:val="FF0000"/>
      <w:sz w:val="24"/>
      <w:szCs w:val="24"/>
    </w:rPr>
  </w:style>
  <w:style w:type="paragraph" w:customStyle="1" w:styleId="title">
    <w:name w:val="title"/>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30"/>
      <w:szCs w:val="30"/>
    </w:rPr>
  </w:style>
  <w:style w:type="paragraph" w:customStyle="1" w:styleId="title2">
    <w:name w:val="title2"/>
    <w:basedOn w:val="a"/>
    <w:rsid w:val="00C074ED"/>
    <w:pPr>
      <w:spacing w:before="100" w:beforeAutospacing="1" w:after="100" w:afterAutospacing="1" w:line="240" w:lineRule="auto"/>
      <w:ind w:firstLine="1155"/>
      <w:jc w:val="both"/>
    </w:pPr>
    <w:rPr>
      <w:rFonts w:ascii="Times New Roman" w:eastAsia="Times New Roman" w:hAnsi="Times New Roman" w:cs="Times New Roman"/>
      <w:i/>
      <w:iCs/>
      <w:sz w:val="24"/>
      <w:szCs w:val="24"/>
    </w:rPr>
  </w:style>
  <w:style w:type="paragraph" w:customStyle="1" w:styleId="historyreference1">
    <w:name w:val="historyreference1"/>
    <w:basedOn w:val="a"/>
    <w:rsid w:val="00C074E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historyreference2">
    <w:name w:val="historyreference2"/>
    <w:basedOn w:val="a"/>
    <w:rsid w:val="00C074ED"/>
    <w:pPr>
      <w:spacing w:before="100" w:beforeAutospacing="1" w:after="100" w:afterAutospacing="1" w:line="240" w:lineRule="auto"/>
    </w:pPr>
    <w:rPr>
      <w:rFonts w:ascii="Times New Roman" w:eastAsia="Times New Roman" w:hAnsi="Times New Roman" w:cs="Times New Roman"/>
      <w:b/>
      <w:bCs/>
      <w:color w:val="06669B"/>
      <w:sz w:val="24"/>
      <w:szCs w:val="24"/>
      <w:u w:val="single"/>
    </w:rPr>
  </w:style>
  <w:style w:type="paragraph" w:customStyle="1" w:styleId="title3">
    <w:name w:val="title3"/>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4">
    <w:name w:val="title4"/>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5">
    <w:name w:val="title5"/>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6">
    <w:name w:val="title6"/>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7">
    <w:name w:val="title7"/>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8">
    <w:name w:val="title8"/>
    <w:basedOn w:val="a"/>
    <w:rsid w:val="00C074ED"/>
    <w:pPr>
      <w:spacing w:after="0" w:line="240" w:lineRule="auto"/>
      <w:ind w:firstLine="1155"/>
    </w:pPr>
    <w:rPr>
      <w:rFonts w:ascii="Times New Roman" w:eastAsia="Times New Roman" w:hAnsi="Times New Roman" w:cs="Times New Roman"/>
      <w:b/>
      <w:bCs/>
      <w:sz w:val="24"/>
      <w:szCs w:val="24"/>
    </w:rPr>
  </w:style>
  <w:style w:type="paragraph" w:customStyle="1" w:styleId="title9">
    <w:name w:val="title9"/>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title10">
    <w:name w:val="title10"/>
    <w:basedOn w:val="a"/>
    <w:rsid w:val="00C074ED"/>
    <w:pPr>
      <w:spacing w:after="0" w:line="240" w:lineRule="auto"/>
    </w:pPr>
    <w:rPr>
      <w:rFonts w:ascii="Times New Roman" w:eastAsia="Times New Roman" w:hAnsi="Times New Roman" w:cs="Times New Roman"/>
      <w:sz w:val="24"/>
      <w:szCs w:val="24"/>
    </w:rPr>
  </w:style>
  <w:style w:type="paragraph" w:customStyle="1" w:styleId="title11">
    <w:name w:val="title11"/>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12">
    <w:name w:val="title12"/>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13">
    <w:name w:val="title13"/>
    <w:basedOn w:val="a"/>
    <w:rsid w:val="00C074ED"/>
    <w:pPr>
      <w:spacing w:after="0" w:line="240" w:lineRule="auto"/>
      <w:ind w:left="600" w:right="600"/>
    </w:pPr>
    <w:rPr>
      <w:rFonts w:ascii="Times New Roman" w:eastAsia="Times New Roman" w:hAnsi="Times New Roman" w:cs="Times New Roman"/>
      <w:b/>
      <w:bCs/>
      <w:sz w:val="24"/>
      <w:szCs w:val="24"/>
    </w:rPr>
  </w:style>
  <w:style w:type="paragraph" w:customStyle="1" w:styleId="title14">
    <w:name w:val="title14"/>
    <w:basedOn w:val="a"/>
    <w:rsid w:val="00C074ED"/>
    <w:pPr>
      <w:spacing w:after="0" w:line="240" w:lineRule="auto"/>
      <w:jc w:val="center"/>
      <w:textAlignment w:val="center"/>
    </w:pPr>
    <w:rPr>
      <w:rFonts w:ascii="Times New Roman" w:eastAsia="Times New Roman" w:hAnsi="Times New Roman" w:cs="Times New Roman"/>
      <w:b/>
      <w:bCs/>
      <w:sz w:val="26"/>
      <w:szCs w:val="26"/>
    </w:rPr>
  </w:style>
  <w:style w:type="paragraph" w:customStyle="1" w:styleId="title15">
    <w:name w:val="title15"/>
    <w:basedOn w:val="a"/>
    <w:rsid w:val="00C074ED"/>
    <w:pPr>
      <w:spacing w:after="0" w:line="240" w:lineRule="auto"/>
      <w:jc w:val="center"/>
      <w:textAlignment w:val="center"/>
    </w:pPr>
    <w:rPr>
      <w:rFonts w:ascii="Times New Roman" w:eastAsia="Times New Roman" w:hAnsi="Times New Roman" w:cs="Times New Roman"/>
      <w:b/>
      <w:bCs/>
      <w:sz w:val="26"/>
      <w:szCs w:val="26"/>
    </w:rPr>
  </w:style>
  <w:style w:type="paragraph" w:customStyle="1" w:styleId="title16">
    <w:name w:val="title16"/>
    <w:basedOn w:val="a"/>
    <w:rsid w:val="00C074ED"/>
    <w:pPr>
      <w:spacing w:after="0" w:line="240" w:lineRule="auto"/>
      <w:jc w:val="center"/>
      <w:textAlignment w:val="center"/>
    </w:pPr>
    <w:rPr>
      <w:rFonts w:ascii="Times New Roman" w:eastAsia="Times New Roman" w:hAnsi="Times New Roman" w:cs="Times New Roman"/>
      <w:b/>
      <w:bCs/>
      <w:sz w:val="26"/>
      <w:szCs w:val="26"/>
    </w:rPr>
  </w:style>
  <w:style w:type="character" w:customStyle="1" w:styleId="historyitem">
    <w:name w:val="historyitem"/>
    <w:basedOn w:val="a0"/>
    <w:rsid w:val="00C074ED"/>
  </w:style>
  <w:style w:type="character" w:customStyle="1" w:styleId="historyitemselected1">
    <w:name w:val="historyitemselected1"/>
    <w:basedOn w:val="a0"/>
    <w:rsid w:val="00C074ED"/>
    <w:rPr>
      <w:b/>
      <w:bCs/>
      <w:color w:val="0086C6"/>
    </w:rPr>
  </w:style>
  <w:style w:type="character" w:customStyle="1" w:styleId="samedocreference1">
    <w:name w:val="samedocreference1"/>
    <w:basedOn w:val="a0"/>
    <w:rsid w:val="00C074ED"/>
    <w:rPr>
      <w:i w:val="0"/>
      <w:iCs w:val="0"/>
      <w:color w:val="8B0000"/>
      <w:u w:val="single"/>
    </w:rPr>
  </w:style>
  <w:style w:type="character" w:customStyle="1" w:styleId="newdocreference1">
    <w:name w:val="newdocreference1"/>
    <w:basedOn w:val="a0"/>
    <w:rsid w:val="00C074ED"/>
    <w:rPr>
      <w:i w:val="0"/>
      <w:iCs w:val="0"/>
      <w:color w:val="0000FF"/>
      <w:u w:val="single"/>
    </w:rPr>
  </w:style>
  <w:style w:type="character" w:customStyle="1" w:styleId="samedocreference2">
    <w:name w:val="samedocreference2"/>
    <w:basedOn w:val="a0"/>
    <w:rsid w:val="00C074ED"/>
    <w:rPr>
      <w:i w:val="0"/>
      <w:iCs w:val="0"/>
      <w:color w:val="8B0000"/>
      <w:u w:val="single"/>
    </w:rPr>
  </w:style>
  <w:style w:type="character" w:customStyle="1" w:styleId="newdocreference2">
    <w:name w:val="newdocreference2"/>
    <w:basedOn w:val="a0"/>
    <w:rsid w:val="00C074ED"/>
    <w:rPr>
      <w:i w:val="0"/>
      <w:iCs w:val="0"/>
      <w:color w:val="0000FF"/>
      <w:u w:val="single"/>
    </w:rPr>
  </w:style>
  <w:style w:type="character" w:customStyle="1" w:styleId="samedocreference3">
    <w:name w:val="samedocreference3"/>
    <w:basedOn w:val="a0"/>
    <w:rsid w:val="00C074ED"/>
    <w:rPr>
      <w:i w:val="0"/>
      <w:iCs w:val="0"/>
      <w:color w:val="8B0000"/>
      <w:u w:val="single"/>
    </w:rPr>
  </w:style>
  <w:style w:type="character" w:customStyle="1" w:styleId="samedocreference4">
    <w:name w:val="samedocreference4"/>
    <w:basedOn w:val="a0"/>
    <w:rsid w:val="00C074ED"/>
    <w:rPr>
      <w:i w:val="0"/>
      <w:iCs w:val="0"/>
      <w:color w:val="8B0000"/>
      <w:u w:val="single"/>
    </w:rPr>
  </w:style>
  <w:style w:type="character" w:customStyle="1" w:styleId="newdocreference3">
    <w:name w:val="newdocreference3"/>
    <w:basedOn w:val="a0"/>
    <w:rsid w:val="00C074ED"/>
    <w:rPr>
      <w:i w:val="0"/>
      <w:iCs w:val="0"/>
      <w:color w:val="0000FF"/>
      <w:u w:val="single"/>
    </w:rPr>
  </w:style>
  <w:style w:type="character" w:customStyle="1" w:styleId="newdocreference4">
    <w:name w:val="newdocreference4"/>
    <w:basedOn w:val="a0"/>
    <w:rsid w:val="00C074ED"/>
    <w:rPr>
      <w:i w:val="0"/>
      <w:iCs w:val="0"/>
      <w:color w:val="0000FF"/>
      <w:u w:val="single"/>
    </w:rPr>
  </w:style>
  <w:style w:type="character" w:customStyle="1" w:styleId="samedocreference5">
    <w:name w:val="samedocreference5"/>
    <w:basedOn w:val="a0"/>
    <w:rsid w:val="00C074ED"/>
    <w:rPr>
      <w:i w:val="0"/>
      <w:iCs w:val="0"/>
      <w:color w:val="8B0000"/>
      <w:u w:val="single"/>
    </w:rPr>
  </w:style>
  <w:style w:type="character" w:customStyle="1" w:styleId="samedocreference6">
    <w:name w:val="samedocreference6"/>
    <w:basedOn w:val="a0"/>
    <w:rsid w:val="00C074ED"/>
    <w:rPr>
      <w:i w:val="0"/>
      <w:iCs w:val="0"/>
      <w:color w:val="8B0000"/>
      <w:u w:val="single"/>
    </w:rPr>
  </w:style>
  <w:style w:type="character" w:customStyle="1" w:styleId="samedocreference7">
    <w:name w:val="samedocreference7"/>
    <w:basedOn w:val="a0"/>
    <w:rsid w:val="00C074ED"/>
    <w:rPr>
      <w:i w:val="0"/>
      <w:iCs w:val="0"/>
      <w:color w:val="8B0000"/>
      <w:u w:val="single"/>
    </w:rPr>
  </w:style>
  <w:style w:type="character" w:customStyle="1" w:styleId="newdocreference5">
    <w:name w:val="newdocreference5"/>
    <w:basedOn w:val="a0"/>
    <w:rsid w:val="00C074ED"/>
    <w:rPr>
      <w:i w:val="0"/>
      <w:iCs w:val="0"/>
      <w:color w:val="0000FF"/>
      <w:u w:val="single"/>
    </w:rPr>
  </w:style>
  <w:style w:type="character" w:customStyle="1" w:styleId="samedocreference8">
    <w:name w:val="samedocreference8"/>
    <w:basedOn w:val="a0"/>
    <w:rsid w:val="00C074ED"/>
    <w:rPr>
      <w:i w:val="0"/>
      <w:iCs w:val="0"/>
      <w:color w:val="8B0000"/>
      <w:u w:val="single"/>
    </w:rPr>
  </w:style>
  <w:style w:type="character" w:customStyle="1" w:styleId="samedocreference9">
    <w:name w:val="samedocreference9"/>
    <w:basedOn w:val="a0"/>
    <w:rsid w:val="00C074ED"/>
    <w:rPr>
      <w:i w:val="0"/>
      <w:iCs w:val="0"/>
      <w:color w:val="8B0000"/>
      <w:u w:val="single"/>
    </w:rPr>
  </w:style>
  <w:style w:type="character" w:customStyle="1" w:styleId="newdocreference6">
    <w:name w:val="newdocreference6"/>
    <w:basedOn w:val="a0"/>
    <w:rsid w:val="00C074ED"/>
    <w:rPr>
      <w:i w:val="0"/>
      <w:iCs w:val="0"/>
      <w:color w:val="0000FF"/>
      <w:u w:val="single"/>
    </w:rPr>
  </w:style>
  <w:style w:type="character" w:customStyle="1" w:styleId="samedocreference10">
    <w:name w:val="samedocreference10"/>
    <w:basedOn w:val="a0"/>
    <w:rsid w:val="00C074ED"/>
    <w:rPr>
      <w:i w:val="0"/>
      <w:iCs w:val="0"/>
      <w:color w:val="8B0000"/>
      <w:u w:val="single"/>
    </w:rPr>
  </w:style>
  <w:style w:type="character" w:customStyle="1" w:styleId="samedocreference11">
    <w:name w:val="samedocreference11"/>
    <w:basedOn w:val="a0"/>
    <w:rsid w:val="00C074ED"/>
    <w:rPr>
      <w:i w:val="0"/>
      <w:iCs w:val="0"/>
      <w:color w:val="8B0000"/>
      <w:u w:val="single"/>
    </w:rPr>
  </w:style>
  <w:style w:type="character" w:customStyle="1" w:styleId="newdocreference7">
    <w:name w:val="newdocreference7"/>
    <w:basedOn w:val="a0"/>
    <w:rsid w:val="00C074ED"/>
    <w:rPr>
      <w:i w:val="0"/>
      <w:iCs w:val="0"/>
      <w:color w:val="0000FF"/>
      <w:u w:val="single"/>
    </w:rPr>
  </w:style>
  <w:style w:type="character" w:customStyle="1" w:styleId="samedocreference12">
    <w:name w:val="samedocreference12"/>
    <w:basedOn w:val="a0"/>
    <w:rsid w:val="00C074ED"/>
    <w:rPr>
      <w:i w:val="0"/>
      <w:iCs w:val="0"/>
      <w:color w:val="8B0000"/>
      <w:u w:val="single"/>
    </w:rPr>
  </w:style>
  <w:style w:type="character" w:customStyle="1" w:styleId="samedocreference13">
    <w:name w:val="samedocreference13"/>
    <w:basedOn w:val="a0"/>
    <w:rsid w:val="00C074ED"/>
    <w:rPr>
      <w:i w:val="0"/>
      <w:iCs w:val="0"/>
      <w:color w:val="8B0000"/>
      <w:u w:val="single"/>
    </w:rPr>
  </w:style>
  <w:style w:type="character" w:customStyle="1" w:styleId="newdocreference8">
    <w:name w:val="newdocreference8"/>
    <w:basedOn w:val="a0"/>
    <w:rsid w:val="00C074ED"/>
    <w:rPr>
      <w:i w:val="0"/>
      <w:iCs w:val="0"/>
      <w:color w:val="0000FF"/>
      <w:u w:val="single"/>
    </w:rPr>
  </w:style>
  <w:style w:type="character" w:customStyle="1" w:styleId="samedocreference14">
    <w:name w:val="samedocreference14"/>
    <w:basedOn w:val="a0"/>
    <w:rsid w:val="00C074ED"/>
    <w:rPr>
      <w:i w:val="0"/>
      <w:iCs w:val="0"/>
      <w:color w:val="8B0000"/>
      <w:u w:val="single"/>
    </w:rPr>
  </w:style>
  <w:style w:type="character" w:customStyle="1" w:styleId="newdocreference9">
    <w:name w:val="newdocreference9"/>
    <w:basedOn w:val="a0"/>
    <w:rsid w:val="00C074ED"/>
    <w:rPr>
      <w:i w:val="0"/>
      <w:iCs w:val="0"/>
      <w:color w:val="0000FF"/>
      <w:u w:val="single"/>
    </w:rPr>
  </w:style>
  <w:style w:type="character" w:customStyle="1" w:styleId="samedocreference15">
    <w:name w:val="samedocreference15"/>
    <w:basedOn w:val="a0"/>
    <w:rsid w:val="00C074ED"/>
    <w:rPr>
      <w:i w:val="0"/>
      <w:iCs w:val="0"/>
      <w:color w:val="8B0000"/>
      <w:u w:val="single"/>
    </w:rPr>
  </w:style>
  <w:style w:type="character" w:customStyle="1" w:styleId="newdocreference10">
    <w:name w:val="newdocreference10"/>
    <w:basedOn w:val="a0"/>
    <w:rsid w:val="00C074ED"/>
    <w:rPr>
      <w:i w:val="0"/>
      <w:iCs w:val="0"/>
      <w:color w:val="0000FF"/>
      <w:u w:val="single"/>
    </w:rPr>
  </w:style>
  <w:style w:type="character" w:customStyle="1" w:styleId="samedocreference16">
    <w:name w:val="samedocreference16"/>
    <w:basedOn w:val="a0"/>
    <w:rsid w:val="00C074ED"/>
    <w:rPr>
      <w:i w:val="0"/>
      <w:iCs w:val="0"/>
      <w:color w:val="8B0000"/>
      <w:u w:val="single"/>
    </w:rPr>
  </w:style>
  <w:style w:type="character" w:customStyle="1" w:styleId="samedocreference17">
    <w:name w:val="samedocreference17"/>
    <w:basedOn w:val="a0"/>
    <w:rsid w:val="00C074ED"/>
    <w:rPr>
      <w:i w:val="0"/>
      <w:iCs w:val="0"/>
      <w:color w:val="8B0000"/>
      <w:u w:val="single"/>
    </w:rPr>
  </w:style>
  <w:style w:type="character" w:customStyle="1" w:styleId="newdocreference11">
    <w:name w:val="newdocreference11"/>
    <w:basedOn w:val="a0"/>
    <w:rsid w:val="00C074ED"/>
    <w:rPr>
      <w:i w:val="0"/>
      <w:iCs w:val="0"/>
      <w:color w:val="0000FF"/>
      <w:u w:val="single"/>
    </w:rPr>
  </w:style>
  <w:style w:type="character" w:customStyle="1" w:styleId="samedocreference18">
    <w:name w:val="samedocreference18"/>
    <w:basedOn w:val="a0"/>
    <w:rsid w:val="00C074ED"/>
    <w:rPr>
      <w:i w:val="0"/>
      <w:iCs w:val="0"/>
      <w:color w:val="8B0000"/>
      <w:u w:val="single"/>
    </w:rPr>
  </w:style>
  <w:style w:type="character" w:customStyle="1" w:styleId="samedocreference19">
    <w:name w:val="samedocreference19"/>
    <w:basedOn w:val="a0"/>
    <w:rsid w:val="00C074ED"/>
    <w:rPr>
      <w:i w:val="0"/>
      <w:iCs w:val="0"/>
      <w:color w:val="8B0000"/>
      <w:u w:val="single"/>
    </w:rPr>
  </w:style>
  <w:style w:type="character" w:customStyle="1" w:styleId="samedocreference20">
    <w:name w:val="samedocreference20"/>
    <w:basedOn w:val="a0"/>
    <w:rsid w:val="00C074ED"/>
    <w:rPr>
      <w:i w:val="0"/>
      <w:iCs w:val="0"/>
      <w:color w:val="8B0000"/>
      <w:u w:val="single"/>
    </w:rPr>
  </w:style>
  <w:style w:type="character" w:customStyle="1" w:styleId="samedocreference21">
    <w:name w:val="samedocreference21"/>
    <w:basedOn w:val="a0"/>
    <w:rsid w:val="00C074ED"/>
    <w:rPr>
      <w:i w:val="0"/>
      <w:iCs w:val="0"/>
      <w:color w:val="8B0000"/>
      <w:u w:val="single"/>
    </w:rPr>
  </w:style>
  <w:style w:type="character" w:customStyle="1" w:styleId="samedocreference22">
    <w:name w:val="samedocreference22"/>
    <w:basedOn w:val="a0"/>
    <w:rsid w:val="00C074ED"/>
    <w:rPr>
      <w:i w:val="0"/>
      <w:iCs w:val="0"/>
      <w:color w:val="8B0000"/>
      <w:u w:val="single"/>
    </w:rPr>
  </w:style>
  <w:style w:type="character" w:customStyle="1" w:styleId="samedocreference23">
    <w:name w:val="samedocreference23"/>
    <w:basedOn w:val="a0"/>
    <w:rsid w:val="00C074ED"/>
    <w:rPr>
      <w:i w:val="0"/>
      <w:iCs w:val="0"/>
      <w:color w:val="8B0000"/>
      <w:u w:val="single"/>
    </w:rPr>
  </w:style>
  <w:style w:type="character" w:customStyle="1" w:styleId="samedocreference24">
    <w:name w:val="samedocreference24"/>
    <w:basedOn w:val="a0"/>
    <w:rsid w:val="00C074ED"/>
    <w:rPr>
      <w:i w:val="0"/>
      <w:iCs w:val="0"/>
      <w:color w:val="8B0000"/>
      <w:u w:val="single"/>
    </w:rPr>
  </w:style>
  <w:style w:type="character" w:customStyle="1" w:styleId="newdocreference12">
    <w:name w:val="newdocreference12"/>
    <w:basedOn w:val="a0"/>
    <w:rsid w:val="00C074ED"/>
    <w:rPr>
      <w:i w:val="0"/>
      <w:iCs w:val="0"/>
      <w:color w:val="0000FF"/>
      <w:u w:val="single"/>
    </w:rPr>
  </w:style>
  <w:style w:type="character" w:customStyle="1" w:styleId="samedocreference25">
    <w:name w:val="samedocreference25"/>
    <w:basedOn w:val="a0"/>
    <w:rsid w:val="00C074ED"/>
    <w:rPr>
      <w:i w:val="0"/>
      <w:iCs w:val="0"/>
      <w:color w:val="8B0000"/>
      <w:u w:val="single"/>
    </w:rPr>
  </w:style>
  <w:style w:type="character" w:customStyle="1" w:styleId="samedocreference26">
    <w:name w:val="samedocreference26"/>
    <w:basedOn w:val="a0"/>
    <w:rsid w:val="00C074ED"/>
    <w:rPr>
      <w:i w:val="0"/>
      <w:iCs w:val="0"/>
      <w:color w:val="8B0000"/>
      <w:u w:val="single"/>
    </w:rPr>
  </w:style>
  <w:style w:type="character" w:customStyle="1" w:styleId="newdocreference13">
    <w:name w:val="newdocreference13"/>
    <w:basedOn w:val="a0"/>
    <w:rsid w:val="00C074ED"/>
    <w:rPr>
      <w:i w:val="0"/>
      <w:iCs w:val="0"/>
      <w:color w:val="0000FF"/>
      <w:u w:val="single"/>
    </w:rPr>
  </w:style>
  <w:style w:type="character" w:customStyle="1" w:styleId="legaldocreference1">
    <w:name w:val="legaldocreference1"/>
    <w:basedOn w:val="a0"/>
    <w:rsid w:val="00C074ED"/>
    <w:rPr>
      <w:i w:val="0"/>
      <w:iCs w:val="0"/>
      <w:color w:val="840084"/>
      <w:u w:val="single"/>
    </w:rPr>
  </w:style>
  <w:style w:type="character" w:customStyle="1" w:styleId="newdocreference14">
    <w:name w:val="newdocreference14"/>
    <w:basedOn w:val="a0"/>
    <w:rsid w:val="00C074ED"/>
    <w:rPr>
      <w:i w:val="0"/>
      <w:iCs w:val="0"/>
      <w:color w:val="0000FF"/>
      <w:u w:val="single"/>
    </w:rPr>
  </w:style>
  <w:style w:type="character" w:customStyle="1" w:styleId="samedocreference27">
    <w:name w:val="samedocreference27"/>
    <w:basedOn w:val="a0"/>
    <w:rsid w:val="00C074ED"/>
    <w:rPr>
      <w:i w:val="0"/>
      <w:iCs w:val="0"/>
      <w:color w:val="8B0000"/>
      <w:u w:val="single"/>
    </w:rPr>
  </w:style>
  <w:style w:type="character" w:customStyle="1" w:styleId="newdocreference15">
    <w:name w:val="newdocreference15"/>
    <w:basedOn w:val="a0"/>
    <w:rsid w:val="00C074ED"/>
    <w:rPr>
      <w:i w:val="0"/>
      <w:iCs w:val="0"/>
      <w:color w:val="0000FF"/>
      <w:u w:val="single"/>
    </w:rPr>
  </w:style>
  <w:style w:type="character" w:customStyle="1" w:styleId="samedocreference28">
    <w:name w:val="samedocreference28"/>
    <w:basedOn w:val="a0"/>
    <w:rsid w:val="00C074ED"/>
    <w:rPr>
      <w:i w:val="0"/>
      <w:iCs w:val="0"/>
      <w:color w:val="8B0000"/>
      <w:u w:val="single"/>
    </w:rPr>
  </w:style>
  <w:style w:type="character" w:customStyle="1" w:styleId="samedocreference29">
    <w:name w:val="samedocreference29"/>
    <w:basedOn w:val="a0"/>
    <w:rsid w:val="00C074ED"/>
    <w:rPr>
      <w:i w:val="0"/>
      <w:iCs w:val="0"/>
      <w:color w:val="8B0000"/>
      <w:u w:val="single"/>
    </w:rPr>
  </w:style>
  <w:style w:type="character" w:customStyle="1" w:styleId="newdocreference16">
    <w:name w:val="newdocreference16"/>
    <w:basedOn w:val="a0"/>
    <w:rsid w:val="00C074ED"/>
    <w:rPr>
      <w:i w:val="0"/>
      <w:iCs w:val="0"/>
      <w:color w:val="0000FF"/>
      <w:u w:val="single"/>
    </w:rPr>
  </w:style>
  <w:style w:type="character" w:customStyle="1" w:styleId="newdocreference17">
    <w:name w:val="newdocreference17"/>
    <w:basedOn w:val="a0"/>
    <w:rsid w:val="00C074ED"/>
    <w:rPr>
      <w:i w:val="0"/>
      <w:iCs w:val="0"/>
      <w:color w:val="0000FF"/>
      <w:u w:val="single"/>
    </w:rPr>
  </w:style>
  <w:style w:type="character" w:customStyle="1" w:styleId="newdocreference18">
    <w:name w:val="newdocreference18"/>
    <w:basedOn w:val="a0"/>
    <w:rsid w:val="00C074ED"/>
    <w:rPr>
      <w:i w:val="0"/>
      <w:iCs w:val="0"/>
      <w:color w:val="0000FF"/>
      <w:u w:val="single"/>
    </w:rPr>
  </w:style>
  <w:style w:type="character" w:customStyle="1" w:styleId="samedocreference30">
    <w:name w:val="samedocreference30"/>
    <w:basedOn w:val="a0"/>
    <w:rsid w:val="00C074ED"/>
    <w:rPr>
      <w:i w:val="0"/>
      <w:iCs w:val="0"/>
      <w:color w:val="8B0000"/>
      <w:u w:val="single"/>
    </w:rPr>
  </w:style>
  <w:style w:type="character" w:customStyle="1" w:styleId="newdocreference19">
    <w:name w:val="newdocreference19"/>
    <w:basedOn w:val="a0"/>
    <w:rsid w:val="00C074ED"/>
    <w:rPr>
      <w:i w:val="0"/>
      <w:iCs w:val="0"/>
      <w:color w:val="0000FF"/>
      <w:u w:val="single"/>
    </w:rPr>
  </w:style>
  <w:style w:type="character" w:customStyle="1" w:styleId="newdocreference20">
    <w:name w:val="newdocreference20"/>
    <w:basedOn w:val="a0"/>
    <w:rsid w:val="00C074ED"/>
    <w:rPr>
      <w:i w:val="0"/>
      <w:iCs w:val="0"/>
      <w:color w:val="0000FF"/>
      <w:u w:val="single"/>
    </w:rPr>
  </w:style>
  <w:style w:type="character" w:customStyle="1" w:styleId="newdocreference21">
    <w:name w:val="newdocreference21"/>
    <w:basedOn w:val="a0"/>
    <w:rsid w:val="00C074ED"/>
    <w:rPr>
      <w:i w:val="0"/>
      <w:iCs w:val="0"/>
      <w:color w:val="0000FF"/>
      <w:u w:val="single"/>
    </w:rPr>
  </w:style>
  <w:style w:type="character" w:customStyle="1" w:styleId="newdocreference22">
    <w:name w:val="newdocreference22"/>
    <w:basedOn w:val="a0"/>
    <w:rsid w:val="00C074ED"/>
    <w:rPr>
      <w:i w:val="0"/>
      <w:iCs w:val="0"/>
      <w:color w:val="0000FF"/>
      <w:u w:val="single"/>
    </w:rPr>
  </w:style>
  <w:style w:type="character" w:customStyle="1" w:styleId="samedocreference31">
    <w:name w:val="samedocreference31"/>
    <w:basedOn w:val="a0"/>
    <w:rsid w:val="00C074ED"/>
    <w:rPr>
      <w:i w:val="0"/>
      <w:iCs w:val="0"/>
      <w:color w:val="8B0000"/>
      <w:u w:val="single"/>
    </w:rPr>
  </w:style>
  <w:style w:type="character" w:customStyle="1" w:styleId="newdocreference23">
    <w:name w:val="newdocreference23"/>
    <w:basedOn w:val="a0"/>
    <w:rsid w:val="00C074ED"/>
    <w:rPr>
      <w:i w:val="0"/>
      <w:iCs w:val="0"/>
      <w:color w:val="0000FF"/>
      <w:u w:val="single"/>
    </w:rPr>
  </w:style>
  <w:style w:type="character" w:customStyle="1" w:styleId="newdocreference24">
    <w:name w:val="newdocreference24"/>
    <w:basedOn w:val="a0"/>
    <w:rsid w:val="00C074ED"/>
    <w:rPr>
      <w:i w:val="0"/>
      <w:iCs w:val="0"/>
      <w:color w:val="0000FF"/>
      <w:u w:val="single"/>
    </w:rPr>
  </w:style>
  <w:style w:type="character" w:customStyle="1" w:styleId="newdocreference25">
    <w:name w:val="newdocreference25"/>
    <w:basedOn w:val="a0"/>
    <w:rsid w:val="00C074ED"/>
    <w:rPr>
      <w:i w:val="0"/>
      <w:iCs w:val="0"/>
      <w:color w:val="0000FF"/>
      <w:u w:val="single"/>
    </w:rPr>
  </w:style>
  <w:style w:type="character" w:customStyle="1" w:styleId="newdocreference26">
    <w:name w:val="newdocreference26"/>
    <w:basedOn w:val="a0"/>
    <w:rsid w:val="00C074ED"/>
    <w:rPr>
      <w:i w:val="0"/>
      <w:iCs w:val="0"/>
      <w:color w:val="0000FF"/>
      <w:u w:val="single"/>
    </w:rPr>
  </w:style>
  <w:style w:type="character" w:customStyle="1" w:styleId="newdocreference27">
    <w:name w:val="newdocreference27"/>
    <w:basedOn w:val="a0"/>
    <w:rsid w:val="00C074ED"/>
    <w:rPr>
      <w:i w:val="0"/>
      <w:iCs w:val="0"/>
      <w:color w:val="0000FF"/>
      <w:u w:val="single"/>
    </w:rPr>
  </w:style>
  <w:style w:type="character" w:customStyle="1" w:styleId="newdocreference28">
    <w:name w:val="newdocreference28"/>
    <w:basedOn w:val="a0"/>
    <w:rsid w:val="00C074ED"/>
    <w:rPr>
      <w:i w:val="0"/>
      <w:iCs w:val="0"/>
      <w:color w:val="0000FF"/>
      <w:u w:val="single"/>
    </w:rPr>
  </w:style>
  <w:style w:type="character" w:customStyle="1" w:styleId="newdocreference29">
    <w:name w:val="newdocreference29"/>
    <w:basedOn w:val="a0"/>
    <w:rsid w:val="00C074ED"/>
    <w:rPr>
      <w:i w:val="0"/>
      <w:iCs w:val="0"/>
      <w:color w:val="0000FF"/>
      <w:u w:val="single"/>
    </w:rPr>
  </w:style>
  <w:style w:type="character" w:customStyle="1" w:styleId="newdocreference30">
    <w:name w:val="newdocreference30"/>
    <w:basedOn w:val="a0"/>
    <w:rsid w:val="00C074ED"/>
    <w:rPr>
      <w:i w:val="0"/>
      <w:iCs w:val="0"/>
      <w:color w:val="0000FF"/>
      <w:u w:val="single"/>
    </w:rPr>
  </w:style>
  <w:style w:type="character" w:customStyle="1" w:styleId="newdocreference31">
    <w:name w:val="newdocreference31"/>
    <w:basedOn w:val="a0"/>
    <w:rsid w:val="00C074ED"/>
    <w:rPr>
      <w:i w:val="0"/>
      <w:iCs w:val="0"/>
      <w:color w:val="0000FF"/>
      <w:u w:val="single"/>
    </w:rPr>
  </w:style>
  <w:style w:type="character" w:customStyle="1" w:styleId="newdocreference32">
    <w:name w:val="newdocreference32"/>
    <w:basedOn w:val="a0"/>
    <w:rsid w:val="00C074ED"/>
    <w:rPr>
      <w:i w:val="0"/>
      <w:iCs w:val="0"/>
      <w:color w:val="0000FF"/>
      <w:u w:val="single"/>
    </w:rPr>
  </w:style>
  <w:style w:type="character" w:customStyle="1" w:styleId="newdocreference33">
    <w:name w:val="newdocreference33"/>
    <w:basedOn w:val="a0"/>
    <w:rsid w:val="00C074ED"/>
    <w:rPr>
      <w:i w:val="0"/>
      <w:iCs w:val="0"/>
      <w:color w:val="0000FF"/>
      <w:u w:val="single"/>
    </w:rPr>
  </w:style>
  <w:style w:type="character" w:customStyle="1" w:styleId="newdocreference34">
    <w:name w:val="newdocreference34"/>
    <w:basedOn w:val="a0"/>
    <w:rsid w:val="00C074ED"/>
    <w:rPr>
      <w:i w:val="0"/>
      <w:iCs w:val="0"/>
      <w:color w:val="0000FF"/>
      <w:u w:val="single"/>
    </w:rPr>
  </w:style>
  <w:style w:type="character" w:customStyle="1" w:styleId="newdocreference35">
    <w:name w:val="newdocreference35"/>
    <w:basedOn w:val="a0"/>
    <w:rsid w:val="00C074ED"/>
    <w:rPr>
      <w:i w:val="0"/>
      <w:iCs w:val="0"/>
      <w:color w:val="0000FF"/>
      <w:u w:val="single"/>
    </w:rPr>
  </w:style>
  <w:style w:type="character" w:customStyle="1" w:styleId="newdocreference36">
    <w:name w:val="newdocreference36"/>
    <w:basedOn w:val="a0"/>
    <w:rsid w:val="00C074ED"/>
    <w:rPr>
      <w:i w:val="0"/>
      <w:iCs w:val="0"/>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C074ED"/>
  </w:style>
  <w:style w:type="paragraph" w:styleId="a3">
    <w:name w:val="Normal (Web)"/>
    <w:basedOn w:val="a"/>
    <w:uiPriority w:val="99"/>
    <w:semiHidden/>
    <w:unhideWhenUsed/>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ument">
    <w:name w:val="titledocument"/>
    <w:basedOn w:val="a"/>
    <w:rsid w:val="00C074ED"/>
    <w:pPr>
      <w:spacing w:after="100" w:afterAutospacing="1" w:line="240" w:lineRule="auto"/>
    </w:pPr>
    <w:rPr>
      <w:rFonts w:ascii="Times New Roman" w:eastAsia="Times New Roman" w:hAnsi="Times New Roman" w:cs="Times New Roman"/>
      <w:sz w:val="24"/>
      <w:szCs w:val="24"/>
    </w:rPr>
  </w:style>
  <w:style w:type="paragraph" w:customStyle="1" w:styleId="alertlicenseexpired">
    <w:name w:val="alertlicenseexpired"/>
    <w:basedOn w:val="a"/>
    <w:rsid w:val="00C074ED"/>
    <w:pPr>
      <w:shd w:val="clear" w:color="auto" w:fill="BB0404"/>
      <w:spacing w:before="100" w:beforeAutospacing="1" w:after="100" w:afterAutospacing="1" w:line="240" w:lineRule="auto"/>
      <w:jc w:val="center"/>
    </w:pPr>
    <w:rPr>
      <w:rFonts w:ascii="Times New Roman" w:eastAsia="Times New Roman" w:hAnsi="Times New Roman" w:cs="Times New Roman"/>
      <w:b/>
      <w:bCs/>
      <w:color w:val="FFFFFF"/>
      <w:sz w:val="24"/>
      <w:szCs w:val="24"/>
    </w:rPr>
  </w:style>
  <w:style w:type="paragraph" w:customStyle="1" w:styleId="historyofdocument">
    <w:name w:val="historyofdocument"/>
    <w:basedOn w:val="a"/>
    <w:rsid w:val="00C074ED"/>
    <w:pPr>
      <w:spacing w:before="75" w:after="100" w:afterAutospacing="1" w:line="240" w:lineRule="auto"/>
    </w:pPr>
    <w:rPr>
      <w:rFonts w:ascii="Times New Roman" w:eastAsia="Times New Roman" w:hAnsi="Times New Roman" w:cs="Times New Roman"/>
      <w:i/>
      <w:iCs/>
      <w:sz w:val="24"/>
      <w:szCs w:val="24"/>
    </w:rPr>
  </w:style>
  <w:style w:type="paragraph" w:customStyle="1" w:styleId="historyitemselected">
    <w:name w:val="historyitemselected"/>
    <w:basedOn w:val="a"/>
    <w:rsid w:val="00C074ED"/>
    <w:pPr>
      <w:spacing w:before="100" w:beforeAutospacing="1" w:after="100" w:afterAutospacing="1" w:line="240" w:lineRule="auto"/>
    </w:pPr>
    <w:rPr>
      <w:rFonts w:ascii="Times New Roman" w:eastAsia="Times New Roman" w:hAnsi="Times New Roman" w:cs="Times New Roman"/>
      <w:b/>
      <w:bCs/>
      <w:color w:val="0086C6"/>
      <w:sz w:val="24"/>
      <w:szCs w:val="24"/>
    </w:rPr>
  </w:style>
  <w:style w:type="paragraph" w:customStyle="1" w:styleId="historyitemdisabled">
    <w:name w:val="historyitemdisabled"/>
    <w:basedOn w:val="a"/>
    <w:rsid w:val="00C074ED"/>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historyreference">
    <w:name w:val="historyreference"/>
    <w:basedOn w:val="a"/>
    <w:rsid w:val="00C074ED"/>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rehistory">
    <w:name w:val="prehistory"/>
    <w:basedOn w:val="a"/>
    <w:rsid w:val="00C074ED"/>
    <w:pPr>
      <w:spacing w:before="75" w:after="0" w:line="240" w:lineRule="auto"/>
      <w:ind w:firstLine="1155"/>
    </w:pPr>
    <w:rPr>
      <w:rFonts w:ascii="Times New Roman" w:eastAsia="Times New Roman" w:hAnsi="Times New Roman" w:cs="Times New Roman"/>
      <w:i/>
      <w:iCs/>
      <w:sz w:val="24"/>
      <w:szCs w:val="24"/>
    </w:rPr>
  </w:style>
  <w:style w:type="paragraph" w:customStyle="1" w:styleId="part">
    <w:name w:val="part"/>
    <w:basedOn w:val="a"/>
    <w:rsid w:val="00C074ED"/>
    <w:pPr>
      <w:spacing w:before="75" w:after="100" w:afterAutospacing="1" w:line="240" w:lineRule="auto"/>
    </w:pPr>
    <w:rPr>
      <w:rFonts w:ascii="Times New Roman" w:eastAsia="Times New Roman" w:hAnsi="Times New Roman" w:cs="Times New Roman"/>
      <w:sz w:val="24"/>
      <w:szCs w:val="24"/>
    </w:rPr>
  </w:style>
  <w:style w:type="paragraph" w:customStyle="1" w:styleId="portion">
    <w:name w:val="portion"/>
    <w:basedOn w:val="a"/>
    <w:rsid w:val="00C074ED"/>
    <w:pPr>
      <w:spacing w:before="75" w:after="100" w:afterAutospacing="1" w:line="240" w:lineRule="auto"/>
    </w:pPr>
    <w:rPr>
      <w:rFonts w:ascii="Times New Roman" w:eastAsia="Times New Roman" w:hAnsi="Times New Roman" w:cs="Times New Roman"/>
      <w:sz w:val="24"/>
      <w:szCs w:val="24"/>
    </w:rPr>
  </w:style>
  <w:style w:type="paragraph" w:customStyle="1" w:styleId="heading">
    <w:name w:val="heading"/>
    <w:basedOn w:val="a"/>
    <w:rsid w:val="00C074ED"/>
    <w:pPr>
      <w:spacing w:before="225" w:after="100" w:afterAutospacing="1" w:line="240" w:lineRule="auto"/>
    </w:pPr>
    <w:rPr>
      <w:rFonts w:ascii="Times New Roman" w:eastAsia="Times New Roman" w:hAnsi="Times New Roman" w:cs="Times New Roman"/>
      <w:sz w:val="24"/>
      <w:szCs w:val="24"/>
    </w:rPr>
  </w:style>
  <w:style w:type="paragraph" w:customStyle="1" w:styleId="section">
    <w:name w:val="section"/>
    <w:basedOn w:val="a"/>
    <w:rsid w:val="00C074ED"/>
    <w:pPr>
      <w:spacing w:before="150" w:after="100" w:afterAutospacing="1" w:line="240" w:lineRule="auto"/>
    </w:pPr>
    <w:rPr>
      <w:rFonts w:ascii="Times New Roman" w:eastAsia="Times New Roman" w:hAnsi="Times New Roman" w:cs="Times New Roman"/>
      <w:sz w:val="24"/>
      <w:szCs w:val="24"/>
    </w:rPr>
  </w:style>
  <w:style w:type="paragraph" w:customStyle="1" w:styleId="undersection">
    <w:name w:val="undersection"/>
    <w:basedOn w:val="a"/>
    <w:rsid w:val="00C074ED"/>
    <w:pPr>
      <w:spacing w:before="150" w:after="100" w:afterAutospacing="1" w:line="240" w:lineRule="auto"/>
    </w:pPr>
    <w:rPr>
      <w:rFonts w:ascii="Times New Roman" w:eastAsia="Times New Roman" w:hAnsi="Times New Roman" w:cs="Times New Roman"/>
      <w:sz w:val="24"/>
      <w:szCs w:val="24"/>
    </w:rPr>
  </w:style>
  <w:style w:type="paragraph" w:customStyle="1" w:styleId="article">
    <w:name w:val="article"/>
    <w:basedOn w:val="a"/>
    <w:rsid w:val="00C074ED"/>
    <w:pPr>
      <w:spacing w:before="100" w:beforeAutospacing="1" w:after="120" w:line="240" w:lineRule="auto"/>
      <w:ind w:firstLine="1155"/>
      <w:jc w:val="both"/>
    </w:pPr>
    <w:rPr>
      <w:rFonts w:ascii="Times New Roman" w:eastAsia="Times New Roman" w:hAnsi="Times New Roman" w:cs="Times New Roman"/>
      <w:sz w:val="24"/>
      <w:szCs w:val="24"/>
    </w:rPr>
  </w:style>
  <w:style w:type="paragraph" w:customStyle="1" w:styleId="articleformat">
    <w:name w:val="articleformat"/>
    <w:basedOn w:val="a"/>
    <w:rsid w:val="00C074E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additionaledicts">
    <w:name w:val="additionaledicts"/>
    <w:basedOn w:val="a"/>
    <w:rsid w:val="00C074ED"/>
    <w:pPr>
      <w:spacing w:before="75" w:after="100" w:afterAutospacing="1" w:line="240" w:lineRule="auto"/>
    </w:pPr>
    <w:rPr>
      <w:rFonts w:ascii="Times New Roman" w:eastAsia="Times New Roman" w:hAnsi="Times New Roman" w:cs="Times New Roman"/>
      <w:sz w:val="24"/>
      <w:szCs w:val="24"/>
    </w:rPr>
  </w:style>
  <w:style w:type="paragraph" w:customStyle="1" w:styleId="additionaledictsarticle">
    <w:name w:val="additionaledictsarticle"/>
    <w:basedOn w:val="a"/>
    <w:rsid w:val="00C074ED"/>
    <w:pPr>
      <w:spacing w:before="100" w:beforeAutospacing="1" w:after="150" w:line="240" w:lineRule="auto"/>
      <w:ind w:firstLine="1155"/>
      <w:jc w:val="both"/>
    </w:pPr>
    <w:rPr>
      <w:rFonts w:ascii="Times New Roman" w:eastAsia="Times New Roman" w:hAnsi="Times New Roman" w:cs="Times New Roman"/>
      <w:b/>
      <w:bCs/>
      <w:sz w:val="24"/>
      <w:szCs w:val="24"/>
    </w:rPr>
  </w:style>
  <w:style w:type="paragraph" w:customStyle="1" w:styleId="finaledicts">
    <w:name w:val="finaledicts"/>
    <w:basedOn w:val="a"/>
    <w:rsid w:val="00C074ED"/>
    <w:pPr>
      <w:spacing w:before="150" w:after="100" w:afterAutospacing="1" w:line="240" w:lineRule="auto"/>
    </w:pPr>
    <w:rPr>
      <w:rFonts w:ascii="Times New Roman" w:eastAsia="Times New Roman" w:hAnsi="Times New Roman" w:cs="Times New Roman"/>
      <w:sz w:val="24"/>
      <w:szCs w:val="24"/>
    </w:rPr>
  </w:style>
  <w:style w:type="paragraph" w:customStyle="1" w:styleId="transitionalfinaledicts">
    <w:name w:val="transitionalfinaledicts"/>
    <w:basedOn w:val="a"/>
    <w:rsid w:val="00C074ED"/>
    <w:pPr>
      <w:spacing w:before="150" w:after="100" w:afterAutospacing="1" w:line="240" w:lineRule="auto"/>
    </w:pPr>
    <w:rPr>
      <w:rFonts w:ascii="Times New Roman" w:eastAsia="Times New Roman" w:hAnsi="Times New Roman" w:cs="Times New Roman"/>
      <w:sz w:val="24"/>
      <w:szCs w:val="24"/>
    </w:rPr>
  </w:style>
  <w:style w:type="paragraph" w:customStyle="1" w:styleId="finaledictsarticle">
    <w:name w:val="finaledictsarticle"/>
    <w:basedOn w:val="a"/>
    <w:rsid w:val="00C074ED"/>
    <w:pPr>
      <w:spacing w:before="100" w:beforeAutospacing="1" w:after="150" w:line="240" w:lineRule="auto"/>
      <w:ind w:firstLine="1155"/>
      <w:jc w:val="both"/>
    </w:pPr>
    <w:rPr>
      <w:rFonts w:ascii="Times New Roman" w:eastAsia="Times New Roman" w:hAnsi="Times New Roman" w:cs="Times New Roman"/>
      <w:sz w:val="24"/>
      <w:szCs w:val="24"/>
    </w:rPr>
  </w:style>
  <w:style w:type="paragraph" w:customStyle="1" w:styleId="endingtext">
    <w:name w:val="endingtext"/>
    <w:basedOn w:val="a"/>
    <w:rsid w:val="00C074ED"/>
    <w:pPr>
      <w:spacing w:before="100" w:beforeAutospacing="1" w:after="100" w:afterAutospacing="1" w:line="240" w:lineRule="auto"/>
      <w:ind w:firstLine="1155"/>
      <w:jc w:val="both"/>
    </w:pPr>
    <w:rPr>
      <w:rFonts w:ascii="Times New Roman" w:eastAsia="Times New Roman" w:hAnsi="Times New Roman" w:cs="Times New Roman"/>
      <w:sz w:val="24"/>
      <w:szCs w:val="24"/>
    </w:rPr>
  </w:style>
  <w:style w:type="paragraph" w:customStyle="1" w:styleId="judgementtext">
    <w:name w:val="judgementtext"/>
    <w:basedOn w:val="a"/>
    <w:rsid w:val="00C074ED"/>
    <w:pPr>
      <w:spacing w:before="100" w:beforeAutospacing="1" w:after="100" w:afterAutospacing="1" w:line="240" w:lineRule="auto"/>
      <w:ind w:firstLine="1155"/>
      <w:jc w:val="both"/>
    </w:pPr>
    <w:rPr>
      <w:rFonts w:ascii="Times New Roman" w:eastAsia="Times New Roman" w:hAnsi="Times New Roman" w:cs="Times New Roman"/>
      <w:sz w:val="24"/>
      <w:szCs w:val="24"/>
    </w:rPr>
  </w:style>
  <w:style w:type="paragraph" w:customStyle="1" w:styleId="judgementtextmateria">
    <w:name w:val="judgementtextmateria"/>
    <w:basedOn w:val="a"/>
    <w:rsid w:val="00C074ED"/>
    <w:pPr>
      <w:spacing w:before="100" w:beforeAutospacing="1" w:after="100" w:afterAutospacing="1" w:line="240" w:lineRule="auto"/>
      <w:ind w:firstLine="1155"/>
      <w:jc w:val="both"/>
    </w:pPr>
    <w:rPr>
      <w:rFonts w:ascii="Times New Roman" w:eastAsia="Times New Roman" w:hAnsi="Times New Roman" w:cs="Times New Roman"/>
      <w:sz w:val="24"/>
      <w:szCs w:val="24"/>
    </w:rPr>
  </w:style>
  <w:style w:type="paragraph" w:customStyle="1" w:styleId="samedocreference">
    <w:name w:val="samedocreference"/>
    <w:basedOn w:val="a"/>
    <w:rsid w:val="00C074ED"/>
    <w:pPr>
      <w:spacing w:before="100" w:beforeAutospacing="1" w:after="100" w:afterAutospacing="1" w:line="240" w:lineRule="auto"/>
    </w:pPr>
    <w:rPr>
      <w:rFonts w:ascii="Times New Roman" w:eastAsia="Times New Roman" w:hAnsi="Times New Roman" w:cs="Times New Roman"/>
      <w:color w:val="8B0000"/>
      <w:sz w:val="24"/>
      <w:szCs w:val="24"/>
      <w:u w:val="single"/>
    </w:rPr>
  </w:style>
  <w:style w:type="paragraph" w:customStyle="1" w:styleId="newdocreference">
    <w:name w:val="newdocreference"/>
    <w:basedOn w:val="a"/>
    <w:rsid w:val="00C074ED"/>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newdocreferenceproc">
    <w:name w:val="newdocreferenceproc"/>
    <w:basedOn w:val="a"/>
    <w:rsid w:val="00C074ED"/>
    <w:pPr>
      <w:spacing w:before="100" w:beforeAutospacing="1" w:after="100" w:afterAutospacing="1" w:line="240" w:lineRule="auto"/>
    </w:pPr>
    <w:rPr>
      <w:rFonts w:ascii="Times New Roman" w:eastAsia="Times New Roman" w:hAnsi="Times New Roman" w:cs="Times New Roman"/>
      <w:color w:val="007F7F"/>
      <w:sz w:val="24"/>
      <w:szCs w:val="24"/>
      <w:u w:val="single"/>
    </w:rPr>
  </w:style>
  <w:style w:type="paragraph" w:customStyle="1" w:styleId="newdocreferenceblank">
    <w:name w:val="newdocreferenceblank"/>
    <w:basedOn w:val="a"/>
    <w:rsid w:val="00C074ED"/>
    <w:pPr>
      <w:spacing w:before="100" w:beforeAutospacing="1" w:after="100" w:afterAutospacing="1" w:line="240" w:lineRule="auto"/>
    </w:pPr>
    <w:rPr>
      <w:rFonts w:ascii="Times New Roman" w:eastAsia="Times New Roman" w:hAnsi="Times New Roman" w:cs="Times New Roman"/>
      <w:color w:val="007F00"/>
      <w:sz w:val="24"/>
      <w:szCs w:val="24"/>
      <w:u w:val="single"/>
    </w:rPr>
  </w:style>
  <w:style w:type="paragraph" w:customStyle="1" w:styleId="legaldocreference">
    <w:name w:val="legaldocreference"/>
    <w:basedOn w:val="a"/>
    <w:rsid w:val="00C074ED"/>
    <w:pPr>
      <w:spacing w:before="100" w:beforeAutospacing="1" w:after="100" w:afterAutospacing="1" w:line="240" w:lineRule="auto"/>
    </w:pPr>
    <w:rPr>
      <w:rFonts w:ascii="Times New Roman" w:eastAsia="Times New Roman" w:hAnsi="Times New Roman" w:cs="Times New Roman"/>
      <w:color w:val="840084"/>
      <w:sz w:val="24"/>
      <w:szCs w:val="24"/>
      <w:u w:val="single"/>
    </w:rPr>
  </w:style>
  <w:style w:type="paragraph" w:customStyle="1" w:styleId="legalrefdoctitle">
    <w:name w:val="legalrefdoctitle"/>
    <w:basedOn w:val="a"/>
    <w:rsid w:val="00C074ED"/>
    <w:pPr>
      <w:spacing w:before="225" w:after="100" w:afterAutospacing="1" w:line="240" w:lineRule="auto"/>
    </w:pPr>
    <w:rPr>
      <w:rFonts w:ascii="Times New Roman" w:eastAsia="Times New Roman" w:hAnsi="Times New Roman" w:cs="Times New Roman"/>
      <w:b/>
      <w:bCs/>
      <w:color w:val="0000FF"/>
      <w:sz w:val="26"/>
      <w:szCs w:val="26"/>
      <w:u w:val="single"/>
    </w:rPr>
  </w:style>
  <w:style w:type="paragraph" w:customStyle="1" w:styleId="legaldocreferenceopened">
    <w:name w:val="legaldocreferenceopened"/>
    <w:basedOn w:val="a"/>
    <w:rsid w:val="00C074ED"/>
    <w:pPr>
      <w:spacing w:before="100" w:beforeAutospacing="1" w:after="100" w:afterAutospacing="1" w:line="240" w:lineRule="auto"/>
    </w:pPr>
    <w:rPr>
      <w:rFonts w:ascii="Times New Roman" w:eastAsia="Times New Roman" w:hAnsi="Times New Roman" w:cs="Times New Roman"/>
      <w:color w:val="840084"/>
      <w:sz w:val="24"/>
      <w:szCs w:val="24"/>
    </w:rPr>
  </w:style>
  <w:style w:type="paragraph" w:customStyle="1" w:styleId="legaldefarticle">
    <w:name w:val="legaldefarticle"/>
    <w:basedOn w:val="a"/>
    <w:rsid w:val="00C074ED"/>
    <w:pPr>
      <w:spacing w:before="300" w:after="100" w:afterAutospacing="1" w:line="240" w:lineRule="auto"/>
    </w:pPr>
    <w:rPr>
      <w:rFonts w:ascii="Times New Roman" w:eastAsia="Times New Roman" w:hAnsi="Times New Roman" w:cs="Times New Roman"/>
      <w:sz w:val="24"/>
      <w:szCs w:val="24"/>
    </w:rPr>
  </w:style>
  <w:style w:type="paragraph" w:customStyle="1" w:styleId="error">
    <w:name w:val="error"/>
    <w:basedOn w:val="a"/>
    <w:rsid w:val="00C074E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ef">
    <w:name w:val="def"/>
    <w:basedOn w:val="a"/>
    <w:rsid w:val="00C074ED"/>
    <w:pPr>
      <w:spacing w:after="0" w:line="240" w:lineRule="auto"/>
    </w:pPr>
    <w:rPr>
      <w:rFonts w:ascii="Times New Roman" w:eastAsia="Times New Roman" w:hAnsi="Times New Roman" w:cs="Times New Roman"/>
      <w:sz w:val="24"/>
      <w:szCs w:val="24"/>
    </w:rPr>
  </w:style>
  <w:style w:type="paragraph" w:customStyle="1" w:styleId="deffix">
    <w:name w:val="deffix"/>
    <w:basedOn w:val="a"/>
    <w:rsid w:val="00C074ED"/>
    <w:pPr>
      <w:spacing w:after="0" w:line="240" w:lineRule="auto"/>
    </w:pPr>
    <w:rPr>
      <w:rFonts w:ascii="Times New Roman" w:eastAsia="Times New Roman" w:hAnsi="Times New Roman" w:cs="Times New Roman"/>
      <w:sz w:val="24"/>
      <w:szCs w:val="24"/>
    </w:rPr>
  </w:style>
  <w:style w:type="paragraph" w:customStyle="1" w:styleId="searched0">
    <w:name w:val="searched0"/>
    <w:basedOn w:val="a"/>
    <w:rsid w:val="00C074ED"/>
    <w:pPr>
      <w:shd w:val="clear" w:color="auto" w:fill="FFFF66"/>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icnotes">
    <w:name w:val="picnotes"/>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haseditions">
    <w:name w:val="pichaseditions"/>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editions">
    <w:name w:val="itemeditions"/>
    <w:basedOn w:val="a"/>
    <w:rsid w:val="00C074ED"/>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eastAsia="Times New Roman" w:hAnsi="Times New Roman" w:cs="Times New Roman"/>
      <w:sz w:val="24"/>
      <w:szCs w:val="24"/>
    </w:rPr>
  </w:style>
  <w:style w:type="paragraph" w:customStyle="1" w:styleId="itemeditionstitle">
    <w:name w:val="itemeditionstitle"/>
    <w:basedOn w:val="a"/>
    <w:rsid w:val="00C074ED"/>
    <w:pPr>
      <w:shd w:val="clear" w:color="auto" w:fill="F2DC9A"/>
      <w:spacing w:after="0" w:line="240" w:lineRule="auto"/>
      <w:textAlignment w:val="top"/>
    </w:pPr>
    <w:rPr>
      <w:rFonts w:ascii="Times New Roman" w:eastAsia="Times New Roman" w:hAnsi="Times New Roman" w:cs="Times New Roman"/>
      <w:sz w:val="24"/>
      <w:szCs w:val="24"/>
    </w:rPr>
  </w:style>
  <w:style w:type="paragraph" w:customStyle="1" w:styleId="itemeditionsbody">
    <w:name w:val="itemeditionsbody"/>
    <w:basedOn w:val="a"/>
    <w:rsid w:val="00C074ED"/>
    <w:pPr>
      <w:spacing w:before="75" w:after="75" w:line="240" w:lineRule="auto"/>
      <w:ind w:left="30" w:right="75"/>
      <w:textAlignment w:val="top"/>
    </w:pPr>
    <w:rPr>
      <w:rFonts w:ascii="Times New Roman" w:eastAsia="Times New Roman" w:hAnsi="Times New Roman" w:cs="Times New Roman"/>
      <w:sz w:val="24"/>
      <w:szCs w:val="24"/>
    </w:rPr>
  </w:style>
  <w:style w:type="paragraph" w:customStyle="1" w:styleId="closeeditionsbutton">
    <w:name w:val="closeeditionsbutton"/>
    <w:basedOn w:val="a"/>
    <w:rsid w:val="00C074E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picrefsfromacts">
    <w:name w:val="picrefsfromacts"/>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refsfrompractices">
    <w:name w:val="picrefsfrompractices"/>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refsfromexperts">
    <w:name w:val="picrefsfromexperts"/>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refsfrominvestigation">
    <w:name w:val="picrefsfrominvestigation"/>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areeditionsresult">
    <w:name w:val="compareeditionsresult"/>
    <w:basedOn w:val="a"/>
    <w:rsid w:val="00C074ED"/>
    <w:pPr>
      <w:shd w:val="clear" w:color="auto" w:fill="FCF9E8"/>
      <w:spacing w:before="30" w:after="30" w:line="240" w:lineRule="auto"/>
      <w:ind w:left="30" w:right="30"/>
    </w:pPr>
    <w:rPr>
      <w:rFonts w:ascii="Times New Roman" w:eastAsia="Times New Roman" w:hAnsi="Times New Roman" w:cs="Times New Roman"/>
      <w:sz w:val="24"/>
      <w:szCs w:val="24"/>
    </w:rPr>
  </w:style>
  <w:style w:type="paragraph" w:customStyle="1" w:styleId="insertedtext">
    <w:name w:val="insertedtext"/>
    <w:basedOn w:val="a"/>
    <w:rsid w:val="00C074ED"/>
    <w:pPr>
      <w:spacing w:before="100" w:beforeAutospacing="1" w:after="100" w:afterAutospacing="1" w:line="240" w:lineRule="auto"/>
    </w:pPr>
    <w:rPr>
      <w:rFonts w:ascii="Times New Roman" w:eastAsia="Times New Roman" w:hAnsi="Times New Roman" w:cs="Times New Roman"/>
      <w:color w:val="1057D8"/>
      <w:sz w:val="24"/>
      <w:szCs w:val="24"/>
    </w:rPr>
  </w:style>
  <w:style w:type="paragraph" w:customStyle="1" w:styleId="deletedtext">
    <w:name w:val="deletedtext"/>
    <w:basedOn w:val="a"/>
    <w:rsid w:val="00C074ED"/>
    <w:pPr>
      <w:spacing w:before="100" w:beforeAutospacing="1" w:after="100" w:afterAutospacing="1" w:line="240" w:lineRule="auto"/>
    </w:pPr>
    <w:rPr>
      <w:rFonts w:ascii="Times New Roman" w:eastAsia="Times New Roman" w:hAnsi="Times New Roman" w:cs="Times New Roman"/>
      <w:strike/>
      <w:color w:val="FF0000"/>
      <w:sz w:val="24"/>
      <w:szCs w:val="24"/>
    </w:rPr>
  </w:style>
  <w:style w:type="paragraph" w:customStyle="1" w:styleId="title">
    <w:name w:val="title"/>
    <w:basedOn w:val="a"/>
    <w:rsid w:val="00C07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30"/>
      <w:szCs w:val="30"/>
    </w:rPr>
  </w:style>
  <w:style w:type="paragraph" w:customStyle="1" w:styleId="title2">
    <w:name w:val="title2"/>
    <w:basedOn w:val="a"/>
    <w:rsid w:val="00C074ED"/>
    <w:pPr>
      <w:spacing w:before="100" w:beforeAutospacing="1" w:after="100" w:afterAutospacing="1" w:line="240" w:lineRule="auto"/>
      <w:ind w:firstLine="1155"/>
      <w:jc w:val="both"/>
    </w:pPr>
    <w:rPr>
      <w:rFonts w:ascii="Times New Roman" w:eastAsia="Times New Roman" w:hAnsi="Times New Roman" w:cs="Times New Roman"/>
      <w:i/>
      <w:iCs/>
      <w:sz w:val="24"/>
      <w:szCs w:val="24"/>
    </w:rPr>
  </w:style>
  <w:style w:type="paragraph" w:customStyle="1" w:styleId="historyreference1">
    <w:name w:val="historyreference1"/>
    <w:basedOn w:val="a"/>
    <w:rsid w:val="00C074E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historyreference2">
    <w:name w:val="historyreference2"/>
    <w:basedOn w:val="a"/>
    <w:rsid w:val="00C074ED"/>
    <w:pPr>
      <w:spacing w:before="100" w:beforeAutospacing="1" w:after="100" w:afterAutospacing="1" w:line="240" w:lineRule="auto"/>
    </w:pPr>
    <w:rPr>
      <w:rFonts w:ascii="Times New Roman" w:eastAsia="Times New Roman" w:hAnsi="Times New Roman" w:cs="Times New Roman"/>
      <w:b/>
      <w:bCs/>
      <w:color w:val="06669B"/>
      <w:sz w:val="24"/>
      <w:szCs w:val="24"/>
      <w:u w:val="single"/>
    </w:rPr>
  </w:style>
  <w:style w:type="paragraph" w:customStyle="1" w:styleId="title3">
    <w:name w:val="title3"/>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4">
    <w:name w:val="title4"/>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5">
    <w:name w:val="title5"/>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6">
    <w:name w:val="title6"/>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7">
    <w:name w:val="title7"/>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8">
    <w:name w:val="title8"/>
    <w:basedOn w:val="a"/>
    <w:rsid w:val="00C074ED"/>
    <w:pPr>
      <w:spacing w:after="0" w:line="240" w:lineRule="auto"/>
      <w:ind w:firstLine="1155"/>
    </w:pPr>
    <w:rPr>
      <w:rFonts w:ascii="Times New Roman" w:eastAsia="Times New Roman" w:hAnsi="Times New Roman" w:cs="Times New Roman"/>
      <w:b/>
      <w:bCs/>
      <w:sz w:val="24"/>
      <w:szCs w:val="24"/>
    </w:rPr>
  </w:style>
  <w:style w:type="paragraph" w:customStyle="1" w:styleId="title9">
    <w:name w:val="title9"/>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title10">
    <w:name w:val="title10"/>
    <w:basedOn w:val="a"/>
    <w:rsid w:val="00C074ED"/>
    <w:pPr>
      <w:spacing w:after="0" w:line="240" w:lineRule="auto"/>
    </w:pPr>
    <w:rPr>
      <w:rFonts w:ascii="Times New Roman" w:eastAsia="Times New Roman" w:hAnsi="Times New Roman" w:cs="Times New Roman"/>
      <w:sz w:val="24"/>
      <w:szCs w:val="24"/>
    </w:rPr>
  </w:style>
  <w:style w:type="paragraph" w:customStyle="1" w:styleId="title11">
    <w:name w:val="title11"/>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12">
    <w:name w:val="title12"/>
    <w:basedOn w:val="a"/>
    <w:rsid w:val="00C074ED"/>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title13">
    <w:name w:val="title13"/>
    <w:basedOn w:val="a"/>
    <w:rsid w:val="00C074ED"/>
    <w:pPr>
      <w:spacing w:after="0" w:line="240" w:lineRule="auto"/>
      <w:ind w:left="600" w:right="600"/>
    </w:pPr>
    <w:rPr>
      <w:rFonts w:ascii="Times New Roman" w:eastAsia="Times New Roman" w:hAnsi="Times New Roman" w:cs="Times New Roman"/>
      <w:b/>
      <w:bCs/>
      <w:sz w:val="24"/>
      <w:szCs w:val="24"/>
    </w:rPr>
  </w:style>
  <w:style w:type="paragraph" w:customStyle="1" w:styleId="title14">
    <w:name w:val="title14"/>
    <w:basedOn w:val="a"/>
    <w:rsid w:val="00C074ED"/>
    <w:pPr>
      <w:spacing w:after="0" w:line="240" w:lineRule="auto"/>
      <w:jc w:val="center"/>
      <w:textAlignment w:val="center"/>
    </w:pPr>
    <w:rPr>
      <w:rFonts w:ascii="Times New Roman" w:eastAsia="Times New Roman" w:hAnsi="Times New Roman" w:cs="Times New Roman"/>
      <w:b/>
      <w:bCs/>
      <w:sz w:val="26"/>
      <w:szCs w:val="26"/>
    </w:rPr>
  </w:style>
  <w:style w:type="paragraph" w:customStyle="1" w:styleId="title15">
    <w:name w:val="title15"/>
    <w:basedOn w:val="a"/>
    <w:rsid w:val="00C074ED"/>
    <w:pPr>
      <w:spacing w:after="0" w:line="240" w:lineRule="auto"/>
      <w:jc w:val="center"/>
      <w:textAlignment w:val="center"/>
    </w:pPr>
    <w:rPr>
      <w:rFonts w:ascii="Times New Roman" w:eastAsia="Times New Roman" w:hAnsi="Times New Roman" w:cs="Times New Roman"/>
      <w:b/>
      <w:bCs/>
      <w:sz w:val="26"/>
      <w:szCs w:val="26"/>
    </w:rPr>
  </w:style>
  <w:style w:type="paragraph" w:customStyle="1" w:styleId="title16">
    <w:name w:val="title16"/>
    <w:basedOn w:val="a"/>
    <w:rsid w:val="00C074ED"/>
    <w:pPr>
      <w:spacing w:after="0" w:line="240" w:lineRule="auto"/>
      <w:jc w:val="center"/>
      <w:textAlignment w:val="center"/>
    </w:pPr>
    <w:rPr>
      <w:rFonts w:ascii="Times New Roman" w:eastAsia="Times New Roman" w:hAnsi="Times New Roman" w:cs="Times New Roman"/>
      <w:b/>
      <w:bCs/>
      <w:sz w:val="26"/>
      <w:szCs w:val="26"/>
    </w:rPr>
  </w:style>
  <w:style w:type="character" w:customStyle="1" w:styleId="historyitem">
    <w:name w:val="historyitem"/>
    <w:basedOn w:val="a0"/>
    <w:rsid w:val="00C074ED"/>
  </w:style>
  <w:style w:type="character" w:customStyle="1" w:styleId="historyitemselected1">
    <w:name w:val="historyitemselected1"/>
    <w:basedOn w:val="a0"/>
    <w:rsid w:val="00C074ED"/>
    <w:rPr>
      <w:b/>
      <w:bCs/>
      <w:color w:val="0086C6"/>
    </w:rPr>
  </w:style>
  <w:style w:type="character" w:customStyle="1" w:styleId="samedocreference1">
    <w:name w:val="samedocreference1"/>
    <w:basedOn w:val="a0"/>
    <w:rsid w:val="00C074ED"/>
    <w:rPr>
      <w:i w:val="0"/>
      <w:iCs w:val="0"/>
      <w:color w:val="8B0000"/>
      <w:u w:val="single"/>
    </w:rPr>
  </w:style>
  <w:style w:type="character" w:customStyle="1" w:styleId="newdocreference1">
    <w:name w:val="newdocreference1"/>
    <w:basedOn w:val="a0"/>
    <w:rsid w:val="00C074ED"/>
    <w:rPr>
      <w:i w:val="0"/>
      <w:iCs w:val="0"/>
      <w:color w:val="0000FF"/>
      <w:u w:val="single"/>
    </w:rPr>
  </w:style>
  <w:style w:type="character" w:customStyle="1" w:styleId="samedocreference2">
    <w:name w:val="samedocreference2"/>
    <w:basedOn w:val="a0"/>
    <w:rsid w:val="00C074ED"/>
    <w:rPr>
      <w:i w:val="0"/>
      <w:iCs w:val="0"/>
      <w:color w:val="8B0000"/>
      <w:u w:val="single"/>
    </w:rPr>
  </w:style>
  <w:style w:type="character" w:customStyle="1" w:styleId="newdocreference2">
    <w:name w:val="newdocreference2"/>
    <w:basedOn w:val="a0"/>
    <w:rsid w:val="00C074ED"/>
    <w:rPr>
      <w:i w:val="0"/>
      <w:iCs w:val="0"/>
      <w:color w:val="0000FF"/>
      <w:u w:val="single"/>
    </w:rPr>
  </w:style>
  <w:style w:type="character" w:customStyle="1" w:styleId="samedocreference3">
    <w:name w:val="samedocreference3"/>
    <w:basedOn w:val="a0"/>
    <w:rsid w:val="00C074ED"/>
    <w:rPr>
      <w:i w:val="0"/>
      <w:iCs w:val="0"/>
      <w:color w:val="8B0000"/>
      <w:u w:val="single"/>
    </w:rPr>
  </w:style>
  <w:style w:type="character" w:customStyle="1" w:styleId="samedocreference4">
    <w:name w:val="samedocreference4"/>
    <w:basedOn w:val="a0"/>
    <w:rsid w:val="00C074ED"/>
    <w:rPr>
      <w:i w:val="0"/>
      <w:iCs w:val="0"/>
      <w:color w:val="8B0000"/>
      <w:u w:val="single"/>
    </w:rPr>
  </w:style>
  <w:style w:type="character" w:customStyle="1" w:styleId="newdocreference3">
    <w:name w:val="newdocreference3"/>
    <w:basedOn w:val="a0"/>
    <w:rsid w:val="00C074ED"/>
    <w:rPr>
      <w:i w:val="0"/>
      <w:iCs w:val="0"/>
      <w:color w:val="0000FF"/>
      <w:u w:val="single"/>
    </w:rPr>
  </w:style>
  <w:style w:type="character" w:customStyle="1" w:styleId="newdocreference4">
    <w:name w:val="newdocreference4"/>
    <w:basedOn w:val="a0"/>
    <w:rsid w:val="00C074ED"/>
    <w:rPr>
      <w:i w:val="0"/>
      <w:iCs w:val="0"/>
      <w:color w:val="0000FF"/>
      <w:u w:val="single"/>
    </w:rPr>
  </w:style>
  <w:style w:type="character" w:customStyle="1" w:styleId="samedocreference5">
    <w:name w:val="samedocreference5"/>
    <w:basedOn w:val="a0"/>
    <w:rsid w:val="00C074ED"/>
    <w:rPr>
      <w:i w:val="0"/>
      <w:iCs w:val="0"/>
      <w:color w:val="8B0000"/>
      <w:u w:val="single"/>
    </w:rPr>
  </w:style>
  <w:style w:type="character" w:customStyle="1" w:styleId="samedocreference6">
    <w:name w:val="samedocreference6"/>
    <w:basedOn w:val="a0"/>
    <w:rsid w:val="00C074ED"/>
    <w:rPr>
      <w:i w:val="0"/>
      <w:iCs w:val="0"/>
      <w:color w:val="8B0000"/>
      <w:u w:val="single"/>
    </w:rPr>
  </w:style>
  <w:style w:type="character" w:customStyle="1" w:styleId="samedocreference7">
    <w:name w:val="samedocreference7"/>
    <w:basedOn w:val="a0"/>
    <w:rsid w:val="00C074ED"/>
    <w:rPr>
      <w:i w:val="0"/>
      <w:iCs w:val="0"/>
      <w:color w:val="8B0000"/>
      <w:u w:val="single"/>
    </w:rPr>
  </w:style>
  <w:style w:type="character" w:customStyle="1" w:styleId="newdocreference5">
    <w:name w:val="newdocreference5"/>
    <w:basedOn w:val="a0"/>
    <w:rsid w:val="00C074ED"/>
    <w:rPr>
      <w:i w:val="0"/>
      <w:iCs w:val="0"/>
      <w:color w:val="0000FF"/>
      <w:u w:val="single"/>
    </w:rPr>
  </w:style>
  <w:style w:type="character" w:customStyle="1" w:styleId="samedocreference8">
    <w:name w:val="samedocreference8"/>
    <w:basedOn w:val="a0"/>
    <w:rsid w:val="00C074ED"/>
    <w:rPr>
      <w:i w:val="0"/>
      <w:iCs w:val="0"/>
      <w:color w:val="8B0000"/>
      <w:u w:val="single"/>
    </w:rPr>
  </w:style>
  <w:style w:type="character" w:customStyle="1" w:styleId="samedocreference9">
    <w:name w:val="samedocreference9"/>
    <w:basedOn w:val="a0"/>
    <w:rsid w:val="00C074ED"/>
    <w:rPr>
      <w:i w:val="0"/>
      <w:iCs w:val="0"/>
      <w:color w:val="8B0000"/>
      <w:u w:val="single"/>
    </w:rPr>
  </w:style>
  <w:style w:type="character" w:customStyle="1" w:styleId="newdocreference6">
    <w:name w:val="newdocreference6"/>
    <w:basedOn w:val="a0"/>
    <w:rsid w:val="00C074ED"/>
    <w:rPr>
      <w:i w:val="0"/>
      <w:iCs w:val="0"/>
      <w:color w:val="0000FF"/>
      <w:u w:val="single"/>
    </w:rPr>
  </w:style>
  <w:style w:type="character" w:customStyle="1" w:styleId="samedocreference10">
    <w:name w:val="samedocreference10"/>
    <w:basedOn w:val="a0"/>
    <w:rsid w:val="00C074ED"/>
    <w:rPr>
      <w:i w:val="0"/>
      <w:iCs w:val="0"/>
      <w:color w:val="8B0000"/>
      <w:u w:val="single"/>
    </w:rPr>
  </w:style>
  <w:style w:type="character" w:customStyle="1" w:styleId="samedocreference11">
    <w:name w:val="samedocreference11"/>
    <w:basedOn w:val="a0"/>
    <w:rsid w:val="00C074ED"/>
    <w:rPr>
      <w:i w:val="0"/>
      <w:iCs w:val="0"/>
      <w:color w:val="8B0000"/>
      <w:u w:val="single"/>
    </w:rPr>
  </w:style>
  <w:style w:type="character" w:customStyle="1" w:styleId="newdocreference7">
    <w:name w:val="newdocreference7"/>
    <w:basedOn w:val="a0"/>
    <w:rsid w:val="00C074ED"/>
    <w:rPr>
      <w:i w:val="0"/>
      <w:iCs w:val="0"/>
      <w:color w:val="0000FF"/>
      <w:u w:val="single"/>
    </w:rPr>
  </w:style>
  <w:style w:type="character" w:customStyle="1" w:styleId="samedocreference12">
    <w:name w:val="samedocreference12"/>
    <w:basedOn w:val="a0"/>
    <w:rsid w:val="00C074ED"/>
    <w:rPr>
      <w:i w:val="0"/>
      <w:iCs w:val="0"/>
      <w:color w:val="8B0000"/>
      <w:u w:val="single"/>
    </w:rPr>
  </w:style>
  <w:style w:type="character" w:customStyle="1" w:styleId="samedocreference13">
    <w:name w:val="samedocreference13"/>
    <w:basedOn w:val="a0"/>
    <w:rsid w:val="00C074ED"/>
    <w:rPr>
      <w:i w:val="0"/>
      <w:iCs w:val="0"/>
      <w:color w:val="8B0000"/>
      <w:u w:val="single"/>
    </w:rPr>
  </w:style>
  <w:style w:type="character" w:customStyle="1" w:styleId="newdocreference8">
    <w:name w:val="newdocreference8"/>
    <w:basedOn w:val="a0"/>
    <w:rsid w:val="00C074ED"/>
    <w:rPr>
      <w:i w:val="0"/>
      <w:iCs w:val="0"/>
      <w:color w:val="0000FF"/>
      <w:u w:val="single"/>
    </w:rPr>
  </w:style>
  <w:style w:type="character" w:customStyle="1" w:styleId="samedocreference14">
    <w:name w:val="samedocreference14"/>
    <w:basedOn w:val="a0"/>
    <w:rsid w:val="00C074ED"/>
    <w:rPr>
      <w:i w:val="0"/>
      <w:iCs w:val="0"/>
      <w:color w:val="8B0000"/>
      <w:u w:val="single"/>
    </w:rPr>
  </w:style>
  <w:style w:type="character" w:customStyle="1" w:styleId="newdocreference9">
    <w:name w:val="newdocreference9"/>
    <w:basedOn w:val="a0"/>
    <w:rsid w:val="00C074ED"/>
    <w:rPr>
      <w:i w:val="0"/>
      <w:iCs w:val="0"/>
      <w:color w:val="0000FF"/>
      <w:u w:val="single"/>
    </w:rPr>
  </w:style>
  <w:style w:type="character" w:customStyle="1" w:styleId="samedocreference15">
    <w:name w:val="samedocreference15"/>
    <w:basedOn w:val="a0"/>
    <w:rsid w:val="00C074ED"/>
    <w:rPr>
      <w:i w:val="0"/>
      <w:iCs w:val="0"/>
      <w:color w:val="8B0000"/>
      <w:u w:val="single"/>
    </w:rPr>
  </w:style>
  <w:style w:type="character" w:customStyle="1" w:styleId="newdocreference10">
    <w:name w:val="newdocreference10"/>
    <w:basedOn w:val="a0"/>
    <w:rsid w:val="00C074ED"/>
    <w:rPr>
      <w:i w:val="0"/>
      <w:iCs w:val="0"/>
      <w:color w:val="0000FF"/>
      <w:u w:val="single"/>
    </w:rPr>
  </w:style>
  <w:style w:type="character" w:customStyle="1" w:styleId="samedocreference16">
    <w:name w:val="samedocreference16"/>
    <w:basedOn w:val="a0"/>
    <w:rsid w:val="00C074ED"/>
    <w:rPr>
      <w:i w:val="0"/>
      <w:iCs w:val="0"/>
      <w:color w:val="8B0000"/>
      <w:u w:val="single"/>
    </w:rPr>
  </w:style>
  <w:style w:type="character" w:customStyle="1" w:styleId="samedocreference17">
    <w:name w:val="samedocreference17"/>
    <w:basedOn w:val="a0"/>
    <w:rsid w:val="00C074ED"/>
    <w:rPr>
      <w:i w:val="0"/>
      <w:iCs w:val="0"/>
      <w:color w:val="8B0000"/>
      <w:u w:val="single"/>
    </w:rPr>
  </w:style>
  <w:style w:type="character" w:customStyle="1" w:styleId="newdocreference11">
    <w:name w:val="newdocreference11"/>
    <w:basedOn w:val="a0"/>
    <w:rsid w:val="00C074ED"/>
    <w:rPr>
      <w:i w:val="0"/>
      <w:iCs w:val="0"/>
      <w:color w:val="0000FF"/>
      <w:u w:val="single"/>
    </w:rPr>
  </w:style>
  <w:style w:type="character" w:customStyle="1" w:styleId="samedocreference18">
    <w:name w:val="samedocreference18"/>
    <w:basedOn w:val="a0"/>
    <w:rsid w:val="00C074ED"/>
    <w:rPr>
      <w:i w:val="0"/>
      <w:iCs w:val="0"/>
      <w:color w:val="8B0000"/>
      <w:u w:val="single"/>
    </w:rPr>
  </w:style>
  <w:style w:type="character" w:customStyle="1" w:styleId="samedocreference19">
    <w:name w:val="samedocreference19"/>
    <w:basedOn w:val="a0"/>
    <w:rsid w:val="00C074ED"/>
    <w:rPr>
      <w:i w:val="0"/>
      <w:iCs w:val="0"/>
      <w:color w:val="8B0000"/>
      <w:u w:val="single"/>
    </w:rPr>
  </w:style>
  <w:style w:type="character" w:customStyle="1" w:styleId="samedocreference20">
    <w:name w:val="samedocreference20"/>
    <w:basedOn w:val="a0"/>
    <w:rsid w:val="00C074ED"/>
    <w:rPr>
      <w:i w:val="0"/>
      <w:iCs w:val="0"/>
      <w:color w:val="8B0000"/>
      <w:u w:val="single"/>
    </w:rPr>
  </w:style>
  <w:style w:type="character" w:customStyle="1" w:styleId="samedocreference21">
    <w:name w:val="samedocreference21"/>
    <w:basedOn w:val="a0"/>
    <w:rsid w:val="00C074ED"/>
    <w:rPr>
      <w:i w:val="0"/>
      <w:iCs w:val="0"/>
      <w:color w:val="8B0000"/>
      <w:u w:val="single"/>
    </w:rPr>
  </w:style>
  <w:style w:type="character" w:customStyle="1" w:styleId="samedocreference22">
    <w:name w:val="samedocreference22"/>
    <w:basedOn w:val="a0"/>
    <w:rsid w:val="00C074ED"/>
    <w:rPr>
      <w:i w:val="0"/>
      <w:iCs w:val="0"/>
      <w:color w:val="8B0000"/>
      <w:u w:val="single"/>
    </w:rPr>
  </w:style>
  <w:style w:type="character" w:customStyle="1" w:styleId="samedocreference23">
    <w:name w:val="samedocreference23"/>
    <w:basedOn w:val="a0"/>
    <w:rsid w:val="00C074ED"/>
    <w:rPr>
      <w:i w:val="0"/>
      <w:iCs w:val="0"/>
      <w:color w:val="8B0000"/>
      <w:u w:val="single"/>
    </w:rPr>
  </w:style>
  <w:style w:type="character" w:customStyle="1" w:styleId="samedocreference24">
    <w:name w:val="samedocreference24"/>
    <w:basedOn w:val="a0"/>
    <w:rsid w:val="00C074ED"/>
    <w:rPr>
      <w:i w:val="0"/>
      <w:iCs w:val="0"/>
      <w:color w:val="8B0000"/>
      <w:u w:val="single"/>
    </w:rPr>
  </w:style>
  <w:style w:type="character" w:customStyle="1" w:styleId="newdocreference12">
    <w:name w:val="newdocreference12"/>
    <w:basedOn w:val="a0"/>
    <w:rsid w:val="00C074ED"/>
    <w:rPr>
      <w:i w:val="0"/>
      <w:iCs w:val="0"/>
      <w:color w:val="0000FF"/>
      <w:u w:val="single"/>
    </w:rPr>
  </w:style>
  <w:style w:type="character" w:customStyle="1" w:styleId="samedocreference25">
    <w:name w:val="samedocreference25"/>
    <w:basedOn w:val="a0"/>
    <w:rsid w:val="00C074ED"/>
    <w:rPr>
      <w:i w:val="0"/>
      <w:iCs w:val="0"/>
      <w:color w:val="8B0000"/>
      <w:u w:val="single"/>
    </w:rPr>
  </w:style>
  <w:style w:type="character" w:customStyle="1" w:styleId="samedocreference26">
    <w:name w:val="samedocreference26"/>
    <w:basedOn w:val="a0"/>
    <w:rsid w:val="00C074ED"/>
    <w:rPr>
      <w:i w:val="0"/>
      <w:iCs w:val="0"/>
      <w:color w:val="8B0000"/>
      <w:u w:val="single"/>
    </w:rPr>
  </w:style>
  <w:style w:type="character" w:customStyle="1" w:styleId="newdocreference13">
    <w:name w:val="newdocreference13"/>
    <w:basedOn w:val="a0"/>
    <w:rsid w:val="00C074ED"/>
    <w:rPr>
      <w:i w:val="0"/>
      <w:iCs w:val="0"/>
      <w:color w:val="0000FF"/>
      <w:u w:val="single"/>
    </w:rPr>
  </w:style>
  <w:style w:type="character" w:customStyle="1" w:styleId="legaldocreference1">
    <w:name w:val="legaldocreference1"/>
    <w:basedOn w:val="a0"/>
    <w:rsid w:val="00C074ED"/>
    <w:rPr>
      <w:i w:val="0"/>
      <w:iCs w:val="0"/>
      <w:color w:val="840084"/>
      <w:u w:val="single"/>
    </w:rPr>
  </w:style>
  <w:style w:type="character" w:customStyle="1" w:styleId="newdocreference14">
    <w:name w:val="newdocreference14"/>
    <w:basedOn w:val="a0"/>
    <w:rsid w:val="00C074ED"/>
    <w:rPr>
      <w:i w:val="0"/>
      <w:iCs w:val="0"/>
      <w:color w:val="0000FF"/>
      <w:u w:val="single"/>
    </w:rPr>
  </w:style>
  <w:style w:type="character" w:customStyle="1" w:styleId="samedocreference27">
    <w:name w:val="samedocreference27"/>
    <w:basedOn w:val="a0"/>
    <w:rsid w:val="00C074ED"/>
    <w:rPr>
      <w:i w:val="0"/>
      <w:iCs w:val="0"/>
      <w:color w:val="8B0000"/>
      <w:u w:val="single"/>
    </w:rPr>
  </w:style>
  <w:style w:type="character" w:customStyle="1" w:styleId="newdocreference15">
    <w:name w:val="newdocreference15"/>
    <w:basedOn w:val="a0"/>
    <w:rsid w:val="00C074ED"/>
    <w:rPr>
      <w:i w:val="0"/>
      <w:iCs w:val="0"/>
      <w:color w:val="0000FF"/>
      <w:u w:val="single"/>
    </w:rPr>
  </w:style>
  <w:style w:type="character" w:customStyle="1" w:styleId="samedocreference28">
    <w:name w:val="samedocreference28"/>
    <w:basedOn w:val="a0"/>
    <w:rsid w:val="00C074ED"/>
    <w:rPr>
      <w:i w:val="0"/>
      <w:iCs w:val="0"/>
      <w:color w:val="8B0000"/>
      <w:u w:val="single"/>
    </w:rPr>
  </w:style>
  <w:style w:type="character" w:customStyle="1" w:styleId="samedocreference29">
    <w:name w:val="samedocreference29"/>
    <w:basedOn w:val="a0"/>
    <w:rsid w:val="00C074ED"/>
    <w:rPr>
      <w:i w:val="0"/>
      <w:iCs w:val="0"/>
      <w:color w:val="8B0000"/>
      <w:u w:val="single"/>
    </w:rPr>
  </w:style>
  <w:style w:type="character" w:customStyle="1" w:styleId="newdocreference16">
    <w:name w:val="newdocreference16"/>
    <w:basedOn w:val="a0"/>
    <w:rsid w:val="00C074ED"/>
    <w:rPr>
      <w:i w:val="0"/>
      <w:iCs w:val="0"/>
      <w:color w:val="0000FF"/>
      <w:u w:val="single"/>
    </w:rPr>
  </w:style>
  <w:style w:type="character" w:customStyle="1" w:styleId="newdocreference17">
    <w:name w:val="newdocreference17"/>
    <w:basedOn w:val="a0"/>
    <w:rsid w:val="00C074ED"/>
    <w:rPr>
      <w:i w:val="0"/>
      <w:iCs w:val="0"/>
      <w:color w:val="0000FF"/>
      <w:u w:val="single"/>
    </w:rPr>
  </w:style>
  <w:style w:type="character" w:customStyle="1" w:styleId="newdocreference18">
    <w:name w:val="newdocreference18"/>
    <w:basedOn w:val="a0"/>
    <w:rsid w:val="00C074ED"/>
    <w:rPr>
      <w:i w:val="0"/>
      <w:iCs w:val="0"/>
      <w:color w:val="0000FF"/>
      <w:u w:val="single"/>
    </w:rPr>
  </w:style>
  <w:style w:type="character" w:customStyle="1" w:styleId="samedocreference30">
    <w:name w:val="samedocreference30"/>
    <w:basedOn w:val="a0"/>
    <w:rsid w:val="00C074ED"/>
    <w:rPr>
      <w:i w:val="0"/>
      <w:iCs w:val="0"/>
      <w:color w:val="8B0000"/>
      <w:u w:val="single"/>
    </w:rPr>
  </w:style>
  <w:style w:type="character" w:customStyle="1" w:styleId="newdocreference19">
    <w:name w:val="newdocreference19"/>
    <w:basedOn w:val="a0"/>
    <w:rsid w:val="00C074ED"/>
    <w:rPr>
      <w:i w:val="0"/>
      <w:iCs w:val="0"/>
      <w:color w:val="0000FF"/>
      <w:u w:val="single"/>
    </w:rPr>
  </w:style>
  <w:style w:type="character" w:customStyle="1" w:styleId="newdocreference20">
    <w:name w:val="newdocreference20"/>
    <w:basedOn w:val="a0"/>
    <w:rsid w:val="00C074ED"/>
    <w:rPr>
      <w:i w:val="0"/>
      <w:iCs w:val="0"/>
      <w:color w:val="0000FF"/>
      <w:u w:val="single"/>
    </w:rPr>
  </w:style>
  <w:style w:type="character" w:customStyle="1" w:styleId="newdocreference21">
    <w:name w:val="newdocreference21"/>
    <w:basedOn w:val="a0"/>
    <w:rsid w:val="00C074ED"/>
    <w:rPr>
      <w:i w:val="0"/>
      <w:iCs w:val="0"/>
      <w:color w:val="0000FF"/>
      <w:u w:val="single"/>
    </w:rPr>
  </w:style>
  <w:style w:type="character" w:customStyle="1" w:styleId="newdocreference22">
    <w:name w:val="newdocreference22"/>
    <w:basedOn w:val="a0"/>
    <w:rsid w:val="00C074ED"/>
    <w:rPr>
      <w:i w:val="0"/>
      <w:iCs w:val="0"/>
      <w:color w:val="0000FF"/>
      <w:u w:val="single"/>
    </w:rPr>
  </w:style>
  <w:style w:type="character" w:customStyle="1" w:styleId="samedocreference31">
    <w:name w:val="samedocreference31"/>
    <w:basedOn w:val="a0"/>
    <w:rsid w:val="00C074ED"/>
    <w:rPr>
      <w:i w:val="0"/>
      <w:iCs w:val="0"/>
      <w:color w:val="8B0000"/>
      <w:u w:val="single"/>
    </w:rPr>
  </w:style>
  <w:style w:type="character" w:customStyle="1" w:styleId="newdocreference23">
    <w:name w:val="newdocreference23"/>
    <w:basedOn w:val="a0"/>
    <w:rsid w:val="00C074ED"/>
    <w:rPr>
      <w:i w:val="0"/>
      <w:iCs w:val="0"/>
      <w:color w:val="0000FF"/>
      <w:u w:val="single"/>
    </w:rPr>
  </w:style>
  <w:style w:type="character" w:customStyle="1" w:styleId="newdocreference24">
    <w:name w:val="newdocreference24"/>
    <w:basedOn w:val="a0"/>
    <w:rsid w:val="00C074ED"/>
    <w:rPr>
      <w:i w:val="0"/>
      <w:iCs w:val="0"/>
      <w:color w:val="0000FF"/>
      <w:u w:val="single"/>
    </w:rPr>
  </w:style>
  <w:style w:type="character" w:customStyle="1" w:styleId="newdocreference25">
    <w:name w:val="newdocreference25"/>
    <w:basedOn w:val="a0"/>
    <w:rsid w:val="00C074ED"/>
    <w:rPr>
      <w:i w:val="0"/>
      <w:iCs w:val="0"/>
      <w:color w:val="0000FF"/>
      <w:u w:val="single"/>
    </w:rPr>
  </w:style>
  <w:style w:type="character" w:customStyle="1" w:styleId="newdocreference26">
    <w:name w:val="newdocreference26"/>
    <w:basedOn w:val="a0"/>
    <w:rsid w:val="00C074ED"/>
    <w:rPr>
      <w:i w:val="0"/>
      <w:iCs w:val="0"/>
      <w:color w:val="0000FF"/>
      <w:u w:val="single"/>
    </w:rPr>
  </w:style>
  <w:style w:type="character" w:customStyle="1" w:styleId="newdocreference27">
    <w:name w:val="newdocreference27"/>
    <w:basedOn w:val="a0"/>
    <w:rsid w:val="00C074ED"/>
    <w:rPr>
      <w:i w:val="0"/>
      <w:iCs w:val="0"/>
      <w:color w:val="0000FF"/>
      <w:u w:val="single"/>
    </w:rPr>
  </w:style>
  <w:style w:type="character" w:customStyle="1" w:styleId="newdocreference28">
    <w:name w:val="newdocreference28"/>
    <w:basedOn w:val="a0"/>
    <w:rsid w:val="00C074ED"/>
    <w:rPr>
      <w:i w:val="0"/>
      <w:iCs w:val="0"/>
      <w:color w:val="0000FF"/>
      <w:u w:val="single"/>
    </w:rPr>
  </w:style>
  <w:style w:type="character" w:customStyle="1" w:styleId="newdocreference29">
    <w:name w:val="newdocreference29"/>
    <w:basedOn w:val="a0"/>
    <w:rsid w:val="00C074ED"/>
    <w:rPr>
      <w:i w:val="0"/>
      <w:iCs w:val="0"/>
      <w:color w:val="0000FF"/>
      <w:u w:val="single"/>
    </w:rPr>
  </w:style>
  <w:style w:type="character" w:customStyle="1" w:styleId="newdocreference30">
    <w:name w:val="newdocreference30"/>
    <w:basedOn w:val="a0"/>
    <w:rsid w:val="00C074ED"/>
    <w:rPr>
      <w:i w:val="0"/>
      <w:iCs w:val="0"/>
      <w:color w:val="0000FF"/>
      <w:u w:val="single"/>
    </w:rPr>
  </w:style>
  <w:style w:type="character" w:customStyle="1" w:styleId="newdocreference31">
    <w:name w:val="newdocreference31"/>
    <w:basedOn w:val="a0"/>
    <w:rsid w:val="00C074ED"/>
    <w:rPr>
      <w:i w:val="0"/>
      <w:iCs w:val="0"/>
      <w:color w:val="0000FF"/>
      <w:u w:val="single"/>
    </w:rPr>
  </w:style>
  <w:style w:type="character" w:customStyle="1" w:styleId="newdocreference32">
    <w:name w:val="newdocreference32"/>
    <w:basedOn w:val="a0"/>
    <w:rsid w:val="00C074ED"/>
    <w:rPr>
      <w:i w:val="0"/>
      <w:iCs w:val="0"/>
      <w:color w:val="0000FF"/>
      <w:u w:val="single"/>
    </w:rPr>
  </w:style>
  <w:style w:type="character" w:customStyle="1" w:styleId="newdocreference33">
    <w:name w:val="newdocreference33"/>
    <w:basedOn w:val="a0"/>
    <w:rsid w:val="00C074ED"/>
    <w:rPr>
      <w:i w:val="0"/>
      <w:iCs w:val="0"/>
      <w:color w:val="0000FF"/>
      <w:u w:val="single"/>
    </w:rPr>
  </w:style>
  <w:style w:type="character" w:customStyle="1" w:styleId="newdocreference34">
    <w:name w:val="newdocreference34"/>
    <w:basedOn w:val="a0"/>
    <w:rsid w:val="00C074ED"/>
    <w:rPr>
      <w:i w:val="0"/>
      <w:iCs w:val="0"/>
      <w:color w:val="0000FF"/>
      <w:u w:val="single"/>
    </w:rPr>
  </w:style>
  <w:style w:type="character" w:customStyle="1" w:styleId="newdocreference35">
    <w:name w:val="newdocreference35"/>
    <w:basedOn w:val="a0"/>
    <w:rsid w:val="00C074ED"/>
    <w:rPr>
      <w:i w:val="0"/>
      <w:iCs w:val="0"/>
      <w:color w:val="0000FF"/>
      <w:u w:val="single"/>
    </w:rPr>
  </w:style>
  <w:style w:type="character" w:customStyle="1" w:styleId="newdocreference36">
    <w:name w:val="newdocreference36"/>
    <w:basedOn w:val="a0"/>
    <w:rsid w:val="00C074ED"/>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06163">
      <w:bodyDiv w:val="1"/>
      <w:marLeft w:val="0"/>
      <w:marRight w:val="0"/>
      <w:marTop w:val="0"/>
      <w:marBottom w:val="0"/>
      <w:divBdr>
        <w:top w:val="none" w:sz="0" w:space="0" w:color="auto"/>
        <w:left w:val="none" w:sz="0" w:space="0" w:color="auto"/>
        <w:bottom w:val="none" w:sz="0" w:space="0" w:color="auto"/>
        <w:right w:val="none" w:sz="0" w:space="0" w:color="auto"/>
      </w:divBdr>
      <w:divsChild>
        <w:div w:id="828597103">
          <w:marLeft w:val="0"/>
          <w:marRight w:val="0"/>
          <w:marTop w:val="0"/>
          <w:marBottom w:val="0"/>
          <w:divBdr>
            <w:top w:val="none" w:sz="0" w:space="0" w:color="auto"/>
            <w:left w:val="none" w:sz="0" w:space="0" w:color="auto"/>
            <w:bottom w:val="none" w:sz="0" w:space="0" w:color="auto"/>
            <w:right w:val="none" w:sz="0" w:space="0" w:color="auto"/>
          </w:divBdr>
        </w:div>
        <w:div w:id="1269894064">
          <w:marLeft w:val="0"/>
          <w:marRight w:val="0"/>
          <w:marTop w:val="75"/>
          <w:marBottom w:val="0"/>
          <w:divBdr>
            <w:top w:val="none" w:sz="0" w:space="0" w:color="auto"/>
            <w:left w:val="none" w:sz="0" w:space="0" w:color="auto"/>
            <w:bottom w:val="none" w:sz="0" w:space="0" w:color="auto"/>
            <w:right w:val="none" w:sz="0" w:space="0" w:color="auto"/>
          </w:divBdr>
        </w:div>
        <w:div w:id="1529877095">
          <w:marLeft w:val="0"/>
          <w:marRight w:val="0"/>
          <w:marTop w:val="75"/>
          <w:marBottom w:val="0"/>
          <w:divBdr>
            <w:top w:val="none" w:sz="0" w:space="0" w:color="auto"/>
            <w:left w:val="none" w:sz="0" w:space="0" w:color="auto"/>
            <w:bottom w:val="none" w:sz="0" w:space="0" w:color="auto"/>
            <w:right w:val="none" w:sz="0" w:space="0" w:color="auto"/>
          </w:divBdr>
        </w:div>
        <w:div w:id="2082436159">
          <w:marLeft w:val="0"/>
          <w:marRight w:val="0"/>
          <w:marTop w:val="225"/>
          <w:marBottom w:val="0"/>
          <w:divBdr>
            <w:top w:val="none" w:sz="0" w:space="0" w:color="auto"/>
            <w:left w:val="none" w:sz="0" w:space="0" w:color="auto"/>
            <w:bottom w:val="none" w:sz="0" w:space="0" w:color="auto"/>
            <w:right w:val="none" w:sz="0" w:space="0" w:color="auto"/>
          </w:divBdr>
        </w:div>
        <w:div w:id="1090586981">
          <w:marLeft w:val="0"/>
          <w:marRight w:val="0"/>
          <w:marTop w:val="0"/>
          <w:marBottom w:val="0"/>
          <w:divBdr>
            <w:top w:val="none" w:sz="0" w:space="0" w:color="auto"/>
            <w:left w:val="none" w:sz="0" w:space="0" w:color="auto"/>
            <w:bottom w:val="none" w:sz="0" w:space="0" w:color="auto"/>
            <w:right w:val="none" w:sz="0" w:space="0" w:color="auto"/>
          </w:divBdr>
        </w:div>
        <w:div w:id="927539980">
          <w:marLeft w:val="0"/>
          <w:marRight w:val="0"/>
          <w:marTop w:val="0"/>
          <w:marBottom w:val="120"/>
          <w:divBdr>
            <w:top w:val="none" w:sz="0" w:space="0" w:color="auto"/>
            <w:left w:val="none" w:sz="0" w:space="0" w:color="auto"/>
            <w:bottom w:val="none" w:sz="0" w:space="0" w:color="auto"/>
            <w:right w:val="none" w:sz="0" w:space="0" w:color="auto"/>
          </w:divBdr>
          <w:divsChild>
            <w:div w:id="2068527613">
              <w:marLeft w:val="0"/>
              <w:marRight w:val="0"/>
              <w:marTop w:val="0"/>
              <w:marBottom w:val="0"/>
              <w:divBdr>
                <w:top w:val="none" w:sz="0" w:space="0" w:color="auto"/>
                <w:left w:val="none" w:sz="0" w:space="0" w:color="auto"/>
                <w:bottom w:val="none" w:sz="0" w:space="0" w:color="auto"/>
                <w:right w:val="none" w:sz="0" w:space="0" w:color="auto"/>
              </w:divBdr>
            </w:div>
          </w:divsChild>
        </w:div>
        <w:div w:id="116682317">
          <w:marLeft w:val="0"/>
          <w:marRight w:val="0"/>
          <w:marTop w:val="0"/>
          <w:marBottom w:val="0"/>
          <w:divBdr>
            <w:top w:val="none" w:sz="0" w:space="0" w:color="auto"/>
            <w:left w:val="none" w:sz="0" w:space="0" w:color="auto"/>
            <w:bottom w:val="none" w:sz="0" w:space="0" w:color="auto"/>
            <w:right w:val="none" w:sz="0" w:space="0" w:color="auto"/>
          </w:divBdr>
        </w:div>
        <w:div w:id="1808545830">
          <w:marLeft w:val="0"/>
          <w:marRight w:val="0"/>
          <w:marTop w:val="0"/>
          <w:marBottom w:val="120"/>
          <w:divBdr>
            <w:top w:val="none" w:sz="0" w:space="0" w:color="auto"/>
            <w:left w:val="none" w:sz="0" w:space="0" w:color="auto"/>
            <w:bottom w:val="none" w:sz="0" w:space="0" w:color="auto"/>
            <w:right w:val="none" w:sz="0" w:space="0" w:color="auto"/>
          </w:divBdr>
          <w:divsChild>
            <w:div w:id="960112779">
              <w:marLeft w:val="0"/>
              <w:marRight w:val="0"/>
              <w:marTop w:val="0"/>
              <w:marBottom w:val="0"/>
              <w:divBdr>
                <w:top w:val="none" w:sz="0" w:space="0" w:color="auto"/>
                <w:left w:val="none" w:sz="0" w:space="0" w:color="auto"/>
                <w:bottom w:val="none" w:sz="0" w:space="0" w:color="auto"/>
                <w:right w:val="none" w:sz="0" w:space="0" w:color="auto"/>
              </w:divBdr>
            </w:div>
          </w:divsChild>
        </w:div>
        <w:div w:id="491338679">
          <w:marLeft w:val="0"/>
          <w:marRight w:val="0"/>
          <w:marTop w:val="0"/>
          <w:marBottom w:val="0"/>
          <w:divBdr>
            <w:top w:val="none" w:sz="0" w:space="0" w:color="auto"/>
            <w:left w:val="none" w:sz="0" w:space="0" w:color="auto"/>
            <w:bottom w:val="none" w:sz="0" w:space="0" w:color="auto"/>
            <w:right w:val="none" w:sz="0" w:space="0" w:color="auto"/>
          </w:divBdr>
        </w:div>
        <w:div w:id="1978799655">
          <w:marLeft w:val="0"/>
          <w:marRight w:val="0"/>
          <w:marTop w:val="0"/>
          <w:marBottom w:val="120"/>
          <w:divBdr>
            <w:top w:val="none" w:sz="0" w:space="0" w:color="auto"/>
            <w:left w:val="none" w:sz="0" w:space="0" w:color="auto"/>
            <w:bottom w:val="none" w:sz="0" w:space="0" w:color="auto"/>
            <w:right w:val="none" w:sz="0" w:space="0" w:color="auto"/>
          </w:divBdr>
          <w:divsChild>
            <w:div w:id="1879585029">
              <w:marLeft w:val="0"/>
              <w:marRight w:val="0"/>
              <w:marTop w:val="0"/>
              <w:marBottom w:val="0"/>
              <w:divBdr>
                <w:top w:val="none" w:sz="0" w:space="0" w:color="auto"/>
                <w:left w:val="none" w:sz="0" w:space="0" w:color="auto"/>
                <w:bottom w:val="none" w:sz="0" w:space="0" w:color="auto"/>
                <w:right w:val="none" w:sz="0" w:space="0" w:color="auto"/>
              </w:divBdr>
            </w:div>
            <w:div w:id="747189395">
              <w:marLeft w:val="0"/>
              <w:marRight w:val="0"/>
              <w:marTop w:val="0"/>
              <w:marBottom w:val="0"/>
              <w:divBdr>
                <w:top w:val="none" w:sz="0" w:space="0" w:color="auto"/>
                <w:left w:val="none" w:sz="0" w:space="0" w:color="auto"/>
                <w:bottom w:val="none" w:sz="0" w:space="0" w:color="auto"/>
                <w:right w:val="none" w:sz="0" w:space="0" w:color="auto"/>
              </w:divBdr>
            </w:div>
          </w:divsChild>
        </w:div>
        <w:div w:id="1565529577">
          <w:marLeft w:val="0"/>
          <w:marRight w:val="0"/>
          <w:marTop w:val="225"/>
          <w:marBottom w:val="0"/>
          <w:divBdr>
            <w:top w:val="none" w:sz="0" w:space="0" w:color="auto"/>
            <w:left w:val="none" w:sz="0" w:space="0" w:color="auto"/>
            <w:bottom w:val="none" w:sz="0" w:space="0" w:color="auto"/>
            <w:right w:val="none" w:sz="0" w:space="0" w:color="auto"/>
          </w:divBdr>
        </w:div>
        <w:div w:id="591012708">
          <w:marLeft w:val="0"/>
          <w:marRight w:val="0"/>
          <w:marTop w:val="0"/>
          <w:marBottom w:val="0"/>
          <w:divBdr>
            <w:top w:val="none" w:sz="0" w:space="0" w:color="auto"/>
            <w:left w:val="none" w:sz="0" w:space="0" w:color="auto"/>
            <w:bottom w:val="none" w:sz="0" w:space="0" w:color="auto"/>
            <w:right w:val="none" w:sz="0" w:space="0" w:color="auto"/>
          </w:divBdr>
        </w:div>
        <w:div w:id="646982972">
          <w:marLeft w:val="0"/>
          <w:marRight w:val="0"/>
          <w:marTop w:val="0"/>
          <w:marBottom w:val="120"/>
          <w:divBdr>
            <w:top w:val="none" w:sz="0" w:space="0" w:color="auto"/>
            <w:left w:val="none" w:sz="0" w:space="0" w:color="auto"/>
            <w:bottom w:val="none" w:sz="0" w:space="0" w:color="auto"/>
            <w:right w:val="none" w:sz="0" w:space="0" w:color="auto"/>
          </w:divBdr>
          <w:divsChild>
            <w:div w:id="1054237273">
              <w:marLeft w:val="0"/>
              <w:marRight w:val="0"/>
              <w:marTop w:val="0"/>
              <w:marBottom w:val="0"/>
              <w:divBdr>
                <w:top w:val="none" w:sz="0" w:space="0" w:color="auto"/>
                <w:left w:val="none" w:sz="0" w:space="0" w:color="auto"/>
                <w:bottom w:val="none" w:sz="0" w:space="0" w:color="auto"/>
                <w:right w:val="none" w:sz="0" w:space="0" w:color="auto"/>
              </w:divBdr>
            </w:div>
          </w:divsChild>
        </w:div>
        <w:div w:id="2060392723">
          <w:marLeft w:val="0"/>
          <w:marRight w:val="0"/>
          <w:marTop w:val="0"/>
          <w:marBottom w:val="0"/>
          <w:divBdr>
            <w:top w:val="none" w:sz="0" w:space="0" w:color="auto"/>
            <w:left w:val="none" w:sz="0" w:space="0" w:color="auto"/>
            <w:bottom w:val="none" w:sz="0" w:space="0" w:color="auto"/>
            <w:right w:val="none" w:sz="0" w:space="0" w:color="auto"/>
          </w:divBdr>
        </w:div>
        <w:div w:id="125584453">
          <w:marLeft w:val="0"/>
          <w:marRight w:val="0"/>
          <w:marTop w:val="0"/>
          <w:marBottom w:val="120"/>
          <w:divBdr>
            <w:top w:val="none" w:sz="0" w:space="0" w:color="auto"/>
            <w:left w:val="none" w:sz="0" w:space="0" w:color="auto"/>
            <w:bottom w:val="none" w:sz="0" w:space="0" w:color="auto"/>
            <w:right w:val="none" w:sz="0" w:space="0" w:color="auto"/>
          </w:divBdr>
          <w:divsChild>
            <w:div w:id="1932663723">
              <w:marLeft w:val="0"/>
              <w:marRight w:val="0"/>
              <w:marTop w:val="0"/>
              <w:marBottom w:val="0"/>
              <w:divBdr>
                <w:top w:val="none" w:sz="0" w:space="0" w:color="auto"/>
                <w:left w:val="none" w:sz="0" w:space="0" w:color="auto"/>
                <w:bottom w:val="none" w:sz="0" w:space="0" w:color="auto"/>
                <w:right w:val="none" w:sz="0" w:space="0" w:color="auto"/>
              </w:divBdr>
            </w:div>
            <w:div w:id="1823812889">
              <w:marLeft w:val="0"/>
              <w:marRight w:val="0"/>
              <w:marTop w:val="0"/>
              <w:marBottom w:val="0"/>
              <w:divBdr>
                <w:top w:val="none" w:sz="0" w:space="0" w:color="auto"/>
                <w:left w:val="none" w:sz="0" w:space="0" w:color="auto"/>
                <w:bottom w:val="none" w:sz="0" w:space="0" w:color="auto"/>
                <w:right w:val="none" w:sz="0" w:space="0" w:color="auto"/>
              </w:divBdr>
            </w:div>
            <w:div w:id="441385058">
              <w:marLeft w:val="0"/>
              <w:marRight w:val="0"/>
              <w:marTop w:val="0"/>
              <w:marBottom w:val="0"/>
              <w:divBdr>
                <w:top w:val="none" w:sz="0" w:space="0" w:color="auto"/>
                <w:left w:val="none" w:sz="0" w:space="0" w:color="auto"/>
                <w:bottom w:val="none" w:sz="0" w:space="0" w:color="auto"/>
                <w:right w:val="none" w:sz="0" w:space="0" w:color="auto"/>
              </w:divBdr>
            </w:div>
            <w:div w:id="946696057">
              <w:marLeft w:val="0"/>
              <w:marRight w:val="0"/>
              <w:marTop w:val="0"/>
              <w:marBottom w:val="0"/>
              <w:divBdr>
                <w:top w:val="none" w:sz="0" w:space="0" w:color="auto"/>
                <w:left w:val="none" w:sz="0" w:space="0" w:color="auto"/>
                <w:bottom w:val="none" w:sz="0" w:space="0" w:color="auto"/>
                <w:right w:val="none" w:sz="0" w:space="0" w:color="auto"/>
              </w:divBdr>
            </w:div>
            <w:div w:id="661276710">
              <w:marLeft w:val="0"/>
              <w:marRight w:val="0"/>
              <w:marTop w:val="0"/>
              <w:marBottom w:val="0"/>
              <w:divBdr>
                <w:top w:val="none" w:sz="0" w:space="0" w:color="auto"/>
                <w:left w:val="none" w:sz="0" w:space="0" w:color="auto"/>
                <w:bottom w:val="none" w:sz="0" w:space="0" w:color="auto"/>
                <w:right w:val="none" w:sz="0" w:space="0" w:color="auto"/>
              </w:divBdr>
            </w:div>
            <w:div w:id="1978483770">
              <w:marLeft w:val="0"/>
              <w:marRight w:val="0"/>
              <w:marTop w:val="0"/>
              <w:marBottom w:val="0"/>
              <w:divBdr>
                <w:top w:val="none" w:sz="0" w:space="0" w:color="auto"/>
                <w:left w:val="none" w:sz="0" w:space="0" w:color="auto"/>
                <w:bottom w:val="none" w:sz="0" w:space="0" w:color="auto"/>
                <w:right w:val="none" w:sz="0" w:space="0" w:color="auto"/>
              </w:divBdr>
            </w:div>
          </w:divsChild>
        </w:div>
        <w:div w:id="928462272">
          <w:marLeft w:val="0"/>
          <w:marRight w:val="0"/>
          <w:marTop w:val="0"/>
          <w:marBottom w:val="0"/>
          <w:divBdr>
            <w:top w:val="none" w:sz="0" w:space="0" w:color="auto"/>
            <w:left w:val="none" w:sz="0" w:space="0" w:color="auto"/>
            <w:bottom w:val="none" w:sz="0" w:space="0" w:color="auto"/>
            <w:right w:val="none" w:sz="0" w:space="0" w:color="auto"/>
          </w:divBdr>
        </w:div>
        <w:div w:id="34475399">
          <w:marLeft w:val="0"/>
          <w:marRight w:val="0"/>
          <w:marTop w:val="0"/>
          <w:marBottom w:val="120"/>
          <w:divBdr>
            <w:top w:val="none" w:sz="0" w:space="0" w:color="auto"/>
            <w:left w:val="none" w:sz="0" w:space="0" w:color="auto"/>
            <w:bottom w:val="none" w:sz="0" w:space="0" w:color="auto"/>
            <w:right w:val="none" w:sz="0" w:space="0" w:color="auto"/>
          </w:divBdr>
          <w:divsChild>
            <w:div w:id="699285382">
              <w:marLeft w:val="0"/>
              <w:marRight w:val="0"/>
              <w:marTop w:val="0"/>
              <w:marBottom w:val="0"/>
              <w:divBdr>
                <w:top w:val="none" w:sz="0" w:space="0" w:color="auto"/>
                <w:left w:val="none" w:sz="0" w:space="0" w:color="auto"/>
                <w:bottom w:val="none" w:sz="0" w:space="0" w:color="auto"/>
                <w:right w:val="none" w:sz="0" w:space="0" w:color="auto"/>
              </w:divBdr>
            </w:div>
            <w:div w:id="17581461">
              <w:marLeft w:val="0"/>
              <w:marRight w:val="0"/>
              <w:marTop w:val="0"/>
              <w:marBottom w:val="0"/>
              <w:divBdr>
                <w:top w:val="none" w:sz="0" w:space="0" w:color="auto"/>
                <w:left w:val="none" w:sz="0" w:space="0" w:color="auto"/>
                <w:bottom w:val="none" w:sz="0" w:space="0" w:color="auto"/>
                <w:right w:val="none" w:sz="0" w:space="0" w:color="auto"/>
              </w:divBdr>
            </w:div>
            <w:div w:id="93744656">
              <w:marLeft w:val="0"/>
              <w:marRight w:val="0"/>
              <w:marTop w:val="0"/>
              <w:marBottom w:val="0"/>
              <w:divBdr>
                <w:top w:val="none" w:sz="0" w:space="0" w:color="auto"/>
                <w:left w:val="none" w:sz="0" w:space="0" w:color="auto"/>
                <w:bottom w:val="none" w:sz="0" w:space="0" w:color="auto"/>
                <w:right w:val="none" w:sz="0" w:space="0" w:color="auto"/>
              </w:divBdr>
            </w:div>
          </w:divsChild>
        </w:div>
        <w:div w:id="316955920">
          <w:marLeft w:val="0"/>
          <w:marRight w:val="0"/>
          <w:marTop w:val="0"/>
          <w:marBottom w:val="0"/>
          <w:divBdr>
            <w:top w:val="none" w:sz="0" w:space="0" w:color="auto"/>
            <w:left w:val="none" w:sz="0" w:space="0" w:color="auto"/>
            <w:bottom w:val="none" w:sz="0" w:space="0" w:color="auto"/>
            <w:right w:val="none" w:sz="0" w:space="0" w:color="auto"/>
          </w:divBdr>
        </w:div>
        <w:div w:id="2082942020">
          <w:marLeft w:val="0"/>
          <w:marRight w:val="0"/>
          <w:marTop w:val="0"/>
          <w:marBottom w:val="120"/>
          <w:divBdr>
            <w:top w:val="none" w:sz="0" w:space="0" w:color="auto"/>
            <w:left w:val="none" w:sz="0" w:space="0" w:color="auto"/>
            <w:bottom w:val="none" w:sz="0" w:space="0" w:color="auto"/>
            <w:right w:val="none" w:sz="0" w:space="0" w:color="auto"/>
          </w:divBdr>
          <w:divsChild>
            <w:div w:id="1282414645">
              <w:marLeft w:val="0"/>
              <w:marRight w:val="0"/>
              <w:marTop w:val="0"/>
              <w:marBottom w:val="0"/>
              <w:divBdr>
                <w:top w:val="none" w:sz="0" w:space="0" w:color="auto"/>
                <w:left w:val="none" w:sz="0" w:space="0" w:color="auto"/>
                <w:bottom w:val="none" w:sz="0" w:space="0" w:color="auto"/>
                <w:right w:val="none" w:sz="0" w:space="0" w:color="auto"/>
              </w:divBdr>
            </w:div>
            <w:div w:id="876354698">
              <w:marLeft w:val="0"/>
              <w:marRight w:val="0"/>
              <w:marTop w:val="0"/>
              <w:marBottom w:val="0"/>
              <w:divBdr>
                <w:top w:val="none" w:sz="0" w:space="0" w:color="auto"/>
                <w:left w:val="none" w:sz="0" w:space="0" w:color="auto"/>
                <w:bottom w:val="none" w:sz="0" w:space="0" w:color="auto"/>
                <w:right w:val="none" w:sz="0" w:space="0" w:color="auto"/>
              </w:divBdr>
            </w:div>
          </w:divsChild>
        </w:div>
        <w:div w:id="824473209">
          <w:marLeft w:val="0"/>
          <w:marRight w:val="0"/>
          <w:marTop w:val="0"/>
          <w:marBottom w:val="0"/>
          <w:divBdr>
            <w:top w:val="none" w:sz="0" w:space="0" w:color="auto"/>
            <w:left w:val="none" w:sz="0" w:space="0" w:color="auto"/>
            <w:bottom w:val="none" w:sz="0" w:space="0" w:color="auto"/>
            <w:right w:val="none" w:sz="0" w:space="0" w:color="auto"/>
          </w:divBdr>
        </w:div>
        <w:div w:id="518933179">
          <w:marLeft w:val="0"/>
          <w:marRight w:val="0"/>
          <w:marTop w:val="0"/>
          <w:marBottom w:val="120"/>
          <w:divBdr>
            <w:top w:val="none" w:sz="0" w:space="0" w:color="auto"/>
            <w:left w:val="none" w:sz="0" w:space="0" w:color="auto"/>
            <w:bottom w:val="none" w:sz="0" w:space="0" w:color="auto"/>
            <w:right w:val="none" w:sz="0" w:space="0" w:color="auto"/>
          </w:divBdr>
          <w:divsChild>
            <w:div w:id="478617162">
              <w:marLeft w:val="0"/>
              <w:marRight w:val="0"/>
              <w:marTop w:val="0"/>
              <w:marBottom w:val="0"/>
              <w:divBdr>
                <w:top w:val="none" w:sz="0" w:space="0" w:color="auto"/>
                <w:left w:val="none" w:sz="0" w:space="0" w:color="auto"/>
                <w:bottom w:val="none" w:sz="0" w:space="0" w:color="auto"/>
                <w:right w:val="none" w:sz="0" w:space="0" w:color="auto"/>
              </w:divBdr>
            </w:div>
          </w:divsChild>
        </w:div>
        <w:div w:id="259679634">
          <w:marLeft w:val="0"/>
          <w:marRight w:val="0"/>
          <w:marTop w:val="225"/>
          <w:marBottom w:val="0"/>
          <w:divBdr>
            <w:top w:val="none" w:sz="0" w:space="0" w:color="auto"/>
            <w:left w:val="none" w:sz="0" w:space="0" w:color="auto"/>
            <w:bottom w:val="none" w:sz="0" w:space="0" w:color="auto"/>
            <w:right w:val="none" w:sz="0" w:space="0" w:color="auto"/>
          </w:divBdr>
        </w:div>
        <w:div w:id="963072296">
          <w:marLeft w:val="0"/>
          <w:marRight w:val="0"/>
          <w:marTop w:val="0"/>
          <w:marBottom w:val="0"/>
          <w:divBdr>
            <w:top w:val="none" w:sz="0" w:space="0" w:color="auto"/>
            <w:left w:val="none" w:sz="0" w:space="0" w:color="auto"/>
            <w:bottom w:val="none" w:sz="0" w:space="0" w:color="auto"/>
            <w:right w:val="none" w:sz="0" w:space="0" w:color="auto"/>
          </w:divBdr>
        </w:div>
        <w:div w:id="1471243313">
          <w:marLeft w:val="0"/>
          <w:marRight w:val="0"/>
          <w:marTop w:val="0"/>
          <w:marBottom w:val="120"/>
          <w:divBdr>
            <w:top w:val="none" w:sz="0" w:space="0" w:color="auto"/>
            <w:left w:val="none" w:sz="0" w:space="0" w:color="auto"/>
            <w:bottom w:val="none" w:sz="0" w:space="0" w:color="auto"/>
            <w:right w:val="none" w:sz="0" w:space="0" w:color="auto"/>
          </w:divBdr>
          <w:divsChild>
            <w:div w:id="338776439">
              <w:marLeft w:val="0"/>
              <w:marRight w:val="0"/>
              <w:marTop w:val="0"/>
              <w:marBottom w:val="0"/>
              <w:divBdr>
                <w:top w:val="none" w:sz="0" w:space="0" w:color="auto"/>
                <w:left w:val="none" w:sz="0" w:space="0" w:color="auto"/>
                <w:bottom w:val="none" w:sz="0" w:space="0" w:color="auto"/>
                <w:right w:val="none" w:sz="0" w:space="0" w:color="auto"/>
              </w:divBdr>
            </w:div>
            <w:div w:id="1354452136">
              <w:marLeft w:val="0"/>
              <w:marRight w:val="0"/>
              <w:marTop w:val="0"/>
              <w:marBottom w:val="0"/>
              <w:divBdr>
                <w:top w:val="none" w:sz="0" w:space="0" w:color="auto"/>
                <w:left w:val="none" w:sz="0" w:space="0" w:color="auto"/>
                <w:bottom w:val="none" w:sz="0" w:space="0" w:color="auto"/>
                <w:right w:val="none" w:sz="0" w:space="0" w:color="auto"/>
              </w:divBdr>
            </w:div>
            <w:div w:id="1914466802">
              <w:marLeft w:val="0"/>
              <w:marRight w:val="0"/>
              <w:marTop w:val="0"/>
              <w:marBottom w:val="0"/>
              <w:divBdr>
                <w:top w:val="none" w:sz="0" w:space="0" w:color="auto"/>
                <w:left w:val="none" w:sz="0" w:space="0" w:color="auto"/>
                <w:bottom w:val="none" w:sz="0" w:space="0" w:color="auto"/>
                <w:right w:val="none" w:sz="0" w:space="0" w:color="auto"/>
              </w:divBdr>
            </w:div>
            <w:div w:id="1841382015">
              <w:marLeft w:val="0"/>
              <w:marRight w:val="0"/>
              <w:marTop w:val="0"/>
              <w:marBottom w:val="0"/>
              <w:divBdr>
                <w:top w:val="none" w:sz="0" w:space="0" w:color="auto"/>
                <w:left w:val="none" w:sz="0" w:space="0" w:color="auto"/>
                <w:bottom w:val="none" w:sz="0" w:space="0" w:color="auto"/>
                <w:right w:val="none" w:sz="0" w:space="0" w:color="auto"/>
              </w:divBdr>
            </w:div>
            <w:div w:id="690911715">
              <w:marLeft w:val="0"/>
              <w:marRight w:val="0"/>
              <w:marTop w:val="0"/>
              <w:marBottom w:val="0"/>
              <w:divBdr>
                <w:top w:val="none" w:sz="0" w:space="0" w:color="auto"/>
                <w:left w:val="none" w:sz="0" w:space="0" w:color="auto"/>
                <w:bottom w:val="none" w:sz="0" w:space="0" w:color="auto"/>
                <w:right w:val="none" w:sz="0" w:space="0" w:color="auto"/>
              </w:divBdr>
            </w:div>
            <w:div w:id="734665860">
              <w:marLeft w:val="0"/>
              <w:marRight w:val="0"/>
              <w:marTop w:val="0"/>
              <w:marBottom w:val="0"/>
              <w:divBdr>
                <w:top w:val="none" w:sz="0" w:space="0" w:color="auto"/>
                <w:left w:val="none" w:sz="0" w:space="0" w:color="auto"/>
                <w:bottom w:val="none" w:sz="0" w:space="0" w:color="auto"/>
                <w:right w:val="none" w:sz="0" w:space="0" w:color="auto"/>
              </w:divBdr>
            </w:div>
            <w:div w:id="1964537764">
              <w:marLeft w:val="0"/>
              <w:marRight w:val="0"/>
              <w:marTop w:val="0"/>
              <w:marBottom w:val="0"/>
              <w:divBdr>
                <w:top w:val="none" w:sz="0" w:space="0" w:color="auto"/>
                <w:left w:val="none" w:sz="0" w:space="0" w:color="auto"/>
                <w:bottom w:val="none" w:sz="0" w:space="0" w:color="auto"/>
                <w:right w:val="none" w:sz="0" w:space="0" w:color="auto"/>
              </w:divBdr>
            </w:div>
            <w:div w:id="111291509">
              <w:marLeft w:val="0"/>
              <w:marRight w:val="0"/>
              <w:marTop w:val="0"/>
              <w:marBottom w:val="0"/>
              <w:divBdr>
                <w:top w:val="none" w:sz="0" w:space="0" w:color="auto"/>
                <w:left w:val="none" w:sz="0" w:space="0" w:color="auto"/>
                <w:bottom w:val="none" w:sz="0" w:space="0" w:color="auto"/>
                <w:right w:val="none" w:sz="0" w:space="0" w:color="auto"/>
              </w:divBdr>
            </w:div>
            <w:div w:id="570047995">
              <w:marLeft w:val="0"/>
              <w:marRight w:val="0"/>
              <w:marTop w:val="0"/>
              <w:marBottom w:val="0"/>
              <w:divBdr>
                <w:top w:val="none" w:sz="0" w:space="0" w:color="auto"/>
                <w:left w:val="none" w:sz="0" w:space="0" w:color="auto"/>
                <w:bottom w:val="none" w:sz="0" w:space="0" w:color="auto"/>
                <w:right w:val="none" w:sz="0" w:space="0" w:color="auto"/>
              </w:divBdr>
            </w:div>
          </w:divsChild>
        </w:div>
        <w:div w:id="1543864268">
          <w:marLeft w:val="0"/>
          <w:marRight w:val="0"/>
          <w:marTop w:val="0"/>
          <w:marBottom w:val="0"/>
          <w:divBdr>
            <w:top w:val="none" w:sz="0" w:space="0" w:color="auto"/>
            <w:left w:val="none" w:sz="0" w:space="0" w:color="auto"/>
            <w:bottom w:val="none" w:sz="0" w:space="0" w:color="auto"/>
            <w:right w:val="none" w:sz="0" w:space="0" w:color="auto"/>
          </w:divBdr>
        </w:div>
        <w:div w:id="990057564">
          <w:marLeft w:val="0"/>
          <w:marRight w:val="0"/>
          <w:marTop w:val="0"/>
          <w:marBottom w:val="120"/>
          <w:divBdr>
            <w:top w:val="none" w:sz="0" w:space="0" w:color="auto"/>
            <w:left w:val="none" w:sz="0" w:space="0" w:color="auto"/>
            <w:bottom w:val="none" w:sz="0" w:space="0" w:color="auto"/>
            <w:right w:val="none" w:sz="0" w:space="0" w:color="auto"/>
          </w:divBdr>
          <w:divsChild>
            <w:div w:id="1832526947">
              <w:marLeft w:val="0"/>
              <w:marRight w:val="0"/>
              <w:marTop w:val="0"/>
              <w:marBottom w:val="0"/>
              <w:divBdr>
                <w:top w:val="none" w:sz="0" w:space="0" w:color="auto"/>
                <w:left w:val="none" w:sz="0" w:space="0" w:color="auto"/>
                <w:bottom w:val="none" w:sz="0" w:space="0" w:color="auto"/>
                <w:right w:val="none" w:sz="0" w:space="0" w:color="auto"/>
              </w:divBdr>
            </w:div>
            <w:div w:id="252052791">
              <w:marLeft w:val="0"/>
              <w:marRight w:val="0"/>
              <w:marTop w:val="0"/>
              <w:marBottom w:val="0"/>
              <w:divBdr>
                <w:top w:val="none" w:sz="0" w:space="0" w:color="auto"/>
                <w:left w:val="none" w:sz="0" w:space="0" w:color="auto"/>
                <w:bottom w:val="none" w:sz="0" w:space="0" w:color="auto"/>
                <w:right w:val="none" w:sz="0" w:space="0" w:color="auto"/>
              </w:divBdr>
            </w:div>
            <w:div w:id="607781260">
              <w:marLeft w:val="0"/>
              <w:marRight w:val="0"/>
              <w:marTop w:val="0"/>
              <w:marBottom w:val="0"/>
              <w:divBdr>
                <w:top w:val="none" w:sz="0" w:space="0" w:color="auto"/>
                <w:left w:val="none" w:sz="0" w:space="0" w:color="auto"/>
                <w:bottom w:val="none" w:sz="0" w:space="0" w:color="auto"/>
                <w:right w:val="none" w:sz="0" w:space="0" w:color="auto"/>
              </w:divBdr>
            </w:div>
            <w:div w:id="1727099912">
              <w:marLeft w:val="0"/>
              <w:marRight w:val="0"/>
              <w:marTop w:val="0"/>
              <w:marBottom w:val="0"/>
              <w:divBdr>
                <w:top w:val="none" w:sz="0" w:space="0" w:color="auto"/>
                <w:left w:val="none" w:sz="0" w:space="0" w:color="auto"/>
                <w:bottom w:val="none" w:sz="0" w:space="0" w:color="auto"/>
                <w:right w:val="none" w:sz="0" w:space="0" w:color="auto"/>
              </w:divBdr>
            </w:div>
            <w:div w:id="98109043">
              <w:marLeft w:val="0"/>
              <w:marRight w:val="0"/>
              <w:marTop w:val="0"/>
              <w:marBottom w:val="0"/>
              <w:divBdr>
                <w:top w:val="none" w:sz="0" w:space="0" w:color="auto"/>
                <w:left w:val="none" w:sz="0" w:space="0" w:color="auto"/>
                <w:bottom w:val="none" w:sz="0" w:space="0" w:color="auto"/>
                <w:right w:val="none" w:sz="0" w:space="0" w:color="auto"/>
              </w:divBdr>
            </w:div>
            <w:div w:id="81027873">
              <w:marLeft w:val="0"/>
              <w:marRight w:val="0"/>
              <w:marTop w:val="0"/>
              <w:marBottom w:val="0"/>
              <w:divBdr>
                <w:top w:val="none" w:sz="0" w:space="0" w:color="auto"/>
                <w:left w:val="none" w:sz="0" w:space="0" w:color="auto"/>
                <w:bottom w:val="none" w:sz="0" w:space="0" w:color="auto"/>
                <w:right w:val="none" w:sz="0" w:space="0" w:color="auto"/>
              </w:divBdr>
            </w:div>
            <w:div w:id="428239229">
              <w:marLeft w:val="0"/>
              <w:marRight w:val="0"/>
              <w:marTop w:val="0"/>
              <w:marBottom w:val="0"/>
              <w:divBdr>
                <w:top w:val="none" w:sz="0" w:space="0" w:color="auto"/>
                <w:left w:val="none" w:sz="0" w:space="0" w:color="auto"/>
                <w:bottom w:val="none" w:sz="0" w:space="0" w:color="auto"/>
                <w:right w:val="none" w:sz="0" w:space="0" w:color="auto"/>
              </w:divBdr>
            </w:div>
            <w:div w:id="155388927">
              <w:marLeft w:val="0"/>
              <w:marRight w:val="0"/>
              <w:marTop w:val="0"/>
              <w:marBottom w:val="0"/>
              <w:divBdr>
                <w:top w:val="none" w:sz="0" w:space="0" w:color="auto"/>
                <w:left w:val="none" w:sz="0" w:space="0" w:color="auto"/>
                <w:bottom w:val="none" w:sz="0" w:space="0" w:color="auto"/>
                <w:right w:val="none" w:sz="0" w:space="0" w:color="auto"/>
              </w:divBdr>
            </w:div>
            <w:div w:id="893203554">
              <w:marLeft w:val="0"/>
              <w:marRight w:val="0"/>
              <w:marTop w:val="0"/>
              <w:marBottom w:val="0"/>
              <w:divBdr>
                <w:top w:val="none" w:sz="0" w:space="0" w:color="auto"/>
                <w:left w:val="none" w:sz="0" w:space="0" w:color="auto"/>
                <w:bottom w:val="none" w:sz="0" w:space="0" w:color="auto"/>
                <w:right w:val="none" w:sz="0" w:space="0" w:color="auto"/>
              </w:divBdr>
            </w:div>
            <w:div w:id="595867044">
              <w:marLeft w:val="0"/>
              <w:marRight w:val="0"/>
              <w:marTop w:val="0"/>
              <w:marBottom w:val="0"/>
              <w:divBdr>
                <w:top w:val="none" w:sz="0" w:space="0" w:color="auto"/>
                <w:left w:val="none" w:sz="0" w:space="0" w:color="auto"/>
                <w:bottom w:val="none" w:sz="0" w:space="0" w:color="auto"/>
                <w:right w:val="none" w:sz="0" w:space="0" w:color="auto"/>
              </w:divBdr>
            </w:div>
            <w:div w:id="1748649263">
              <w:marLeft w:val="0"/>
              <w:marRight w:val="0"/>
              <w:marTop w:val="0"/>
              <w:marBottom w:val="0"/>
              <w:divBdr>
                <w:top w:val="none" w:sz="0" w:space="0" w:color="auto"/>
                <w:left w:val="none" w:sz="0" w:space="0" w:color="auto"/>
                <w:bottom w:val="none" w:sz="0" w:space="0" w:color="auto"/>
                <w:right w:val="none" w:sz="0" w:space="0" w:color="auto"/>
              </w:divBdr>
            </w:div>
            <w:div w:id="629895166">
              <w:marLeft w:val="0"/>
              <w:marRight w:val="0"/>
              <w:marTop w:val="0"/>
              <w:marBottom w:val="0"/>
              <w:divBdr>
                <w:top w:val="none" w:sz="0" w:space="0" w:color="auto"/>
                <w:left w:val="none" w:sz="0" w:space="0" w:color="auto"/>
                <w:bottom w:val="none" w:sz="0" w:space="0" w:color="auto"/>
                <w:right w:val="none" w:sz="0" w:space="0" w:color="auto"/>
              </w:divBdr>
            </w:div>
            <w:div w:id="453139618">
              <w:marLeft w:val="0"/>
              <w:marRight w:val="0"/>
              <w:marTop w:val="0"/>
              <w:marBottom w:val="0"/>
              <w:divBdr>
                <w:top w:val="none" w:sz="0" w:space="0" w:color="auto"/>
                <w:left w:val="none" w:sz="0" w:space="0" w:color="auto"/>
                <w:bottom w:val="none" w:sz="0" w:space="0" w:color="auto"/>
                <w:right w:val="none" w:sz="0" w:space="0" w:color="auto"/>
              </w:divBdr>
            </w:div>
            <w:div w:id="1178932058">
              <w:marLeft w:val="0"/>
              <w:marRight w:val="0"/>
              <w:marTop w:val="0"/>
              <w:marBottom w:val="0"/>
              <w:divBdr>
                <w:top w:val="none" w:sz="0" w:space="0" w:color="auto"/>
                <w:left w:val="none" w:sz="0" w:space="0" w:color="auto"/>
                <w:bottom w:val="none" w:sz="0" w:space="0" w:color="auto"/>
                <w:right w:val="none" w:sz="0" w:space="0" w:color="auto"/>
              </w:divBdr>
            </w:div>
            <w:div w:id="1822455920">
              <w:marLeft w:val="0"/>
              <w:marRight w:val="0"/>
              <w:marTop w:val="0"/>
              <w:marBottom w:val="0"/>
              <w:divBdr>
                <w:top w:val="none" w:sz="0" w:space="0" w:color="auto"/>
                <w:left w:val="none" w:sz="0" w:space="0" w:color="auto"/>
                <w:bottom w:val="none" w:sz="0" w:space="0" w:color="auto"/>
                <w:right w:val="none" w:sz="0" w:space="0" w:color="auto"/>
              </w:divBdr>
            </w:div>
            <w:div w:id="1670685">
              <w:marLeft w:val="0"/>
              <w:marRight w:val="0"/>
              <w:marTop w:val="0"/>
              <w:marBottom w:val="0"/>
              <w:divBdr>
                <w:top w:val="none" w:sz="0" w:space="0" w:color="auto"/>
                <w:left w:val="none" w:sz="0" w:space="0" w:color="auto"/>
                <w:bottom w:val="none" w:sz="0" w:space="0" w:color="auto"/>
                <w:right w:val="none" w:sz="0" w:space="0" w:color="auto"/>
              </w:divBdr>
            </w:div>
            <w:div w:id="1470325076">
              <w:marLeft w:val="0"/>
              <w:marRight w:val="0"/>
              <w:marTop w:val="0"/>
              <w:marBottom w:val="0"/>
              <w:divBdr>
                <w:top w:val="none" w:sz="0" w:space="0" w:color="auto"/>
                <w:left w:val="none" w:sz="0" w:space="0" w:color="auto"/>
                <w:bottom w:val="none" w:sz="0" w:space="0" w:color="auto"/>
                <w:right w:val="none" w:sz="0" w:space="0" w:color="auto"/>
              </w:divBdr>
            </w:div>
            <w:div w:id="1801877629">
              <w:marLeft w:val="0"/>
              <w:marRight w:val="0"/>
              <w:marTop w:val="0"/>
              <w:marBottom w:val="0"/>
              <w:divBdr>
                <w:top w:val="none" w:sz="0" w:space="0" w:color="auto"/>
                <w:left w:val="none" w:sz="0" w:space="0" w:color="auto"/>
                <w:bottom w:val="none" w:sz="0" w:space="0" w:color="auto"/>
                <w:right w:val="none" w:sz="0" w:space="0" w:color="auto"/>
              </w:divBdr>
            </w:div>
            <w:div w:id="264505006">
              <w:marLeft w:val="0"/>
              <w:marRight w:val="0"/>
              <w:marTop w:val="0"/>
              <w:marBottom w:val="0"/>
              <w:divBdr>
                <w:top w:val="none" w:sz="0" w:space="0" w:color="auto"/>
                <w:left w:val="none" w:sz="0" w:space="0" w:color="auto"/>
                <w:bottom w:val="none" w:sz="0" w:space="0" w:color="auto"/>
                <w:right w:val="none" w:sz="0" w:space="0" w:color="auto"/>
              </w:divBdr>
            </w:div>
          </w:divsChild>
        </w:div>
        <w:div w:id="592393076">
          <w:marLeft w:val="0"/>
          <w:marRight w:val="0"/>
          <w:marTop w:val="0"/>
          <w:marBottom w:val="0"/>
          <w:divBdr>
            <w:top w:val="none" w:sz="0" w:space="0" w:color="auto"/>
            <w:left w:val="none" w:sz="0" w:space="0" w:color="auto"/>
            <w:bottom w:val="none" w:sz="0" w:space="0" w:color="auto"/>
            <w:right w:val="none" w:sz="0" w:space="0" w:color="auto"/>
          </w:divBdr>
        </w:div>
        <w:div w:id="213078163">
          <w:marLeft w:val="0"/>
          <w:marRight w:val="0"/>
          <w:marTop w:val="0"/>
          <w:marBottom w:val="120"/>
          <w:divBdr>
            <w:top w:val="none" w:sz="0" w:space="0" w:color="auto"/>
            <w:left w:val="none" w:sz="0" w:space="0" w:color="auto"/>
            <w:bottom w:val="none" w:sz="0" w:space="0" w:color="auto"/>
            <w:right w:val="none" w:sz="0" w:space="0" w:color="auto"/>
          </w:divBdr>
          <w:divsChild>
            <w:div w:id="245457280">
              <w:marLeft w:val="0"/>
              <w:marRight w:val="0"/>
              <w:marTop w:val="0"/>
              <w:marBottom w:val="0"/>
              <w:divBdr>
                <w:top w:val="none" w:sz="0" w:space="0" w:color="auto"/>
                <w:left w:val="none" w:sz="0" w:space="0" w:color="auto"/>
                <w:bottom w:val="none" w:sz="0" w:space="0" w:color="auto"/>
                <w:right w:val="none" w:sz="0" w:space="0" w:color="auto"/>
              </w:divBdr>
            </w:div>
          </w:divsChild>
        </w:div>
        <w:div w:id="1154645811">
          <w:marLeft w:val="0"/>
          <w:marRight w:val="0"/>
          <w:marTop w:val="0"/>
          <w:marBottom w:val="0"/>
          <w:divBdr>
            <w:top w:val="none" w:sz="0" w:space="0" w:color="auto"/>
            <w:left w:val="none" w:sz="0" w:space="0" w:color="auto"/>
            <w:bottom w:val="none" w:sz="0" w:space="0" w:color="auto"/>
            <w:right w:val="none" w:sz="0" w:space="0" w:color="auto"/>
          </w:divBdr>
        </w:div>
        <w:div w:id="1397165519">
          <w:marLeft w:val="0"/>
          <w:marRight w:val="0"/>
          <w:marTop w:val="0"/>
          <w:marBottom w:val="120"/>
          <w:divBdr>
            <w:top w:val="none" w:sz="0" w:space="0" w:color="auto"/>
            <w:left w:val="none" w:sz="0" w:space="0" w:color="auto"/>
            <w:bottom w:val="none" w:sz="0" w:space="0" w:color="auto"/>
            <w:right w:val="none" w:sz="0" w:space="0" w:color="auto"/>
          </w:divBdr>
          <w:divsChild>
            <w:div w:id="1714770575">
              <w:marLeft w:val="0"/>
              <w:marRight w:val="0"/>
              <w:marTop w:val="0"/>
              <w:marBottom w:val="0"/>
              <w:divBdr>
                <w:top w:val="none" w:sz="0" w:space="0" w:color="auto"/>
                <w:left w:val="none" w:sz="0" w:space="0" w:color="auto"/>
                <w:bottom w:val="none" w:sz="0" w:space="0" w:color="auto"/>
                <w:right w:val="none" w:sz="0" w:space="0" w:color="auto"/>
              </w:divBdr>
            </w:div>
          </w:divsChild>
        </w:div>
        <w:div w:id="1107431870">
          <w:marLeft w:val="0"/>
          <w:marRight w:val="0"/>
          <w:marTop w:val="0"/>
          <w:marBottom w:val="0"/>
          <w:divBdr>
            <w:top w:val="none" w:sz="0" w:space="0" w:color="auto"/>
            <w:left w:val="none" w:sz="0" w:space="0" w:color="auto"/>
            <w:bottom w:val="none" w:sz="0" w:space="0" w:color="auto"/>
            <w:right w:val="none" w:sz="0" w:space="0" w:color="auto"/>
          </w:divBdr>
        </w:div>
        <w:div w:id="1845121901">
          <w:marLeft w:val="0"/>
          <w:marRight w:val="0"/>
          <w:marTop w:val="0"/>
          <w:marBottom w:val="120"/>
          <w:divBdr>
            <w:top w:val="none" w:sz="0" w:space="0" w:color="auto"/>
            <w:left w:val="none" w:sz="0" w:space="0" w:color="auto"/>
            <w:bottom w:val="none" w:sz="0" w:space="0" w:color="auto"/>
            <w:right w:val="none" w:sz="0" w:space="0" w:color="auto"/>
          </w:divBdr>
          <w:divsChild>
            <w:div w:id="1093014669">
              <w:marLeft w:val="0"/>
              <w:marRight w:val="0"/>
              <w:marTop w:val="0"/>
              <w:marBottom w:val="0"/>
              <w:divBdr>
                <w:top w:val="none" w:sz="0" w:space="0" w:color="auto"/>
                <w:left w:val="none" w:sz="0" w:space="0" w:color="auto"/>
                <w:bottom w:val="none" w:sz="0" w:space="0" w:color="auto"/>
                <w:right w:val="none" w:sz="0" w:space="0" w:color="auto"/>
              </w:divBdr>
            </w:div>
          </w:divsChild>
        </w:div>
        <w:div w:id="220018749">
          <w:marLeft w:val="0"/>
          <w:marRight w:val="0"/>
          <w:marTop w:val="0"/>
          <w:marBottom w:val="0"/>
          <w:divBdr>
            <w:top w:val="none" w:sz="0" w:space="0" w:color="auto"/>
            <w:left w:val="none" w:sz="0" w:space="0" w:color="auto"/>
            <w:bottom w:val="none" w:sz="0" w:space="0" w:color="auto"/>
            <w:right w:val="none" w:sz="0" w:space="0" w:color="auto"/>
          </w:divBdr>
        </w:div>
        <w:div w:id="1699236031">
          <w:marLeft w:val="0"/>
          <w:marRight w:val="0"/>
          <w:marTop w:val="0"/>
          <w:marBottom w:val="120"/>
          <w:divBdr>
            <w:top w:val="none" w:sz="0" w:space="0" w:color="auto"/>
            <w:left w:val="none" w:sz="0" w:space="0" w:color="auto"/>
            <w:bottom w:val="none" w:sz="0" w:space="0" w:color="auto"/>
            <w:right w:val="none" w:sz="0" w:space="0" w:color="auto"/>
          </w:divBdr>
          <w:divsChild>
            <w:div w:id="452478832">
              <w:marLeft w:val="0"/>
              <w:marRight w:val="0"/>
              <w:marTop w:val="0"/>
              <w:marBottom w:val="0"/>
              <w:divBdr>
                <w:top w:val="none" w:sz="0" w:space="0" w:color="auto"/>
                <w:left w:val="none" w:sz="0" w:space="0" w:color="auto"/>
                <w:bottom w:val="none" w:sz="0" w:space="0" w:color="auto"/>
                <w:right w:val="none" w:sz="0" w:space="0" w:color="auto"/>
              </w:divBdr>
            </w:div>
            <w:div w:id="927226132">
              <w:marLeft w:val="0"/>
              <w:marRight w:val="0"/>
              <w:marTop w:val="0"/>
              <w:marBottom w:val="0"/>
              <w:divBdr>
                <w:top w:val="none" w:sz="0" w:space="0" w:color="auto"/>
                <w:left w:val="none" w:sz="0" w:space="0" w:color="auto"/>
                <w:bottom w:val="none" w:sz="0" w:space="0" w:color="auto"/>
                <w:right w:val="none" w:sz="0" w:space="0" w:color="auto"/>
              </w:divBdr>
            </w:div>
            <w:div w:id="3673135">
              <w:marLeft w:val="0"/>
              <w:marRight w:val="0"/>
              <w:marTop w:val="0"/>
              <w:marBottom w:val="0"/>
              <w:divBdr>
                <w:top w:val="none" w:sz="0" w:space="0" w:color="auto"/>
                <w:left w:val="none" w:sz="0" w:space="0" w:color="auto"/>
                <w:bottom w:val="none" w:sz="0" w:space="0" w:color="auto"/>
                <w:right w:val="none" w:sz="0" w:space="0" w:color="auto"/>
              </w:divBdr>
            </w:div>
            <w:div w:id="2122414268">
              <w:marLeft w:val="0"/>
              <w:marRight w:val="0"/>
              <w:marTop w:val="0"/>
              <w:marBottom w:val="0"/>
              <w:divBdr>
                <w:top w:val="none" w:sz="0" w:space="0" w:color="auto"/>
                <w:left w:val="none" w:sz="0" w:space="0" w:color="auto"/>
                <w:bottom w:val="none" w:sz="0" w:space="0" w:color="auto"/>
                <w:right w:val="none" w:sz="0" w:space="0" w:color="auto"/>
              </w:divBdr>
            </w:div>
            <w:div w:id="2024554758">
              <w:marLeft w:val="0"/>
              <w:marRight w:val="0"/>
              <w:marTop w:val="0"/>
              <w:marBottom w:val="0"/>
              <w:divBdr>
                <w:top w:val="none" w:sz="0" w:space="0" w:color="auto"/>
                <w:left w:val="none" w:sz="0" w:space="0" w:color="auto"/>
                <w:bottom w:val="none" w:sz="0" w:space="0" w:color="auto"/>
                <w:right w:val="none" w:sz="0" w:space="0" w:color="auto"/>
              </w:divBdr>
            </w:div>
            <w:div w:id="358631429">
              <w:marLeft w:val="0"/>
              <w:marRight w:val="0"/>
              <w:marTop w:val="0"/>
              <w:marBottom w:val="0"/>
              <w:divBdr>
                <w:top w:val="none" w:sz="0" w:space="0" w:color="auto"/>
                <w:left w:val="none" w:sz="0" w:space="0" w:color="auto"/>
                <w:bottom w:val="none" w:sz="0" w:space="0" w:color="auto"/>
                <w:right w:val="none" w:sz="0" w:space="0" w:color="auto"/>
              </w:divBdr>
            </w:div>
            <w:div w:id="1935166012">
              <w:marLeft w:val="0"/>
              <w:marRight w:val="0"/>
              <w:marTop w:val="0"/>
              <w:marBottom w:val="0"/>
              <w:divBdr>
                <w:top w:val="none" w:sz="0" w:space="0" w:color="auto"/>
                <w:left w:val="none" w:sz="0" w:space="0" w:color="auto"/>
                <w:bottom w:val="none" w:sz="0" w:space="0" w:color="auto"/>
                <w:right w:val="none" w:sz="0" w:space="0" w:color="auto"/>
              </w:divBdr>
            </w:div>
            <w:div w:id="2021810159">
              <w:marLeft w:val="0"/>
              <w:marRight w:val="0"/>
              <w:marTop w:val="0"/>
              <w:marBottom w:val="0"/>
              <w:divBdr>
                <w:top w:val="none" w:sz="0" w:space="0" w:color="auto"/>
                <w:left w:val="none" w:sz="0" w:space="0" w:color="auto"/>
                <w:bottom w:val="none" w:sz="0" w:space="0" w:color="auto"/>
                <w:right w:val="none" w:sz="0" w:space="0" w:color="auto"/>
              </w:divBdr>
            </w:div>
          </w:divsChild>
        </w:div>
        <w:div w:id="1898279612">
          <w:marLeft w:val="0"/>
          <w:marRight w:val="0"/>
          <w:marTop w:val="0"/>
          <w:marBottom w:val="0"/>
          <w:divBdr>
            <w:top w:val="none" w:sz="0" w:space="0" w:color="auto"/>
            <w:left w:val="none" w:sz="0" w:space="0" w:color="auto"/>
            <w:bottom w:val="none" w:sz="0" w:space="0" w:color="auto"/>
            <w:right w:val="none" w:sz="0" w:space="0" w:color="auto"/>
          </w:divBdr>
        </w:div>
        <w:div w:id="996422285">
          <w:marLeft w:val="0"/>
          <w:marRight w:val="0"/>
          <w:marTop w:val="0"/>
          <w:marBottom w:val="120"/>
          <w:divBdr>
            <w:top w:val="none" w:sz="0" w:space="0" w:color="auto"/>
            <w:left w:val="none" w:sz="0" w:space="0" w:color="auto"/>
            <w:bottom w:val="none" w:sz="0" w:space="0" w:color="auto"/>
            <w:right w:val="none" w:sz="0" w:space="0" w:color="auto"/>
          </w:divBdr>
          <w:divsChild>
            <w:div w:id="921332622">
              <w:marLeft w:val="0"/>
              <w:marRight w:val="0"/>
              <w:marTop w:val="0"/>
              <w:marBottom w:val="0"/>
              <w:divBdr>
                <w:top w:val="none" w:sz="0" w:space="0" w:color="auto"/>
                <w:left w:val="none" w:sz="0" w:space="0" w:color="auto"/>
                <w:bottom w:val="none" w:sz="0" w:space="0" w:color="auto"/>
                <w:right w:val="none" w:sz="0" w:space="0" w:color="auto"/>
              </w:divBdr>
            </w:div>
            <w:div w:id="1141579530">
              <w:marLeft w:val="0"/>
              <w:marRight w:val="0"/>
              <w:marTop w:val="0"/>
              <w:marBottom w:val="0"/>
              <w:divBdr>
                <w:top w:val="none" w:sz="0" w:space="0" w:color="auto"/>
                <w:left w:val="none" w:sz="0" w:space="0" w:color="auto"/>
                <w:bottom w:val="none" w:sz="0" w:space="0" w:color="auto"/>
                <w:right w:val="none" w:sz="0" w:space="0" w:color="auto"/>
              </w:divBdr>
            </w:div>
            <w:div w:id="1659265895">
              <w:marLeft w:val="0"/>
              <w:marRight w:val="0"/>
              <w:marTop w:val="0"/>
              <w:marBottom w:val="0"/>
              <w:divBdr>
                <w:top w:val="none" w:sz="0" w:space="0" w:color="auto"/>
                <w:left w:val="none" w:sz="0" w:space="0" w:color="auto"/>
                <w:bottom w:val="none" w:sz="0" w:space="0" w:color="auto"/>
                <w:right w:val="none" w:sz="0" w:space="0" w:color="auto"/>
              </w:divBdr>
            </w:div>
            <w:div w:id="68889945">
              <w:marLeft w:val="0"/>
              <w:marRight w:val="0"/>
              <w:marTop w:val="0"/>
              <w:marBottom w:val="0"/>
              <w:divBdr>
                <w:top w:val="none" w:sz="0" w:space="0" w:color="auto"/>
                <w:left w:val="none" w:sz="0" w:space="0" w:color="auto"/>
                <w:bottom w:val="none" w:sz="0" w:space="0" w:color="auto"/>
                <w:right w:val="none" w:sz="0" w:space="0" w:color="auto"/>
              </w:divBdr>
            </w:div>
          </w:divsChild>
        </w:div>
        <w:div w:id="1471634084">
          <w:marLeft w:val="0"/>
          <w:marRight w:val="0"/>
          <w:marTop w:val="0"/>
          <w:marBottom w:val="0"/>
          <w:divBdr>
            <w:top w:val="none" w:sz="0" w:space="0" w:color="auto"/>
            <w:left w:val="none" w:sz="0" w:space="0" w:color="auto"/>
            <w:bottom w:val="none" w:sz="0" w:space="0" w:color="auto"/>
            <w:right w:val="none" w:sz="0" w:space="0" w:color="auto"/>
          </w:divBdr>
        </w:div>
        <w:div w:id="1034305148">
          <w:marLeft w:val="0"/>
          <w:marRight w:val="0"/>
          <w:marTop w:val="0"/>
          <w:marBottom w:val="120"/>
          <w:divBdr>
            <w:top w:val="none" w:sz="0" w:space="0" w:color="auto"/>
            <w:left w:val="none" w:sz="0" w:space="0" w:color="auto"/>
            <w:bottom w:val="none" w:sz="0" w:space="0" w:color="auto"/>
            <w:right w:val="none" w:sz="0" w:space="0" w:color="auto"/>
          </w:divBdr>
          <w:divsChild>
            <w:div w:id="1780683995">
              <w:marLeft w:val="0"/>
              <w:marRight w:val="0"/>
              <w:marTop w:val="0"/>
              <w:marBottom w:val="0"/>
              <w:divBdr>
                <w:top w:val="none" w:sz="0" w:space="0" w:color="auto"/>
                <w:left w:val="none" w:sz="0" w:space="0" w:color="auto"/>
                <w:bottom w:val="none" w:sz="0" w:space="0" w:color="auto"/>
                <w:right w:val="none" w:sz="0" w:space="0" w:color="auto"/>
              </w:divBdr>
            </w:div>
            <w:div w:id="877744989">
              <w:marLeft w:val="0"/>
              <w:marRight w:val="0"/>
              <w:marTop w:val="0"/>
              <w:marBottom w:val="0"/>
              <w:divBdr>
                <w:top w:val="none" w:sz="0" w:space="0" w:color="auto"/>
                <w:left w:val="none" w:sz="0" w:space="0" w:color="auto"/>
                <w:bottom w:val="none" w:sz="0" w:space="0" w:color="auto"/>
                <w:right w:val="none" w:sz="0" w:space="0" w:color="auto"/>
              </w:divBdr>
            </w:div>
            <w:div w:id="1041249817">
              <w:marLeft w:val="0"/>
              <w:marRight w:val="0"/>
              <w:marTop w:val="0"/>
              <w:marBottom w:val="0"/>
              <w:divBdr>
                <w:top w:val="none" w:sz="0" w:space="0" w:color="auto"/>
                <w:left w:val="none" w:sz="0" w:space="0" w:color="auto"/>
                <w:bottom w:val="none" w:sz="0" w:space="0" w:color="auto"/>
                <w:right w:val="none" w:sz="0" w:space="0" w:color="auto"/>
              </w:divBdr>
            </w:div>
            <w:div w:id="1852909798">
              <w:marLeft w:val="0"/>
              <w:marRight w:val="0"/>
              <w:marTop w:val="0"/>
              <w:marBottom w:val="0"/>
              <w:divBdr>
                <w:top w:val="none" w:sz="0" w:space="0" w:color="auto"/>
                <w:left w:val="none" w:sz="0" w:space="0" w:color="auto"/>
                <w:bottom w:val="none" w:sz="0" w:space="0" w:color="auto"/>
                <w:right w:val="none" w:sz="0" w:space="0" w:color="auto"/>
              </w:divBdr>
            </w:div>
            <w:div w:id="25958190">
              <w:marLeft w:val="0"/>
              <w:marRight w:val="0"/>
              <w:marTop w:val="0"/>
              <w:marBottom w:val="0"/>
              <w:divBdr>
                <w:top w:val="none" w:sz="0" w:space="0" w:color="auto"/>
                <w:left w:val="none" w:sz="0" w:space="0" w:color="auto"/>
                <w:bottom w:val="none" w:sz="0" w:space="0" w:color="auto"/>
                <w:right w:val="none" w:sz="0" w:space="0" w:color="auto"/>
              </w:divBdr>
            </w:div>
          </w:divsChild>
        </w:div>
        <w:div w:id="956062843">
          <w:marLeft w:val="0"/>
          <w:marRight w:val="0"/>
          <w:marTop w:val="0"/>
          <w:marBottom w:val="0"/>
          <w:divBdr>
            <w:top w:val="none" w:sz="0" w:space="0" w:color="auto"/>
            <w:left w:val="none" w:sz="0" w:space="0" w:color="auto"/>
            <w:bottom w:val="none" w:sz="0" w:space="0" w:color="auto"/>
            <w:right w:val="none" w:sz="0" w:space="0" w:color="auto"/>
          </w:divBdr>
        </w:div>
        <w:div w:id="486750301">
          <w:marLeft w:val="0"/>
          <w:marRight w:val="0"/>
          <w:marTop w:val="0"/>
          <w:marBottom w:val="120"/>
          <w:divBdr>
            <w:top w:val="none" w:sz="0" w:space="0" w:color="auto"/>
            <w:left w:val="none" w:sz="0" w:space="0" w:color="auto"/>
            <w:bottom w:val="none" w:sz="0" w:space="0" w:color="auto"/>
            <w:right w:val="none" w:sz="0" w:space="0" w:color="auto"/>
          </w:divBdr>
          <w:divsChild>
            <w:div w:id="164320688">
              <w:marLeft w:val="0"/>
              <w:marRight w:val="0"/>
              <w:marTop w:val="0"/>
              <w:marBottom w:val="0"/>
              <w:divBdr>
                <w:top w:val="none" w:sz="0" w:space="0" w:color="auto"/>
                <w:left w:val="none" w:sz="0" w:space="0" w:color="auto"/>
                <w:bottom w:val="none" w:sz="0" w:space="0" w:color="auto"/>
                <w:right w:val="none" w:sz="0" w:space="0" w:color="auto"/>
              </w:divBdr>
            </w:div>
            <w:div w:id="1579902037">
              <w:marLeft w:val="0"/>
              <w:marRight w:val="0"/>
              <w:marTop w:val="0"/>
              <w:marBottom w:val="0"/>
              <w:divBdr>
                <w:top w:val="none" w:sz="0" w:space="0" w:color="auto"/>
                <w:left w:val="none" w:sz="0" w:space="0" w:color="auto"/>
                <w:bottom w:val="none" w:sz="0" w:space="0" w:color="auto"/>
                <w:right w:val="none" w:sz="0" w:space="0" w:color="auto"/>
              </w:divBdr>
            </w:div>
            <w:div w:id="671493647">
              <w:marLeft w:val="0"/>
              <w:marRight w:val="0"/>
              <w:marTop w:val="0"/>
              <w:marBottom w:val="0"/>
              <w:divBdr>
                <w:top w:val="none" w:sz="0" w:space="0" w:color="auto"/>
                <w:left w:val="none" w:sz="0" w:space="0" w:color="auto"/>
                <w:bottom w:val="none" w:sz="0" w:space="0" w:color="auto"/>
                <w:right w:val="none" w:sz="0" w:space="0" w:color="auto"/>
              </w:divBdr>
            </w:div>
          </w:divsChild>
        </w:div>
        <w:div w:id="1581021083">
          <w:marLeft w:val="0"/>
          <w:marRight w:val="0"/>
          <w:marTop w:val="0"/>
          <w:marBottom w:val="0"/>
          <w:divBdr>
            <w:top w:val="none" w:sz="0" w:space="0" w:color="auto"/>
            <w:left w:val="none" w:sz="0" w:space="0" w:color="auto"/>
            <w:bottom w:val="none" w:sz="0" w:space="0" w:color="auto"/>
            <w:right w:val="none" w:sz="0" w:space="0" w:color="auto"/>
          </w:divBdr>
        </w:div>
        <w:div w:id="1447428740">
          <w:marLeft w:val="0"/>
          <w:marRight w:val="0"/>
          <w:marTop w:val="0"/>
          <w:marBottom w:val="120"/>
          <w:divBdr>
            <w:top w:val="none" w:sz="0" w:space="0" w:color="auto"/>
            <w:left w:val="none" w:sz="0" w:space="0" w:color="auto"/>
            <w:bottom w:val="none" w:sz="0" w:space="0" w:color="auto"/>
            <w:right w:val="none" w:sz="0" w:space="0" w:color="auto"/>
          </w:divBdr>
          <w:divsChild>
            <w:div w:id="375352766">
              <w:marLeft w:val="0"/>
              <w:marRight w:val="0"/>
              <w:marTop w:val="0"/>
              <w:marBottom w:val="0"/>
              <w:divBdr>
                <w:top w:val="none" w:sz="0" w:space="0" w:color="auto"/>
                <w:left w:val="none" w:sz="0" w:space="0" w:color="auto"/>
                <w:bottom w:val="none" w:sz="0" w:space="0" w:color="auto"/>
                <w:right w:val="none" w:sz="0" w:space="0" w:color="auto"/>
              </w:divBdr>
            </w:div>
            <w:div w:id="1299216728">
              <w:marLeft w:val="0"/>
              <w:marRight w:val="0"/>
              <w:marTop w:val="0"/>
              <w:marBottom w:val="0"/>
              <w:divBdr>
                <w:top w:val="none" w:sz="0" w:space="0" w:color="auto"/>
                <w:left w:val="none" w:sz="0" w:space="0" w:color="auto"/>
                <w:bottom w:val="none" w:sz="0" w:space="0" w:color="auto"/>
                <w:right w:val="none" w:sz="0" w:space="0" w:color="auto"/>
              </w:divBdr>
            </w:div>
          </w:divsChild>
        </w:div>
        <w:div w:id="11686136">
          <w:marLeft w:val="0"/>
          <w:marRight w:val="0"/>
          <w:marTop w:val="225"/>
          <w:marBottom w:val="0"/>
          <w:divBdr>
            <w:top w:val="none" w:sz="0" w:space="0" w:color="auto"/>
            <w:left w:val="none" w:sz="0" w:space="0" w:color="auto"/>
            <w:bottom w:val="none" w:sz="0" w:space="0" w:color="auto"/>
            <w:right w:val="none" w:sz="0" w:space="0" w:color="auto"/>
          </w:divBdr>
        </w:div>
        <w:div w:id="1820725959">
          <w:marLeft w:val="0"/>
          <w:marRight w:val="0"/>
          <w:marTop w:val="0"/>
          <w:marBottom w:val="0"/>
          <w:divBdr>
            <w:top w:val="none" w:sz="0" w:space="0" w:color="auto"/>
            <w:left w:val="none" w:sz="0" w:space="0" w:color="auto"/>
            <w:bottom w:val="none" w:sz="0" w:space="0" w:color="auto"/>
            <w:right w:val="none" w:sz="0" w:space="0" w:color="auto"/>
          </w:divBdr>
        </w:div>
        <w:div w:id="1372069633">
          <w:marLeft w:val="0"/>
          <w:marRight w:val="0"/>
          <w:marTop w:val="0"/>
          <w:marBottom w:val="120"/>
          <w:divBdr>
            <w:top w:val="none" w:sz="0" w:space="0" w:color="auto"/>
            <w:left w:val="none" w:sz="0" w:space="0" w:color="auto"/>
            <w:bottom w:val="none" w:sz="0" w:space="0" w:color="auto"/>
            <w:right w:val="none" w:sz="0" w:space="0" w:color="auto"/>
          </w:divBdr>
          <w:divsChild>
            <w:div w:id="2034111306">
              <w:marLeft w:val="0"/>
              <w:marRight w:val="0"/>
              <w:marTop w:val="0"/>
              <w:marBottom w:val="0"/>
              <w:divBdr>
                <w:top w:val="none" w:sz="0" w:space="0" w:color="auto"/>
                <w:left w:val="none" w:sz="0" w:space="0" w:color="auto"/>
                <w:bottom w:val="none" w:sz="0" w:space="0" w:color="auto"/>
                <w:right w:val="none" w:sz="0" w:space="0" w:color="auto"/>
              </w:divBdr>
            </w:div>
            <w:div w:id="242954817">
              <w:marLeft w:val="0"/>
              <w:marRight w:val="0"/>
              <w:marTop w:val="0"/>
              <w:marBottom w:val="0"/>
              <w:divBdr>
                <w:top w:val="none" w:sz="0" w:space="0" w:color="auto"/>
                <w:left w:val="none" w:sz="0" w:space="0" w:color="auto"/>
                <w:bottom w:val="none" w:sz="0" w:space="0" w:color="auto"/>
                <w:right w:val="none" w:sz="0" w:space="0" w:color="auto"/>
              </w:divBdr>
            </w:div>
            <w:div w:id="1898123339">
              <w:marLeft w:val="0"/>
              <w:marRight w:val="0"/>
              <w:marTop w:val="0"/>
              <w:marBottom w:val="0"/>
              <w:divBdr>
                <w:top w:val="none" w:sz="0" w:space="0" w:color="auto"/>
                <w:left w:val="none" w:sz="0" w:space="0" w:color="auto"/>
                <w:bottom w:val="none" w:sz="0" w:space="0" w:color="auto"/>
                <w:right w:val="none" w:sz="0" w:space="0" w:color="auto"/>
              </w:divBdr>
            </w:div>
            <w:div w:id="698895993">
              <w:marLeft w:val="0"/>
              <w:marRight w:val="0"/>
              <w:marTop w:val="0"/>
              <w:marBottom w:val="0"/>
              <w:divBdr>
                <w:top w:val="none" w:sz="0" w:space="0" w:color="auto"/>
                <w:left w:val="none" w:sz="0" w:space="0" w:color="auto"/>
                <w:bottom w:val="none" w:sz="0" w:space="0" w:color="auto"/>
                <w:right w:val="none" w:sz="0" w:space="0" w:color="auto"/>
              </w:divBdr>
            </w:div>
            <w:div w:id="295843058">
              <w:marLeft w:val="0"/>
              <w:marRight w:val="0"/>
              <w:marTop w:val="0"/>
              <w:marBottom w:val="0"/>
              <w:divBdr>
                <w:top w:val="none" w:sz="0" w:space="0" w:color="auto"/>
                <w:left w:val="none" w:sz="0" w:space="0" w:color="auto"/>
                <w:bottom w:val="none" w:sz="0" w:space="0" w:color="auto"/>
                <w:right w:val="none" w:sz="0" w:space="0" w:color="auto"/>
              </w:divBdr>
            </w:div>
            <w:div w:id="931469534">
              <w:marLeft w:val="0"/>
              <w:marRight w:val="0"/>
              <w:marTop w:val="0"/>
              <w:marBottom w:val="0"/>
              <w:divBdr>
                <w:top w:val="none" w:sz="0" w:space="0" w:color="auto"/>
                <w:left w:val="none" w:sz="0" w:space="0" w:color="auto"/>
                <w:bottom w:val="none" w:sz="0" w:space="0" w:color="auto"/>
                <w:right w:val="none" w:sz="0" w:space="0" w:color="auto"/>
              </w:divBdr>
            </w:div>
            <w:div w:id="305473539">
              <w:marLeft w:val="0"/>
              <w:marRight w:val="0"/>
              <w:marTop w:val="0"/>
              <w:marBottom w:val="0"/>
              <w:divBdr>
                <w:top w:val="none" w:sz="0" w:space="0" w:color="auto"/>
                <w:left w:val="none" w:sz="0" w:space="0" w:color="auto"/>
                <w:bottom w:val="none" w:sz="0" w:space="0" w:color="auto"/>
                <w:right w:val="none" w:sz="0" w:space="0" w:color="auto"/>
              </w:divBdr>
            </w:div>
            <w:div w:id="2078506440">
              <w:marLeft w:val="0"/>
              <w:marRight w:val="0"/>
              <w:marTop w:val="0"/>
              <w:marBottom w:val="0"/>
              <w:divBdr>
                <w:top w:val="none" w:sz="0" w:space="0" w:color="auto"/>
                <w:left w:val="none" w:sz="0" w:space="0" w:color="auto"/>
                <w:bottom w:val="none" w:sz="0" w:space="0" w:color="auto"/>
                <w:right w:val="none" w:sz="0" w:space="0" w:color="auto"/>
              </w:divBdr>
            </w:div>
            <w:div w:id="202715133">
              <w:marLeft w:val="0"/>
              <w:marRight w:val="0"/>
              <w:marTop w:val="0"/>
              <w:marBottom w:val="0"/>
              <w:divBdr>
                <w:top w:val="none" w:sz="0" w:space="0" w:color="auto"/>
                <w:left w:val="none" w:sz="0" w:space="0" w:color="auto"/>
                <w:bottom w:val="none" w:sz="0" w:space="0" w:color="auto"/>
                <w:right w:val="none" w:sz="0" w:space="0" w:color="auto"/>
              </w:divBdr>
            </w:div>
            <w:div w:id="547961257">
              <w:marLeft w:val="0"/>
              <w:marRight w:val="0"/>
              <w:marTop w:val="0"/>
              <w:marBottom w:val="0"/>
              <w:divBdr>
                <w:top w:val="none" w:sz="0" w:space="0" w:color="auto"/>
                <w:left w:val="none" w:sz="0" w:space="0" w:color="auto"/>
                <w:bottom w:val="none" w:sz="0" w:space="0" w:color="auto"/>
                <w:right w:val="none" w:sz="0" w:space="0" w:color="auto"/>
              </w:divBdr>
            </w:div>
            <w:div w:id="595946847">
              <w:marLeft w:val="0"/>
              <w:marRight w:val="0"/>
              <w:marTop w:val="0"/>
              <w:marBottom w:val="0"/>
              <w:divBdr>
                <w:top w:val="none" w:sz="0" w:space="0" w:color="auto"/>
                <w:left w:val="none" w:sz="0" w:space="0" w:color="auto"/>
                <w:bottom w:val="none" w:sz="0" w:space="0" w:color="auto"/>
                <w:right w:val="none" w:sz="0" w:space="0" w:color="auto"/>
              </w:divBdr>
            </w:div>
            <w:div w:id="171646641">
              <w:marLeft w:val="0"/>
              <w:marRight w:val="0"/>
              <w:marTop w:val="0"/>
              <w:marBottom w:val="0"/>
              <w:divBdr>
                <w:top w:val="none" w:sz="0" w:space="0" w:color="auto"/>
                <w:left w:val="none" w:sz="0" w:space="0" w:color="auto"/>
                <w:bottom w:val="none" w:sz="0" w:space="0" w:color="auto"/>
                <w:right w:val="none" w:sz="0" w:space="0" w:color="auto"/>
              </w:divBdr>
            </w:div>
            <w:div w:id="1797139716">
              <w:marLeft w:val="0"/>
              <w:marRight w:val="0"/>
              <w:marTop w:val="0"/>
              <w:marBottom w:val="0"/>
              <w:divBdr>
                <w:top w:val="none" w:sz="0" w:space="0" w:color="auto"/>
                <w:left w:val="none" w:sz="0" w:space="0" w:color="auto"/>
                <w:bottom w:val="none" w:sz="0" w:space="0" w:color="auto"/>
                <w:right w:val="none" w:sz="0" w:space="0" w:color="auto"/>
              </w:divBdr>
            </w:div>
            <w:div w:id="155458257">
              <w:marLeft w:val="0"/>
              <w:marRight w:val="0"/>
              <w:marTop w:val="0"/>
              <w:marBottom w:val="0"/>
              <w:divBdr>
                <w:top w:val="none" w:sz="0" w:space="0" w:color="auto"/>
                <w:left w:val="none" w:sz="0" w:space="0" w:color="auto"/>
                <w:bottom w:val="none" w:sz="0" w:space="0" w:color="auto"/>
                <w:right w:val="none" w:sz="0" w:space="0" w:color="auto"/>
              </w:divBdr>
            </w:div>
            <w:div w:id="1345672549">
              <w:marLeft w:val="0"/>
              <w:marRight w:val="0"/>
              <w:marTop w:val="0"/>
              <w:marBottom w:val="0"/>
              <w:divBdr>
                <w:top w:val="none" w:sz="0" w:space="0" w:color="auto"/>
                <w:left w:val="none" w:sz="0" w:space="0" w:color="auto"/>
                <w:bottom w:val="none" w:sz="0" w:space="0" w:color="auto"/>
                <w:right w:val="none" w:sz="0" w:space="0" w:color="auto"/>
              </w:divBdr>
            </w:div>
            <w:div w:id="858474821">
              <w:marLeft w:val="0"/>
              <w:marRight w:val="0"/>
              <w:marTop w:val="0"/>
              <w:marBottom w:val="0"/>
              <w:divBdr>
                <w:top w:val="none" w:sz="0" w:space="0" w:color="auto"/>
                <w:left w:val="none" w:sz="0" w:space="0" w:color="auto"/>
                <w:bottom w:val="none" w:sz="0" w:space="0" w:color="auto"/>
                <w:right w:val="none" w:sz="0" w:space="0" w:color="auto"/>
              </w:divBdr>
            </w:div>
            <w:div w:id="2141223495">
              <w:marLeft w:val="0"/>
              <w:marRight w:val="0"/>
              <w:marTop w:val="0"/>
              <w:marBottom w:val="0"/>
              <w:divBdr>
                <w:top w:val="none" w:sz="0" w:space="0" w:color="auto"/>
                <w:left w:val="none" w:sz="0" w:space="0" w:color="auto"/>
                <w:bottom w:val="none" w:sz="0" w:space="0" w:color="auto"/>
                <w:right w:val="none" w:sz="0" w:space="0" w:color="auto"/>
              </w:divBdr>
            </w:div>
            <w:div w:id="553548310">
              <w:marLeft w:val="0"/>
              <w:marRight w:val="0"/>
              <w:marTop w:val="0"/>
              <w:marBottom w:val="0"/>
              <w:divBdr>
                <w:top w:val="none" w:sz="0" w:space="0" w:color="auto"/>
                <w:left w:val="none" w:sz="0" w:space="0" w:color="auto"/>
                <w:bottom w:val="none" w:sz="0" w:space="0" w:color="auto"/>
                <w:right w:val="none" w:sz="0" w:space="0" w:color="auto"/>
              </w:divBdr>
            </w:div>
            <w:div w:id="1436174120">
              <w:marLeft w:val="0"/>
              <w:marRight w:val="0"/>
              <w:marTop w:val="0"/>
              <w:marBottom w:val="0"/>
              <w:divBdr>
                <w:top w:val="none" w:sz="0" w:space="0" w:color="auto"/>
                <w:left w:val="none" w:sz="0" w:space="0" w:color="auto"/>
                <w:bottom w:val="none" w:sz="0" w:space="0" w:color="auto"/>
                <w:right w:val="none" w:sz="0" w:space="0" w:color="auto"/>
              </w:divBdr>
            </w:div>
            <w:div w:id="1690642285">
              <w:marLeft w:val="0"/>
              <w:marRight w:val="0"/>
              <w:marTop w:val="0"/>
              <w:marBottom w:val="0"/>
              <w:divBdr>
                <w:top w:val="none" w:sz="0" w:space="0" w:color="auto"/>
                <w:left w:val="none" w:sz="0" w:space="0" w:color="auto"/>
                <w:bottom w:val="none" w:sz="0" w:space="0" w:color="auto"/>
                <w:right w:val="none" w:sz="0" w:space="0" w:color="auto"/>
              </w:divBdr>
            </w:div>
            <w:div w:id="209150058">
              <w:marLeft w:val="0"/>
              <w:marRight w:val="0"/>
              <w:marTop w:val="0"/>
              <w:marBottom w:val="0"/>
              <w:divBdr>
                <w:top w:val="none" w:sz="0" w:space="0" w:color="auto"/>
                <w:left w:val="none" w:sz="0" w:space="0" w:color="auto"/>
                <w:bottom w:val="none" w:sz="0" w:space="0" w:color="auto"/>
                <w:right w:val="none" w:sz="0" w:space="0" w:color="auto"/>
              </w:divBdr>
            </w:div>
            <w:div w:id="1908026144">
              <w:marLeft w:val="0"/>
              <w:marRight w:val="0"/>
              <w:marTop w:val="0"/>
              <w:marBottom w:val="0"/>
              <w:divBdr>
                <w:top w:val="none" w:sz="0" w:space="0" w:color="auto"/>
                <w:left w:val="none" w:sz="0" w:space="0" w:color="auto"/>
                <w:bottom w:val="none" w:sz="0" w:space="0" w:color="auto"/>
                <w:right w:val="none" w:sz="0" w:space="0" w:color="auto"/>
              </w:divBdr>
            </w:div>
            <w:div w:id="305471245">
              <w:marLeft w:val="0"/>
              <w:marRight w:val="0"/>
              <w:marTop w:val="0"/>
              <w:marBottom w:val="0"/>
              <w:divBdr>
                <w:top w:val="none" w:sz="0" w:space="0" w:color="auto"/>
                <w:left w:val="none" w:sz="0" w:space="0" w:color="auto"/>
                <w:bottom w:val="none" w:sz="0" w:space="0" w:color="auto"/>
                <w:right w:val="none" w:sz="0" w:space="0" w:color="auto"/>
              </w:divBdr>
            </w:div>
            <w:div w:id="1018194189">
              <w:marLeft w:val="0"/>
              <w:marRight w:val="0"/>
              <w:marTop w:val="0"/>
              <w:marBottom w:val="0"/>
              <w:divBdr>
                <w:top w:val="none" w:sz="0" w:space="0" w:color="auto"/>
                <w:left w:val="none" w:sz="0" w:space="0" w:color="auto"/>
                <w:bottom w:val="none" w:sz="0" w:space="0" w:color="auto"/>
                <w:right w:val="none" w:sz="0" w:space="0" w:color="auto"/>
              </w:divBdr>
            </w:div>
            <w:div w:id="947203465">
              <w:marLeft w:val="0"/>
              <w:marRight w:val="0"/>
              <w:marTop w:val="0"/>
              <w:marBottom w:val="0"/>
              <w:divBdr>
                <w:top w:val="none" w:sz="0" w:space="0" w:color="auto"/>
                <w:left w:val="none" w:sz="0" w:space="0" w:color="auto"/>
                <w:bottom w:val="none" w:sz="0" w:space="0" w:color="auto"/>
                <w:right w:val="none" w:sz="0" w:space="0" w:color="auto"/>
              </w:divBdr>
            </w:div>
            <w:div w:id="1942833672">
              <w:marLeft w:val="0"/>
              <w:marRight w:val="0"/>
              <w:marTop w:val="0"/>
              <w:marBottom w:val="0"/>
              <w:divBdr>
                <w:top w:val="none" w:sz="0" w:space="0" w:color="auto"/>
                <w:left w:val="none" w:sz="0" w:space="0" w:color="auto"/>
                <w:bottom w:val="none" w:sz="0" w:space="0" w:color="auto"/>
                <w:right w:val="none" w:sz="0" w:space="0" w:color="auto"/>
              </w:divBdr>
            </w:div>
            <w:div w:id="1090127936">
              <w:marLeft w:val="0"/>
              <w:marRight w:val="0"/>
              <w:marTop w:val="0"/>
              <w:marBottom w:val="0"/>
              <w:divBdr>
                <w:top w:val="none" w:sz="0" w:space="0" w:color="auto"/>
                <w:left w:val="none" w:sz="0" w:space="0" w:color="auto"/>
                <w:bottom w:val="none" w:sz="0" w:space="0" w:color="auto"/>
                <w:right w:val="none" w:sz="0" w:space="0" w:color="auto"/>
              </w:divBdr>
            </w:div>
            <w:div w:id="444273825">
              <w:marLeft w:val="0"/>
              <w:marRight w:val="0"/>
              <w:marTop w:val="0"/>
              <w:marBottom w:val="0"/>
              <w:divBdr>
                <w:top w:val="none" w:sz="0" w:space="0" w:color="auto"/>
                <w:left w:val="none" w:sz="0" w:space="0" w:color="auto"/>
                <w:bottom w:val="none" w:sz="0" w:space="0" w:color="auto"/>
                <w:right w:val="none" w:sz="0" w:space="0" w:color="auto"/>
              </w:divBdr>
            </w:div>
            <w:div w:id="2041276694">
              <w:marLeft w:val="0"/>
              <w:marRight w:val="0"/>
              <w:marTop w:val="0"/>
              <w:marBottom w:val="0"/>
              <w:divBdr>
                <w:top w:val="none" w:sz="0" w:space="0" w:color="auto"/>
                <w:left w:val="none" w:sz="0" w:space="0" w:color="auto"/>
                <w:bottom w:val="none" w:sz="0" w:space="0" w:color="auto"/>
                <w:right w:val="none" w:sz="0" w:space="0" w:color="auto"/>
              </w:divBdr>
            </w:div>
            <w:div w:id="667441931">
              <w:marLeft w:val="0"/>
              <w:marRight w:val="0"/>
              <w:marTop w:val="0"/>
              <w:marBottom w:val="0"/>
              <w:divBdr>
                <w:top w:val="none" w:sz="0" w:space="0" w:color="auto"/>
                <w:left w:val="none" w:sz="0" w:space="0" w:color="auto"/>
                <w:bottom w:val="none" w:sz="0" w:space="0" w:color="auto"/>
                <w:right w:val="none" w:sz="0" w:space="0" w:color="auto"/>
              </w:divBdr>
            </w:div>
          </w:divsChild>
        </w:div>
        <w:div w:id="2001275402">
          <w:marLeft w:val="0"/>
          <w:marRight w:val="0"/>
          <w:marTop w:val="0"/>
          <w:marBottom w:val="0"/>
          <w:divBdr>
            <w:top w:val="none" w:sz="0" w:space="0" w:color="auto"/>
            <w:left w:val="none" w:sz="0" w:space="0" w:color="auto"/>
            <w:bottom w:val="none" w:sz="0" w:space="0" w:color="auto"/>
            <w:right w:val="none" w:sz="0" w:space="0" w:color="auto"/>
          </w:divBdr>
        </w:div>
        <w:div w:id="1448818252">
          <w:marLeft w:val="0"/>
          <w:marRight w:val="0"/>
          <w:marTop w:val="0"/>
          <w:marBottom w:val="120"/>
          <w:divBdr>
            <w:top w:val="none" w:sz="0" w:space="0" w:color="auto"/>
            <w:left w:val="none" w:sz="0" w:space="0" w:color="auto"/>
            <w:bottom w:val="none" w:sz="0" w:space="0" w:color="auto"/>
            <w:right w:val="none" w:sz="0" w:space="0" w:color="auto"/>
          </w:divBdr>
          <w:divsChild>
            <w:div w:id="469594969">
              <w:marLeft w:val="0"/>
              <w:marRight w:val="0"/>
              <w:marTop w:val="0"/>
              <w:marBottom w:val="0"/>
              <w:divBdr>
                <w:top w:val="none" w:sz="0" w:space="0" w:color="auto"/>
                <w:left w:val="none" w:sz="0" w:space="0" w:color="auto"/>
                <w:bottom w:val="none" w:sz="0" w:space="0" w:color="auto"/>
                <w:right w:val="none" w:sz="0" w:space="0" w:color="auto"/>
              </w:divBdr>
            </w:div>
          </w:divsChild>
        </w:div>
        <w:div w:id="598685340">
          <w:marLeft w:val="0"/>
          <w:marRight w:val="0"/>
          <w:marTop w:val="0"/>
          <w:marBottom w:val="0"/>
          <w:divBdr>
            <w:top w:val="none" w:sz="0" w:space="0" w:color="auto"/>
            <w:left w:val="none" w:sz="0" w:space="0" w:color="auto"/>
            <w:bottom w:val="none" w:sz="0" w:space="0" w:color="auto"/>
            <w:right w:val="none" w:sz="0" w:space="0" w:color="auto"/>
          </w:divBdr>
        </w:div>
        <w:div w:id="969096550">
          <w:marLeft w:val="0"/>
          <w:marRight w:val="0"/>
          <w:marTop w:val="0"/>
          <w:marBottom w:val="120"/>
          <w:divBdr>
            <w:top w:val="none" w:sz="0" w:space="0" w:color="auto"/>
            <w:left w:val="none" w:sz="0" w:space="0" w:color="auto"/>
            <w:bottom w:val="none" w:sz="0" w:space="0" w:color="auto"/>
            <w:right w:val="none" w:sz="0" w:space="0" w:color="auto"/>
          </w:divBdr>
          <w:divsChild>
            <w:div w:id="569535217">
              <w:marLeft w:val="0"/>
              <w:marRight w:val="0"/>
              <w:marTop w:val="0"/>
              <w:marBottom w:val="0"/>
              <w:divBdr>
                <w:top w:val="none" w:sz="0" w:space="0" w:color="auto"/>
                <w:left w:val="none" w:sz="0" w:space="0" w:color="auto"/>
                <w:bottom w:val="none" w:sz="0" w:space="0" w:color="auto"/>
                <w:right w:val="none" w:sz="0" w:space="0" w:color="auto"/>
              </w:divBdr>
            </w:div>
            <w:div w:id="1204444527">
              <w:marLeft w:val="0"/>
              <w:marRight w:val="0"/>
              <w:marTop w:val="0"/>
              <w:marBottom w:val="0"/>
              <w:divBdr>
                <w:top w:val="none" w:sz="0" w:space="0" w:color="auto"/>
                <w:left w:val="none" w:sz="0" w:space="0" w:color="auto"/>
                <w:bottom w:val="none" w:sz="0" w:space="0" w:color="auto"/>
                <w:right w:val="none" w:sz="0" w:space="0" w:color="auto"/>
              </w:divBdr>
            </w:div>
            <w:div w:id="2111586131">
              <w:marLeft w:val="0"/>
              <w:marRight w:val="0"/>
              <w:marTop w:val="0"/>
              <w:marBottom w:val="0"/>
              <w:divBdr>
                <w:top w:val="none" w:sz="0" w:space="0" w:color="auto"/>
                <w:left w:val="none" w:sz="0" w:space="0" w:color="auto"/>
                <w:bottom w:val="none" w:sz="0" w:space="0" w:color="auto"/>
                <w:right w:val="none" w:sz="0" w:space="0" w:color="auto"/>
              </w:divBdr>
            </w:div>
            <w:div w:id="2091733325">
              <w:marLeft w:val="0"/>
              <w:marRight w:val="0"/>
              <w:marTop w:val="0"/>
              <w:marBottom w:val="0"/>
              <w:divBdr>
                <w:top w:val="none" w:sz="0" w:space="0" w:color="auto"/>
                <w:left w:val="none" w:sz="0" w:space="0" w:color="auto"/>
                <w:bottom w:val="none" w:sz="0" w:space="0" w:color="auto"/>
                <w:right w:val="none" w:sz="0" w:space="0" w:color="auto"/>
              </w:divBdr>
            </w:div>
            <w:div w:id="165750895">
              <w:marLeft w:val="0"/>
              <w:marRight w:val="0"/>
              <w:marTop w:val="0"/>
              <w:marBottom w:val="0"/>
              <w:divBdr>
                <w:top w:val="none" w:sz="0" w:space="0" w:color="auto"/>
                <w:left w:val="none" w:sz="0" w:space="0" w:color="auto"/>
                <w:bottom w:val="none" w:sz="0" w:space="0" w:color="auto"/>
                <w:right w:val="none" w:sz="0" w:space="0" w:color="auto"/>
              </w:divBdr>
            </w:div>
            <w:div w:id="1205216341">
              <w:marLeft w:val="0"/>
              <w:marRight w:val="0"/>
              <w:marTop w:val="0"/>
              <w:marBottom w:val="0"/>
              <w:divBdr>
                <w:top w:val="none" w:sz="0" w:space="0" w:color="auto"/>
                <w:left w:val="none" w:sz="0" w:space="0" w:color="auto"/>
                <w:bottom w:val="none" w:sz="0" w:space="0" w:color="auto"/>
                <w:right w:val="none" w:sz="0" w:space="0" w:color="auto"/>
              </w:divBdr>
            </w:div>
            <w:div w:id="1477339359">
              <w:marLeft w:val="0"/>
              <w:marRight w:val="0"/>
              <w:marTop w:val="0"/>
              <w:marBottom w:val="0"/>
              <w:divBdr>
                <w:top w:val="none" w:sz="0" w:space="0" w:color="auto"/>
                <w:left w:val="none" w:sz="0" w:space="0" w:color="auto"/>
                <w:bottom w:val="none" w:sz="0" w:space="0" w:color="auto"/>
                <w:right w:val="none" w:sz="0" w:space="0" w:color="auto"/>
              </w:divBdr>
            </w:div>
            <w:div w:id="1788770210">
              <w:marLeft w:val="0"/>
              <w:marRight w:val="0"/>
              <w:marTop w:val="0"/>
              <w:marBottom w:val="0"/>
              <w:divBdr>
                <w:top w:val="none" w:sz="0" w:space="0" w:color="auto"/>
                <w:left w:val="none" w:sz="0" w:space="0" w:color="auto"/>
                <w:bottom w:val="none" w:sz="0" w:space="0" w:color="auto"/>
                <w:right w:val="none" w:sz="0" w:space="0" w:color="auto"/>
              </w:divBdr>
            </w:div>
            <w:div w:id="680666536">
              <w:marLeft w:val="0"/>
              <w:marRight w:val="0"/>
              <w:marTop w:val="0"/>
              <w:marBottom w:val="0"/>
              <w:divBdr>
                <w:top w:val="none" w:sz="0" w:space="0" w:color="auto"/>
                <w:left w:val="none" w:sz="0" w:space="0" w:color="auto"/>
                <w:bottom w:val="none" w:sz="0" w:space="0" w:color="auto"/>
                <w:right w:val="none" w:sz="0" w:space="0" w:color="auto"/>
              </w:divBdr>
            </w:div>
            <w:div w:id="993026917">
              <w:marLeft w:val="0"/>
              <w:marRight w:val="0"/>
              <w:marTop w:val="0"/>
              <w:marBottom w:val="0"/>
              <w:divBdr>
                <w:top w:val="none" w:sz="0" w:space="0" w:color="auto"/>
                <w:left w:val="none" w:sz="0" w:space="0" w:color="auto"/>
                <w:bottom w:val="none" w:sz="0" w:space="0" w:color="auto"/>
                <w:right w:val="none" w:sz="0" w:space="0" w:color="auto"/>
              </w:divBdr>
            </w:div>
          </w:divsChild>
        </w:div>
        <w:div w:id="40640924">
          <w:marLeft w:val="0"/>
          <w:marRight w:val="0"/>
          <w:marTop w:val="0"/>
          <w:marBottom w:val="0"/>
          <w:divBdr>
            <w:top w:val="none" w:sz="0" w:space="0" w:color="auto"/>
            <w:left w:val="none" w:sz="0" w:space="0" w:color="auto"/>
            <w:bottom w:val="none" w:sz="0" w:space="0" w:color="auto"/>
            <w:right w:val="none" w:sz="0" w:space="0" w:color="auto"/>
          </w:divBdr>
        </w:div>
        <w:div w:id="700863935">
          <w:marLeft w:val="0"/>
          <w:marRight w:val="0"/>
          <w:marTop w:val="0"/>
          <w:marBottom w:val="120"/>
          <w:divBdr>
            <w:top w:val="none" w:sz="0" w:space="0" w:color="auto"/>
            <w:left w:val="none" w:sz="0" w:space="0" w:color="auto"/>
            <w:bottom w:val="none" w:sz="0" w:space="0" w:color="auto"/>
            <w:right w:val="none" w:sz="0" w:space="0" w:color="auto"/>
          </w:divBdr>
          <w:divsChild>
            <w:div w:id="2035424888">
              <w:marLeft w:val="0"/>
              <w:marRight w:val="0"/>
              <w:marTop w:val="0"/>
              <w:marBottom w:val="0"/>
              <w:divBdr>
                <w:top w:val="none" w:sz="0" w:space="0" w:color="auto"/>
                <w:left w:val="none" w:sz="0" w:space="0" w:color="auto"/>
                <w:bottom w:val="none" w:sz="0" w:space="0" w:color="auto"/>
                <w:right w:val="none" w:sz="0" w:space="0" w:color="auto"/>
              </w:divBdr>
            </w:div>
            <w:div w:id="1713264518">
              <w:marLeft w:val="0"/>
              <w:marRight w:val="0"/>
              <w:marTop w:val="0"/>
              <w:marBottom w:val="0"/>
              <w:divBdr>
                <w:top w:val="none" w:sz="0" w:space="0" w:color="auto"/>
                <w:left w:val="none" w:sz="0" w:space="0" w:color="auto"/>
                <w:bottom w:val="none" w:sz="0" w:space="0" w:color="auto"/>
                <w:right w:val="none" w:sz="0" w:space="0" w:color="auto"/>
              </w:divBdr>
            </w:div>
            <w:div w:id="1116949193">
              <w:marLeft w:val="0"/>
              <w:marRight w:val="0"/>
              <w:marTop w:val="0"/>
              <w:marBottom w:val="0"/>
              <w:divBdr>
                <w:top w:val="none" w:sz="0" w:space="0" w:color="auto"/>
                <w:left w:val="none" w:sz="0" w:space="0" w:color="auto"/>
                <w:bottom w:val="none" w:sz="0" w:space="0" w:color="auto"/>
                <w:right w:val="none" w:sz="0" w:space="0" w:color="auto"/>
              </w:divBdr>
            </w:div>
            <w:div w:id="249899655">
              <w:marLeft w:val="0"/>
              <w:marRight w:val="0"/>
              <w:marTop w:val="0"/>
              <w:marBottom w:val="0"/>
              <w:divBdr>
                <w:top w:val="none" w:sz="0" w:space="0" w:color="auto"/>
                <w:left w:val="none" w:sz="0" w:space="0" w:color="auto"/>
                <w:bottom w:val="none" w:sz="0" w:space="0" w:color="auto"/>
                <w:right w:val="none" w:sz="0" w:space="0" w:color="auto"/>
              </w:divBdr>
            </w:div>
            <w:div w:id="135611945">
              <w:marLeft w:val="0"/>
              <w:marRight w:val="0"/>
              <w:marTop w:val="0"/>
              <w:marBottom w:val="0"/>
              <w:divBdr>
                <w:top w:val="none" w:sz="0" w:space="0" w:color="auto"/>
                <w:left w:val="none" w:sz="0" w:space="0" w:color="auto"/>
                <w:bottom w:val="none" w:sz="0" w:space="0" w:color="auto"/>
                <w:right w:val="none" w:sz="0" w:space="0" w:color="auto"/>
              </w:divBdr>
            </w:div>
          </w:divsChild>
        </w:div>
        <w:div w:id="844327324">
          <w:marLeft w:val="0"/>
          <w:marRight w:val="0"/>
          <w:marTop w:val="225"/>
          <w:marBottom w:val="0"/>
          <w:divBdr>
            <w:top w:val="none" w:sz="0" w:space="0" w:color="auto"/>
            <w:left w:val="none" w:sz="0" w:space="0" w:color="auto"/>
            <w:bottom w:val="none" w:sz="0" w:space="0" w:color="auto"/>
            <w:right w:val="none" w:sz="0" w:space="0" w:color="auto"/>
          </w:divBdr>
        </w:div>
        <w:div w:id="483665740">
          <w:marLeft w:val="0"/>
          <w:marRight w:val="0"/>
          <w:marTop w:val="0"/>
          <w:marBottom w:val="0"/>
          <w:divBdr>
            <w:top w:val="none" w:sz="0" w:space="0" w:color="auto"/>
            <w:left w:val="none" w:sz="0" w:space="0" w:color="auto"/>
            <w:bottom w:val="none" w:sz="0" w:space="0" w:color="auto"/>
            <w:right w:val="none" w:sz="0" w:space="0" w:color="auto"/>
          </w:divBdr>
        </w:div>
        <w:div w:id="1577476098">
          <w:marLeft w:val="0"/>
          <w:marRight w:val="0"/>
          <w:marTop w:val="0"/>
          <w:marBottom w:val="120"/>
          <w:divBdr>
            <w:top w:val="none" w:sz="0" w:space="0" w:color="auto"/>
            <w:left w:val="none" w:sz="0" w:space="0" w:color="auto"/>
            <w:bottom w:val="none" w:sz="0" w:space="0" w:color="auto"/>
            <w:right w:val="none" w:sz="0" w:space="0" w:color="auto"/>
          </w:divBdr>
          <w:divsChild>
            <w:div w:id="830874103">
              <w:marLeft w:val="0"/>
              <w:marRight w:val="0"/>
              <w:marTop w:val="0"/>
              <w:marBottom w:val="0"/>
              <w:divBdr>
                <w:top w:val="none" w:sz="0" w:space="0" w:color="auto"/>
                <w:left w:val="none" w:sz="0" w:space="0" w:color="auto"/>
                <w:bottom w:val="none" w:sz="0" w:space="0" w:color="auto"/>
                <w:right w:val="none" w:sz="0" w:space="0" w:color="auto"/>
              </w:divBdr>
            </w:div>
            <w:div w:id="632826996">
              <w:marLeft w:val="0"/>
              <w:marRight w:val="0"/>
              <w:marTop w:val="0"/>
              <w:marBottom w:val="0"/>
              <w:divBdr>
                <w:top w:val="none" w:sz="0" w:space="0" w:color="auto"/>
                <w:left w:val="none" w:sz="0" w:space="0" w:color="auto"/>
                <w:bottom w:val="none" w:sz="0" w:space="0" w:color="auto"/>
                <w:right w:val="none" w:sz="0" w:space="0" w:color="auto"/>
              </w:divBdr>
            </w:div>
            <w:div w:id="1756977069">
              <w:marLeft w:val="0"/>
              <w:marRight w:val="0"/>
              <w:marTop w:val="0"/>
              <w:marBottom w:val="0"/>
              <w:divBdr>
                <w:top w:val="none" w:sz="0" w:space="0" w:color="auto"/>
                <w:left w:val="none" w:sz="0" w:space="0" w:color="auto"/>
                <w:bottom w:val="none" w:sz="0" w:space="0" w:color="auto"/>
                <w:right w:val="none" w:sz="0" w:space="0" w:color="auto"/>
              </w:divBdr>
            </w:div>
            <w:div w:id="576399196">
              <w:marLeft w:val="0"/>
              <w:marRight w:val="0"/>
              <w:marTop w:val="0"/>
              <w:marBottom w:val="0"/>
              <w:divBdr>
                <w:top w:val="none" w:sz="0" w:space="0" w:color="auto"/>
                <w:left w:val="none" w:sz="0" w:space="0" w:color="auto"/>
                <w:bottom w:val="none" w:sz="0" w:space="0" w:color="auto"/>
                <w:right w:val="none" w:sz="0" w:space="0" w:color="auto"/>
              </w:divBdr>
            </w:div>
            <w:div w:id="156725863">
              <w:marLeft w:val="0"/>
              <w:marRight w:val="0"/>
              <w:marTop w:val="0"/>
              <w:marBottom w:val="0"/>
              <w:divBdr>
                <w:top w:val="none" w:sz="0" w:space="0" w:color="auto"/>
                <w:left w:val="none" w:sz="0" w:space="0" w:color="auto"/>
                <w:bottom w:val="none" w:sz="0" w:space="0" w:color="auto"/>
                <w:right w:val="none" w:sz="0" w:space="0" w:color="auto"/>
              </w:divBdr>
            </w:div>
            <w:div w:id="309755763">
              <w:marLeft w:val="0"/>
              <w:marRight w:val="0"/>
              <w:marTop w:val="0"/>
              <w:marBottom w:val="0"/>
              <w:divBdr>
                <w:top w:val="none" w:sz="0" w:space="0" w:color="auto"/>
                <w:left w:val="none" w:sz="0" w:space="0" w:color="auto"/>
                <w:bottom w:val="none" w:sz="0" w:space="0" w:color="auto"/>
                <w:right w:val="none" w:sz="0" w:space="0" w:color="auto"/>
              </w:divBdr>
            </w:div>
            <w:div w:id="515922033">
              <w:marLeft w:val="0"/>
              <w:marRight w:val="0"/>
              <w:marTop w:val="0"/>
              <w:marBottom w:val="0"/>
              <w:divBdr>
                <w:top w:val="none" w:sz="0" w:space="0" w:color="auto"/>
                <w:left w:val="none" w:sz="0" w:space="0" w:color="auto"/>
                <w:bottom w:val="none" w:sz="0" w:space="0" w:color="auto"/>
                <w:right w:val="none" w:sz="0" w:space="0" w:color="auto"/>
              </w:divBdr>
            </w:div>
            <w:div w:id="252132996">
              <w:marLeft w:val="0"/>
              <w:marRight w:val="0"/>
              <w:marTop w:val="0"/>
              <w:marBottom w:val="0"/>
              <w:divBdr>
                <w:top w:val="none" w:sz="0" w:space="0" w:color="auto"/>
                <w:left w:val="none" w:sz="0" w:space="0" w:color="auto"/>
                <w:bottom w:val="none" w:sz="0" w:space="0" w:color="auto"/>
                <w:right w:val="none" w:sz="0" w:space="0" w:color="auto"/>
              </w:divBdr>
            </w:div>
            <w:div w:id="1635016350">
              <w:marLeft w:val="0"/>
              <w:marRight w:val="0"/>
              <w:marTop w:val="0"/>
              <w:marBottom w:val="0"/>
              <w:divBdr>
                <w:top w:val="none" w:sz="0" w:space="0" w:color="auto"/>
                <w:left w:val="none" w:sz="0" w:space="0" w:color="auto"/>
                <w:bottom w:val="none" w:sz="0" w:space="0" w:color="auto"/>
                <w:right w:val="none" w:sz="0" w:space="0" w:color="auto"/>
              </w:divBdr>
            </w:div>
            <w:div w:id="1980378379">
              <w:marLeft w:val="0"/>
              <w:marRight w:val="0"/>
              <w:marTop w:val="0"/>
              <w:marBottom w:val="0"/>
              <w:divBdr>
                <w:top w:val="none" w:sz="0" w:space="0" w:color="auto"/>
                <w:left w:val="none" w:sz="0" w:space="0" w:color="auto"/>
                <w:bottom w:val="none" w:sz="0" w:space="0" w:color="auto"/>
                <w:right w:val="none" w:sz="0" w:space="0" w:color="auto"/>
              </w:divBdr>
            </w:div>
            <w:div w:id="612827915">
              <w:marLeft w:val="0"/>
              <w:marRight w:val="0"/>
              <w:marTop w:val="0"/>
              <w:marBottom w:val="0"/>
              <w:divBdr>
                <w:top w:val="none" w:sz="0" w:space="0" w:color="auto"/>
                <w:left w:val="none" w:sz="0" w:space="0" w:color="auto"/>
                <w:bottom w:val="none" w:sz="0" w:space="0" w:color="auto"/>
                <w:right w:val="none" w:sz="0" w:space="0" w:color="auto"/>
              </w:divBdr>
            </w:div>
            <w:div w:id="1409569991">
              <w:marLeft w:val="0"/>
              <w:marRight w:val="0"/>
              <w:marTop w:val="0"/>
              <w:marBottom w:val="0"/>
              <w:divBdr>
                <w:top w:val="none" w:sz="0" w:space="0" w:color="auto"/>
                <w:left w:val="none" w:sz="0" w:space="0" w:color="auto"/>
                <w:bottom w:val="none" w:sz="0" w:space="0" w:color="auto"/>
                <w:right w:val="none" w:sz="0" w:space="0" w:color="auto"/>
              </w:divBdr>
            </w:div>
            <w:div w:id="119615182">
              <w:marLeft w:val="0"/>
              <w:marRight w:val="0"/>
              <w:marTop w:val="0"/>
              <w:marBottom w:val="0"/>
              <w:divBdr>
                <w:top w:val="none" w:sz="0" w:space="0" w:color="auto"/>
                <w:left w:val="none" w:sz="0" w:space="0" w:color="auto"/>
                <w:bottom w:val="none" w:sz="0" w:space="0" w:color="auto"/>
                <w:right w:val="none" w:sz="0" w:space="0" w:color="auto"/>
              </w:divBdr>
            </w:div>
            <w:div w:id="859855442">
              <w:marLeft w:val="0"/>
              <w:marRight w:val="0"/>
              <w:marTop w:val="0"/>
              <w:marBottom w:val="0"/>
              <w:divBdr>
                <w:top w:val="none" w:sz="0" w:space="0" w:color="auto"/>
                <w:left w:val="none" w:sz="0" w:space="0" w:color="auto"/>
                <w:bottom w:val="none" w:sz="0" w:space="0" w:color="auto"/>
                <w:right w:val="none" w:sz="0" w:space="0" w:color="auto"/>
              </w:divBdr>
            </w:div>
            <w:div w:id="492797078">
              <w:marLeft w:val="0"/>
              <w:marRight w:val="0"/>
              <w:marTop w:val="0"/>
              <w:marBottom w:val="0"/>
              <w:divBdr>
                <w:top w:val="none" w:sz="0" w:space="0" w:color="auto"/>
                <w:left w:val="none" w:sz="0" w:space="0" w:color="auto"/>
                <w:bottom w:val="none" w:sz="0" w:space="0" w:color="auto"/>
                <w:right w:val="none" w:sz="0" w:space="0" w:color="auto"/>
              </w:divBdr>
            </w:div>
            <w:div w:id="796293024">
              <w:marLeft w:val="0"/>
              <w:marRight w:val="0"/>
              <w:marTop w:val="0"/>
              <w:marBottom w:val="0"/>
              <w:divBdr>
                <w:top w:val="none" w:sz="0" w:space="0" w:color="auto"/>
                <w:left w:val="none" w:sz="0" w:space="0" w:color="auto"/>
                <w:bottom w:val="none" w:sz="0" w:space="0" w:color="auto"/>
                <w:right w:val="none" w:sz="0" w:space="0" w:color="auto"/>
              </w:divBdr>
            </w:div>
            <w:div w:id="1548177111">
              <w:marLeft w:val="0"/>
              <w:marRight w:val="0"/>
              <w:marTop w:val="0"/>
              <w:marBottom w:val="0"/>
              <w:divBdr>
                <w:top w:val="none" w:sz="0" w:space="0" w:color="auto"/>
                <w:left w:val="none" w:sz="0" w:space="0" w:color="auto"/>
                <w:bottom w:val="none" w:sz="0" w:space="0" w:color="auto"/>
                <w:right w:val="none" w:sz="0" w:space="0" w:color="auto"/>
              </w:divBdr>
            </w:div>
            <w:div w:id="681125711">
              <w:marLeft w:val="0"/>
              <w:marRight w:val="0"/>
              <w:marTop w:val="0"/>
              <w:marBottom w:val="0"/>
              <w:divBdr>
                <w:top w:val="none" w:sz="0" w:space="0" w:color="auto"/>
                <w:left w:val="none" w:sz="0" w:space="0" w:color="auto"/>
                <w:bottom w:val="none" w:sz="0" w:space="0" w:color="auto"/>
                <w:right w:val="none" w:sz="0" w:space="0" w:color="auto"/>
              </w:divBdr>
            </w:div>
            <w:div w:id="504829420">
              <w:marLeft w:val="0"/>
              <w:marRight w:val="0"/>
              <w:marTop w:val="0"/>
              <w:marBottom w:val="0"/>
              <w:divBdr>
                <w:top w:val="none" w:sz="0" w:space="0" w:color="auto"/>
                <w:left w:val="none" w:sz="0" w:space="0" w:color="auto"/>
                <w:bottom w:val="none" w:sz="0" w:space="0" w:color="auto"/>
                <w:right w:val="none" w:sz="0" w:space="0" w:color="auto"/>
              </w:divBdr>
            </w:div>
            <w:div w:id="58478489">
              <w:marLeft w:val="0"/>
              <w:marRight w:val="0"/>
              <w:marTop w:val="0"/>
              <w:marBottom w:val="0"/>
              <w:divBdr>
                <w:top w:val="none" w:sz="0" w:space="0" w:color="auto"/>
                <w:left w:val="none" w:sz="0" w:space="0" w:color="auto"/>
                <w:bottom w:val="none" w:sz="0" w:space="0" w:color="auto"/>
                <w:right w:val="none" w:sz="0" w:space="0" w:color="auto"/>
              </w:divBdr>
            </w:div>
            <w:div w:id="1040785474">
              <w:marLeft w:val="0"/>
              <w:marRight w:val="0"/>
              <w:marTop w:val="0"/>
              <w:marBottom w:val="0"/>
              <w:divBdr>
                <w:top w:val="none" w:sz="0" w:space="0" w:color="auto"/>
                <w:left w:val="none" w:sz="0" w:space="0" w:color="auto"/>
                <w:bottom w:val="none" w:sz="0" w:space="0" w:color="auto"/>
                <w:right w:val="none" w:sz="0" w:space="0" w:color="auto"/>
              </w:divBdr>
            </w:div>
            <w:div w:id="66155677">
              <w:marLeft w:val="0"/>
              <w:marRight w:val="0"/>
              <w:marTop w:val="0"/>
              <w:marBottom w:val="0"/>
              <w:divBdr>
                <w:top w:val="none" w:sz="0" w:space="0" w:color="auto"/>
                <w:left w:val="none" w:sz="0" w:space="0" w:color="auto"/>
                <w:bottom w:val="none" w:sz="0" w:space="0" w:color="auto"/>
                <w:right w:val="none" w:sz="0" w:space="0" w:color="auto"/>
              </w:divBdr>
            </w:div>
          </w:divsChild>
        </w:div>
        <w:div w:id="1547907576">
          <w:marLeft w:val="0"/>
          <w:marRight w:val="0"/>
          <w:marTop w:val="0"/>
          <w:marBottom w:val="0"/>
          <w:divBdr>
            <w:top w:val="none" w:sz="0" w:space="0" w:color="auto"/>
            <w:left w:val="none" w:sz="0" w:space="0" w:color="auto"/>
            <w:bottom w:val="none" w:sz="0" w:space="0" w:color="auto"/>
            <w:right w:val="none" w:sz="0" w:space="0" w:color="auto"/>
          </w:divBdr>
        </w:div>
        <w:div w:id="295567845">
          <w:marLeft w:val="0"/>
          <w:marRight w:val="0"/>
          <w:marTop w:val="0"/>
          <w:marBottom w:val="120"/>
          <w:divBdr>
            <w:top w:val="none" w:sz="0" w:space="0" w:color="auto"/>
            <w:left w:val="none" w:sz="0" w:space="0" w:color="auto"/>
            <w:bottom w:val="none" w:sz="0" w:space="0" w:color="auto"/>
            <w:right w:val="none" w:sz="0" w:space="0" w:color="auto"/>
          </w:divBdr>
          <w:divsChild>
            <w:div w:id="402682285">
              <w:marLeft w:val="0"/>
              <w:marRight w:val="0"/>
              <w:marTop w:val="0"/>
              <w:marBottom w:val="0"/>
              <w:divBdr>
                <w:top w:val="none" w:sz="0" w:space="0" w:color="auto"/>
                <w:left w:val="none" w:sz="0" w:space="0" w:color="auto"/>
                <w:bottom w:val="none" w:sz="0" w:space="0" w:color="auto"/>
                <w:right w:val="none" w:sz="0" w:space="0" w:color="auto"/>
              </w:divBdr>
            </w:div>
            <w:div w:id="893085557">
              <w:marLeft w:val="0"/>
              <w:marRight w:val="0"/>
              <w:marTop w:val="0"/>
              <w:marBottom w:val="0"/>
              <w:divBdr>
                <w:top w:val="none" w:sz="0" w:space="0" w:color="auto"/>
                <w:left w:val="none" w:sz="0" w:space="0" w:color="auto"/>
                <w:bottom w:val="none" w:sz="0" w:space="0" w:color="auto"/>
                <w:right w:val="none" w:sz="0" w:space="0" w:color="auto"/>
              </w:divBdr>
            </w:div>
            <w:div w:id="139202059">
              <w:marLeft w:val="0"/>
              <w:marRight w:val="0"/>
              <w:marTop w:val="0"/>
              <w:marBottom w:val="0"/>
              <w:divBdr>
                <w:top w:val="none" w:sz="0" w:space="0" w:color="auto"/>
                <w:left w:val="none" w:sz="0" w:space="0" w:color="auto"/>
                <w:bottom w:val="none" w:sz="0" w:space="0" w:color="auto"/>
                <w:right w:val="none" w:sz="0" w:space="0" w:color="auto"/>
              </w:divBdr>
            </w:div>
            <w:div w:id="1467121571">
              <w:marLeft w:val="0"/>
              <w:marRight w:val="0"/>
              <w:marTop w:val="0"/>
              <w:marBottom w:val="0"/>
              <w:divBdr>
                <w:top w:val="none" w:sz="0" w:space="0" w:color="auto"/>
                <w:left w:val="none" w:sz="0" w:space="0" w:color="auto"/>
                <w:bottom w:val="none" w:sz="0" w:space="0" w:color="auto"/>
                <w:right w:val="none" w:sz="0" w:space="0" w:color="auto"/>
              </w:divBdr>
            </w:div>
            <w:div w:id="783158565">
              <w:marLeft w:val="0"/>
              <w:marRight w:val="0"/>
              <w:marTop w:val="0"/>
              <w:marBottom w:val="0"/>
              <w:divBdr>
                <w:top w:val="none" w:sz="0" w:space="0" w:color="auto"/>
                <w:left w:val="none" w:sz="0" w:space="0" w:color="auto"/>
                <w:bottom w:val="none" w:sz="0" w:space="0" w:color="auto"/>
                <w:right w:val="none" w:sz="0" w:space="0" w:color="auto"/>
              </w:divBdr>
            </w:div>
            <w:div w:id="1524320015">
              <w:marLeft w:val="0"/>
              <w:marRight w:val="0"/>
              <w:marTop w:val="0"/>
              <w:marBottom w:val="0"/>
              <w:divBdr>
                <w:top w:val="none" w:sz="0" w:space="0" w:color="auto"/>
                <w:left w:val="none" w:sz="0" w:space="0" w:color="auto"/>
                <w:bottom w:val="none" w:sz="0" w:space="0" w:color="auto"/>
                <w:right w:val="none" w:sz="0" w:space="0" w:color="auto"/>
              </w:divBdr>
            </w:div>
            <w:div w:id="419643302">
              <w:marLeft w:val="0"/>
              <w:marRight w:val="0"/>
              <w:marTop w:val="0"/>
              <w:marBottom w:val="0"/>
              <w:divBdr>
                <w:top w:val="none" w:sz="0" w:space="0" w:color="auto"/>
                <w:left w:val="none" w:sz="0" w:space="0" w:color="auto"/>
                <w:bottom w:val="none" w:sz="0" w:space="0" w:color="auto"/>
                <w:right w:val="none" w:sz="0" w:space="0" w:color="auto"/>
              </w:divBdr>
            </w:div>
            <w:div w:id="1719620855">
              <w:marLeft w:val="0"/>
              <w:marRight w:val="0"/>
              <w:marTop w:val="0"/>
              <w:marBottom w:val="0"/>
              <w:divBdr>
                <w:top w:val="none" w:sz="0" w:space="0" w:color="auto"/>
                <w:left w:val="none" w:sz="0" w:space="0" w:color="auto"/>
                <w:bottom w:val="none" w:sz="0" w:space="0" w:color="auto"/>
                <w:right w:val="none" w:sz="0" w:space="0" w:color="auto"/>
              </w:divBdr>
            </w:div>
            <w:div w:id="1004357807">
              <w:marLeft w:val="0"/>
              <w:marRight w:val="0"/>
              <w:marTop w:val="0"/>
              <w:marBottom w:val="0"/>
              <w:divBdr>
                <w:top w:val="none" w:sz="0" w:space="0" w:color="auto"/>
                <w:left w:val="none" w:sz="0" w:space="0" w:color="auto"/>
                <w:bottom w:val="none" w:sz="0" w:space="0" w:color="auto"/>
                <w:right w:val="none" w:sz="0" w:space="0" w:color="auto"/>
              </w:divBdr>
            </w:div>
            <w:div w:id="2037149889">
              <w:marLeft w:val="0"/>
              <w:marRight w:val="0"/>
              <w:marTop w:val="0"/>
              <w:marBottom w:val="0"/>
              <w:divBdr>
                <w:top w:val="none" w:sz="0" w:space="0" w:color="auto"/>
                <w:left w:val="none" w:sz="0" w:space="0" w:color="auto"/>
                <w:bottom w:val="none" w:sz="0" w:space="0" w:color="auto"/>
                <w:right w:val="none" w:sz="0" w:space="0" w:color="auto"/>
              </w:divBdr>
            </w:div>
            <w:div w:id="1458528433">
              <w:marLeft w:val="0"/>
              <w:marRight w:val="0"/>
              <w:marTop w:val="0"/>
              <w:marBottom w:val="0"/>
              <w:divBdr>
                <w:top w:val="none" w:sz="0" w:space="0" w:color="auto"/>
                <w:left w:val="none" w:sz="0" w:space="0" w:color="auto"/>
                <w:bottom w:val="none" w:sz="0" w:space="0" w:color="auto"/>
                <w:right w:val="none" w:sz="0" w:space="0" w:color="auto"/>
              </w:divBdr>
            </w:div>
            <w:div w:id="265307619">
              <w:marLeft w:val="0"/>
              <w:marRight w:val="0"/>
              <w:marTop w:val="0"/>
              <w:marBottom w:val="0"/>
              <w:divBdr>
                <w:top w:val="none" w:sz="0" w:space="0" w:color="auto"/>
                <w:left w:val="none" w:sz="0" w:space="0" w:color="auto"/>
                <w:bottom w:val="none" w:sz="0" w:space="0" w:color="auto"/>
                <w:right w:val="none" w:sz="0" w:space="0" w:color="auto"/>
              </w:divBdr>
            </w:div>
            <w:div w:id="1007635835">
              <w:marLeft w:val="0"/>
              <w:marRight w:val="0"/>
              <w:marTop w:val="0"/>
              <w:marBottom w:val="0"/>
              <w:divBdr>
                <w:top w:val="none" w:sz="0" w:space="0" w:color="auto"/>
                <w:left w:val="none" w:sz="0" w:space="0" w:color="auto"/>
                <w:bottom w:val="none" w:sz="0" w:space="0" w:color="auto"/>
                <w:right w:val="none" w:sz="0" w:space="0" w:color="auto"/>
              </w:divBdr>
            </w:div>
            <w:div w:id="153955438">
              <w:marLeft w:val="0"/>
              <w:marRight w:val="0"/>
              <w:marTop w:val="0"/>
              <w:marBottom w:val="0"/>
              <w:divBdr>
                <w:top w:val="none" w:sz="0" w:space="0" w:color="auto"/>
                <w:left w:val="none" w:sz="0" w:space="0" w:color="auto"/>
                <w:bottom w:val="none" w:sz="0" w:space="0" w:color="auto"/>
                <w:right w:val="none" w:sz="0" w:space="0" w:color="auto"/>
              </w:divBdr>
            </w:div>
            <w:div w:id="441387640">
              <w:marLeft w:val="0"/>
              <w:marRight w:val="0"/>
              <w:marTop w:val="0"/>
              <w:marBottom w:val="0"/>
              <w:divBdr>
                <w:top w:val="none" w:sz="0" w:space="0" w:color="auto"/>
                <w:left w:val="none" w:sz="0" w:space="0" w:color="auto"/>
                <w:bottom w:val="none" w:sz="0" w:space="0" w:color="auto"/>
                <w:right w:val="none" w:sz="0" w:space="0" w:color="auto"/>
              </w:divBdr>
            </w:div>
            <w:div w:id="845173076">
              <w:marLeft w:val="0"/>
              <w:marRight w:val="0"/>
              <w:marTop w:val="0"/>
              <w:marBottom w:val="0"/>
              <w:divBdr>
                <w:top w:val="none" w:sz="0" w:space="0" w:color="auto"/>
                <w:left w:val="none" w:sz="0" w:space="0" w:color="auto"/>
                <w:bottom w:val="none" w:sz="0" w:space="0" w:color="auto"/>
                <w:right w:val="none" w:sz="0" w:space="0" w:color="auto"/>
              </w:divBdr>
            </w:div>
            <w:div w:id="414715452">
              <w:marLeft w:val="0"/>
              <w:marRight w:val="0"/>
              <w:marTop w:val="0"/>
              <w:marBottom w:val="0"/>
              <w:divBdr>
                <w:top w:val="none" w:sz="0" w:space="0" w:color="auto"/>
                <w:left w:val="none" w:sz="0" w:space="0" w:color="auto"/>
                <w:bottom w:val="none" w:sz="0" w:space="0" w:color="auto"/>
                <w:right w:val="none" w:sz="0" w:space="0" w:color="auto"/>
              </w:divBdr>
            </w:div>
          </w:divsChild>
        </w:div>
        <w:div w:id="618028233">
          <w:marLeft w:val="0"/>
          <w:marRight w:val="0"/>
          <w:marTop w:val="0"/>
          <w:marBottom w:val="0"/>
          <w:divBdr>
            <w:top w:val="none" w:sz="0" w:space="0" w:color="auto"/>
            <w:left w:val="none" w:sz="0" w:space="0" w:color="auto"/>
            <w:bottom w:val="none" w:sz="0" w:space="0" w:color="auto"/>
            <w:right w:val="none" w:sz="0" w:space="0" w:color="auto"/>
          </w:divBdr>
        </w:div>
        <w:div w:id="1965382450">
          <w:marLeft w:val="0"/>
          <w:marRight w:val="0"/>
          <w:marTop w:val="0"/>
          <w:marBottom w:val="120"/>
          <w:divBdr>
            <w:top w:val="none" w:sz="0" w:space="0" w:color="auto"/>
            <w:left w:val="none" w:sz="0" w:space="0" w:color="auto"/>
            <w:bottom w:val="none" w:sz="0" w:space="0" w:color="auto"/>
            <w:right w:val="none" w:sz="0" w:space="0" w:color="auto"/>
          </w:divBdr>
          <w:divsChild>
            <w:div w:id="480928532">
              <w:marLeft w:val="0"/>
              <w:marRight w:val="0"/>
              <w:marTop w:val="0"/>
              <w:marBottom w:val="0"/>
              <w:divBdr>
                <w:top w:val="none" w:sz="0" w:space="0" w:color="auto"/>
                <w:left w:val="none" w:sz="0" w:space="0" w:color="auto"/>
                <w:bottom w:val="none" w:sz="0" w:space="0" w:color="auto"/>
                <w:right w:val="none" w:sz="0" w:space="0" w:color="auto"/>
              </w:divBdr>
            </w:div>
            <w:div w:id="784546323">
              <w:marLeft w:val="0"/>
              <w:marRight w:val="0"/>
              <w:marTop w:val="0"/>
              <w:marBottom w:val="0"/>
              <w:divBdr>
                <w:top w:val="none" w:sz="0" w:space="0" w:color="auto"/>
                <w:left w:val="none" w:sz="0" w:space="0" w:color="auto"/>
                <w:bottom w:val="none" w:sz="0" w:space="0" w:color="auto"/>
                <w:right w:val="none" w:sz="0" w:space="0" w:color="auto"/>
              </w:divBdr>
            </w:div>
            <w:div w:id="191496195">
              <w:marLeft w:val="0"/>
              <w:marRight w:val="0"/>
              <w:marTop w:val="0"/>
              <w:marBottom w:val="0"/>
              <w:divBdr>
                <w:top w:val="none" w:sz="0" w:space="0" w:color="auto"/>
                <w:left w:val="none" w:sz="0" w:space="0" w:color="auto"/>
                <w:bottom w:val="none" w:sz="0" w:space="0" w:color="auto"/>
                <w:right w:val="none" w:sz="0" w:space="0" w:color="auto"/>
              </w:divBdr>
            </w:div>
            <w:div w:id="2073232144">
              <w:marLeft w:val="0"/>
              <w:marRight w:val="0"/>
              <w:marTop w:val="0"/>
              <w:marBottom w:val="0"/>
              <w:divBdr>
                <w:top w:val="none" w:sz="0" w:space="0" w:color="auto"/>
                <w:left w:val="none" w:sz="0" w:space="0" w:color="auto"/>
                <w:bottom w:val="none" w:sz="0" w:space="0" w:color="auto"/>
                <w:right w:val="none" w:sz="0" w:space="0" w:color="auto"/>
              </w:divBdr>
            </w:div>
            <w:div w:id="263072671">
              <w:marLeft w:val="0"/>
              <w:marRight w:val="0"/>
              <w:marTop w:val="0"/>
              <w:marBottom w:val="0"/>
              <w:divBdr>
                <w:top w:val="none" w:sz="0" w:space="0" w:color="auto"/>
                <w:left w:val="none" w:sz="0" w:space="0" w:color="auto"/>
                <w:bottom w:val="none" w:sz="0" w:space="0" w:color="auto"/>
                <w:right w:val="none" w:sz="0" w:space="0" w:color="auto"/>
              </w:divBdr>
            </w:div>
          </w:divsChild>
        </w:div>
        <w:div w:id="1042827738">
          <w:marLeft w:val="0"/>
          <w:marRight w:val="0"/>
          <w:marTop w:val="0"/>
          <w:marBottom w:val="0"/>
          <w:divBdr>
            <w:top w:val="none" w:sz="0" w:space="0" w:color="auto"/>
            <w:left w:val="none" w:sz="0" w:space="0" w:color="auto"/>
            <w:bottom w:val="none" w:sz="0" w:space="0" w:color="auto"/>
            <w:right w:val="none" w:sz="0" w:space="0" w:color="auto"/>
          </w:divBdr>
        </w:div>
        <w:div w:id="2073502611">
          <w:marLeft w:val="0"/>
          <w:marRight w:val="0"/>
          <w:marTop w:val="0"/>
          <w:marBottom w:val="120"/>
          <w:divBdr>
            <w:top w:val="none" w:sz="0" w:space="0" w:color="auto"/>
            <w:left w:val="none" w:sz="0" w:space="0" w:color="auto"/>
            <w:bottom w:val="none" w:sz="0" w:space="0" w:color="auto"/>
            <w:right w:val="none" w:sz="0" w:space="0" w:color="auto"/>
          </w:divBdr>
          <w:divsChild>
            <w:div w:id="1291595993">
              <w:marLeft w:val="0"/>
              <w:marRight w:val="0"/>
              <w:marTop w:val="0"/>
              <w:marBottom w:val="0"/>
              <w:divBdr>
                <w:top w:val="none" w:sz="0" w:space="0" w:color="auto"/>
                <w:left w:val="none" w:sz="0" w:space="0" w:color="auto"/>
                <w:bottom w:val="none" w:sz="0" w:space="0" w:color="auto"/>
                <w:right w:val="none" w:sz="0" w:space="0" w:color="auto"/>
              </w:divBdr>
            </w:div>
            <w:div w:id="333531771">
              <w:marLeft w:val="0"/>
              <w:marRight w:val="0"/>
              <w:marTop w:val="0"/>
              <w:marBottom w:val="0"/>
              <w:divBdr>
                <w:top w:val="none" w:sz="0" w:space="0" w:color="auto"/>
                <w:left w:val="none" w:sz="0" w:space="0" w:color="auto"/>
                <w:bottom w:val="none" w:sz="0" w:space="0" w:color="auto"/>
                <w:right w:val="none" w:sz="0" w:space="0" w:color="auto"/>
              </w:divBdr>
            </w:div>
            <w:div w:id="1755123338">
              <w:marLeft w:val="0"/>
              <w:marRight w:val="0"/>
              <w:marTop w:val="0"/>
              <w:marBottom w:val="0"/>
              <w:divBdr>
                <w:top w:val="none" w:sz="0" w:space="0" w:color="auto"/>
                <w:left w:val="none" w:sz="0" w:space="0" w:color="auto"/>
                <w:bottom w:val="none" w:sz="0" w:space="0" w:color="auto"/>
                <w:right w:val="none" w:sz="0" w:space="0" w:color="auto"/>
              </w:divBdr>
            </w:div>
            <w:div w:id="1302812089">
              <w:marLeft w:val="0"/>
              <w:marRight w:val="0"/>
              <w:marTop w:val="0"/>
              <w:marBottom w:val="0"/>
              <w:divBdr>
                <w:top w:val="none" w:sz="0" w:space="0" w:color="auto"/>
                <w:left w:val="none" w:sz="0" w:space="0" w:color="auto"/>
                <w:bottom w:val="none" w:sz="0" w:space="0" w:color="auto"/>
                <w:right w:val="none" w:sz="0" w:space="0" w:color="auto"/>
              </w:divBdr>
            </w:div>
            <w:div w:id="1199247004">
              <w:marLeft w:val="0"/>
              <w:marRight w:val="0"/>
              <w:marTop w:val="0"/>
              <w:marBottom w:val="0"/>
              <w:divBdr>
                <w:top w:val="none" w:sz="0" w:space="0" w:color="auto"/>
                <w:left w:val="none" w:sz="0" w:space="0" w:color="auto"/>
                <w:bottom w:val="none" w:sz="0" w:space="0" w:color="auto"/>
                <w:right w:val="none" w:sz="0" w:space="0" w:color="auto"/>
              </w:divBdr>
            </w:div>
            <w:div w:id="1956249877">
              <w:marLeft w:val="0"/>
              <w:marRight w:val="0"/>
              <w:marTop w:val="0"/>
              <w:marBottom w:val="0"/>
              <w:divBdr>
                <w:top w:val="none" w:sz="0" w:space="0" w:color="auto"/>
                <w:left w:val="none" w:sz="0" w:space="0" w:color="auto"/>
                <w:bottom w:val="none" w:sz="0" w:space="0" w:color="auto"/>
                <w:right w:val="none" w:sz="0" w:space="0" w:color="auto"/>
              </w:divBdr>
            </w:div>
            <w:div w:id="230579426">
              <w:marLeft w:val="0"/>
              <w:marRight w:val="0"/>
              <w:marTop w:val="0"/>
              <w:marBottom w:val="0"/>
              <w:divBdr>
                <w:top w:val="none" w:sz="0" w:space="0" w:color="auto"/>
                <w:left w:val="none" w:sz="0" w:space="0" w:color="auto"/>
                <w:bottom w:val="none" w:sz="0" w:space="0" w:color="auto"/>
                <w:right w:val="none" w:sz="0" w:space="0" w:color="auto"/>
              </w:divBdr>
            </w:div>
            <w:div w:id="1994606003">
              <w:marLeft w:val="0"/>
              <w:marRight w:val="0"/>
              <w:marTop w:val="0"/>
              <w:marBottom w:val="0"/>
              <w:divBdr>
                <w:top w:val="none" w:sz="0" w:space="0" w:color="auto"/>
                <w:left w:val="none" w:sz="0" w:space="0" w:color="auto"/>
                <w:bottom w:val="none" w:sz="0" w:space="0" w:color="auto"/>
                <w:right w:val="none" w:sz="0" w:space="0" w:color="auto"/>
              </w:divBdr>
            </w:div>
          </w:divsChild>
        </w:div>
        <w:div w:id="1421677987">
          <w:marLeft w:val="0"/>
          <w:marRight w:val="0"/>
          <w:marTop w:val="0"/>
          <w:marBottom w:val="0"/>
          <w:divBdr>
            <w:top w:val="none" w:sz="0" w:space="0" w:color="auto"/>
            <w:left w:val="none" w:sz="0" w:space="0" w:color="auto"/>
            <w:bottom w:val="none" w:sz="0" w:space="0" w:color="auto"/>
            <w:right w:val="none" w:sz="0" w:space="0" w:color="auto"/>
          </w:divBdr>
        </w:div>
        <w:div w:id="1821772140">
          <w:marLeft w:val="0"/>
          <w:marRight w:val="0"/>
          <w:marTop w:val="0"/>
          <w:marBottom w:val="120"/>
          <w:divBdr>
            <w:top w:val="none" w:sz="0" w:space="0" w:color="auto"/>
            <w:left w:val="none" w:sz="0" w:space="0" w:color="auto"/>
            <w:bottom w:val="none" w:sz="0" w:space="0" w:color="auto"/>
            <w:right w:val="none" w:sz="0" w:space="0" w:color="auto"/>
          </w:divBdr>
          <w:divsChild>
            <w:div w:id="224414370">
              <w:marLeft w:val="0"/>
              <w:marRight w:val="0"/>
              <w:marTop w:val="0"/>
              <w:marBottom w:val="0"/>
              <w:divBdr>
                <w:top w:val="none" w:sz="0" w:space="0" w:color="auto"/>
                <w:left w:val="none" w:sz="0" w:space="0" w:color="auto"/>
                <w:bottom w:val="none" w:sz="0" w:space="0" w:color="auto"/>
                <w:right w:val="none" w:sz="0" w:space="0" w:color="auto"/>
              </w:divBdr>
            </w:div>
            <w:div w:id="1192455407">
              <w:marLeft w:val="0"/>
              <w:marRight w:val="0"/>
              <w:marTop w:val="0"/>
              <w:marBottom w:val="0"/>
              <w:divBdr>
                <w:top w:val="none" w:sz="0" w:space="0" w:color="auto"/>
                <w:left w:val="none" w:sz="0" w:space="0" w:color="auto"/>
                <w:bottom w:val="none" w:sz="0" w:space="0" w:color="auto"/>
                <w:right w:val="none" w:sz="0" w:space="0" w:color="auto"/>
              </w:divBdr>
            </w:div>
            <w:div w:id="1013845519">
              <w:marLeft w:val="0"/>
              <w:marRight w:val="0"/>
              <w:marTop w:val="0"/>
              <w:marBottom w:val="0"/>
              <w:divBdr>
                <w:top w:val="none" w:sz="0" w:space="0" w:color="auto"/>
                <w:left w:val="none" w:sz="0" w:space="0" w:color="auto"/>
                <w:bottom w:val="none" w:sz="0" w:space="0" w:color="auto"/>
                <w:right w:val="none" w:sz="0" w:space="0" w:color="auto"/>
              </w:divBdr>
            </w:div>
            <w:div w:id="1719474189">
              <w:marLeft w:val="0"/>
              <w:marRight w:val="0"/>
              <w:marTop w:val="0"/>
              <w:marBottom w:val="0"/>
              <w:divBdr>
                <w:top w:val="none" w:sz="0" w:space="0" w:color="auto"/>
                <w:left w:val="none" w:sz="0" w:space="0" w:color="auto"/>
                <w:bottom w:val="none" w:sz="0" w:space="0" w:color="auto"/>
                <w:right w:val="none" w:sz="0" w:space="0" w:color="auto"/>
              </w:divBdr>
            </w:div>
            <w:div w:id="779838417">
              <w:marLeft w:val="0"/>
              <w:marRight w:val="0"/>
              <w:marTop w:val="0"/>
              <w:marBottom w:val="0"/>
              <w:divBdr>
                <w:top w:val="none" w:sz="0" w:space="0" w:color="auto"/>
                <w:left w:val="none" w:sz="0" w:space="0" w:color="auto"/>
                <w:bottom w:val="none" w:sz="0" w:space="0" w:color="auto"/>
                <w:right w:val="none" w:sz="0" w:space="0" w:color="auto"/>
              </w:divBdr>
            </w:div>
          </w:divsChild>
        </w:div>
        <w:div w:id="179318405">
          <w:marLeft w:val="0"/>
          <w:marRight w:val="0"/>
          <w:marTop w:val="225"/>
          <w:marBottom w:val="0"/>
          <w:divBdr>
            <w:top w:val="none" w:sz="0" w:space="0" w:color="auto"/>
            <w:left w:val="none" w:sz="0" w:space="0" w:color="auto"/>
            <w:bottom w:val="none" w:sz="0" w:space="0" w:color="auto"/>
            <w:right w:val="none" w:sz="0" w:space="0" w:color="auto"/>
          </w:divBdr>
        </w:div>
        <w:div w:id="947660298">
          <w:marLeft w:val="0"/>
          <w:marRight w:val="0"/>
          <w:marTop w:val="0"/>
          <w:marBottom w:val="0"/>
          <w:divBdr>
            <w:top w:val="none" w:sz="0" w:space="0" w:color="auto"/>
            <w:left w:val="none" w:sz="0" w:space="0" w:color="auto"/>
            <w:bottom w:val="none" w:sz="0" w:space="0" w:color="auto"/>
            <w:right w:val="none" w:sz="0" w:space="0" w:color="auto"/>
          </w:divBdr>
        </w:div>
        <w:div w:id="34695767">
          <w:marLeft w:val="0"/>
          <w:marRight w:val="0"/>
          <w:marTop w:val="0"/>
          <w:marBottom w:val="120"/>
          <w:divBdr>
            <w:top w:val="none" w:sz="0" w:space="0" w:color="auto"/>
            <w:left w:val="none" w:sz="0" w:space="0" w:color="auto"/>
            <w:bottom w:val="none" w:sz="0" w:space="0" w:color="auto"/>
            <w:right w:val="none" w:sz="0" w:space="0" w:color="auto"/>
          </w:divBdr>
          <w:divsChild>
            <w:div w:id="1575776384">
              <w:marLeft w:val="0"/>
              <w:marRight w:val="0"/>
              <w:marTop w:val="0"/>
              <w:marBottom w:val="0"/>
              <w:divBdr>
                <w:top w:val="none" w:sz="0" w:space="0" w:color="auto"/>
                <w:left w:val="none" w:sz="0" w:space="0" w:color="auto"/>
                <w:bottom w:val="none" w:sz="0" w:space="0" w:color="auto"/>
                <w:right w:val="none" w:sz="0" w:space="0" w:color="auto"/>
              </w:divBdr>
            </w:div>
            <w:div w:id="296036205">
              <w:marLeft w:val="0"/>
              <w:marRight w:val="0"/>
              <w:marTop w:val="0"/>
              <w:marBottom w:val="0"/>
              <w:divBdr>
                <w:top w:val="none" w:sz="0" w:space="0" w:color="auto"/>
                <w:left w:val="none" w:sz="0" w:space="0" w:color="auto"/>
                <w:bottom w:val="none" w:sz="0" w:space="0" w:color="auto"/>
                <w:right w:val="none" w:sz="0" w:space="0" w:color="auto"/>
              </w:divBdr>
            </w:div>
            <w:div w:id="296424018">
              <w:marLeft w:val="0"/>
              <w:marRight w:val="0"/>
              <w:marTop w:val="0"/>
              <w:marBottom w:val="0"/>
              <w:divBdr>
                <w:top w:val="none" w:sz="0" w:space="0" w:color="auto"/>
                <w:left w:val="none" w:sz="0" w:space="0" w:color="auto"/>
                <w:bottom w:val="none" w:sz="0" w:space="0" w:color="auto"/>
                <w:right w:val="none" w:sz="0" w:space="0" w:color="auto"/>
              </w:divBdr>
            </w:div>
            <w:div w:id="1543977163">
              <w:marLeft w:val="0"/>
              <w:marRight w:val="0"/>
              <w:marTop w:val="0"/>
              <w:marBottom w:val="0"/>
              <w:divBdr>
                <w:top w:val="none" w:sz="0" w:space="0" w:color="auto"/>
                <w:left w:val="none" w:sz="0" w:space="0" w:color="auto"/>
                <w:bottom w:val="none" w:sz="0" w:space="0" w:color="auto"/>
                <w:right w:val="none" w:sz="0" w:space="0" w:color="auto"/>
              </w:divBdr>
            </w:div>
            <w:div w:id="1563171342">
              <w:marLeft w:val="0"/>
              <w:marRight w:val="0"/>
              <w:marTop w:val="0"/>
              <w:marBottom w:val="0"/>
              <w:divBdr>
                <w:top w:val="none" w:sz="0" w:space="0" w:color="auto"/>
                <w:left w:val="none" w:sz="0" w:space="0" w:color="auto"/>
                <w:bottom w:val="none" w:sz="0" w:space="0" w:color="auto"/>
                <w:right w:val="none" w:sz="0" w:space="0" w:color="auto"/>
              </w:divBdr>
            </w:div>
            <w:div w:id="415440075">
              <w:marLeft w:val="0"/>
              <w:marRight w:val="0"/>
              <w:marTop w:val="0"/>
              <w:marBottom w:val="0"/>
              <w:divBdr>
                <w:top w:val="none" w:sz="0" w:space="0" w:color="auto"/>
                <w:left w:val="none" w:sz="0" w:space="0" w:color="auto"/>
                <w:bottom w:val="none" w:sz="0" w:space="0" w:color="auto"/>
                <w:right w:val="none" w:sz="0" w:space="0" w:color="auto"/>
              </w:divBdr>
            </w:div>
            <w:div w:id="714084872">
              <w:marLeft w:val="0"/>
              <w:marRight w:val="0"/>
              <w:marTop w:val="0"/>
              <w:marBottom w:val="0"/>
              <w:divBdr>
                <w:top w:val="none" w:sz="0" w:space="0" w:color="auto"/>
                <w:left w:val="none" w:sz="0" w:space="0" w:color="auto"/>
                <w:bottom w:val="none" w:sz="0" w:space="0" w:color="auto"/>
                <w:right w:val="none" w:sz="0" w:space="0" w:color="auto"/>
              </w:divBdr>
            </w:div>
            <w:div w:id="1099986786">
              <w:marLeft w:val="0"/>
              <w:marRight w:val="0"/>
              <w:marTop w:val="0"/>
              <w:marBottom w:val="0"/>
              <w:divBdr>
                <w:top w:val="none" w:sz="0" w:space="0" w:color="auto"/>
                <w:left w:val="none" w:sz="0" w:space="0" w:color="auto"/>
                <w:bottom w:val="none" w:sz="0" w:space="0" w:color="auto"/>
                <w:right w:val="none" w:sz="0" w:space="0" w:color="auto"/>
              </w:divBdr>
            </w:div>
            <w:div w:id="373844983">
              <w:marLeft w:val="0"/>
              <w:marRight w:val="0"/>
              <w:marTop w:val="0"/>
              <w:marBottom w:val="0"/>
              <w:divBdr>
                <w:top w:val="none" w:sz="0" w:space="0" w:color="auto"/>
                <w:left w:val="none" w:sz="0" w:space="0" w:color="auto"/>
                <w:bottom w:val="none" w:sz="0" w:space="0" w:color="auto"/>
                <w:right w:val="none" w:sz="0" w:space="0" w:color="auto"/>
              </w:divBdr>
            </w:div>
            <w:div w:id="2130660478">
              <w:marLeft w:val="0"/>
              <w:marRight w:val="0"/>
              <w:marTop w:val="0"/>
              <w:marBottom w:val="0"/>
              <w:divBdr>
                <w:top w:val="none" w:sz="0" w:space="0" w:color="auto"/>
                <w:left w:val="none" w:sz="0" w:space="0" w:color="auto"/>
                <w:bottom w:val="none" w:sz="0" w:space="0" w:color="auto"/>
                <w:right w:val="none" w:sz="0" w:space="0" w:color="auto"/>
              </w:divBdr>
            </w:div>
            <w:div w:id="788546939">
              <w:marLeft w:val="0"/>
              <w:marRight w:val="0"/>
              <w:marTop w:val="0"/>
              <w:marBottom w:val="0"/>
              <w:divBdr>
                <w:top w:val="none" w:sz="0" w:space="0" w:color="auto"/>
                <w:left w:val="none" w:sz="0" w:space="0" w:color="auto"/>
                <w:bottom w:val="none" w:sz="0" w:space="0" w:color="auto"/>
                <w:right w:val="none" w:sz="0" w:space="0" w:color="auto"/>
              </w:divBdr>
            </w:div>
            <w:div w:id="180364991">
              <w:marLeft w:val="0"/>
              <w:marRight w:val="0"/>
              <w:marTop w:val="0"/>
              <w:marBottom w:val="0"/>
              <w:divBdr>
                <w:top w:val="none" w:sz="0" w:space="0" w:color="auto"/>
                <w:left w:val="none" w:sz="0" w:space="0" w:color="auto"/>
                <w:bottom w:val="none" w:sz="0" w:space="0" w:color="auto"/>
                <w:right w:val="none" w:sz="0" w:space="0" w:color="auto"/>
              </w:divBdr>
            </w:div>
            <w:div w:id="153422845">
              <w:marLeft w:val="0"/>
              <w:marRight w:val="0"/>
              <w:marTop w:val="0"/>
              <w:marBottom w:val="0"/>
              <w:divBdr>
                <w:top w:val="none" w:sz="0" w:space="0" w:color="auto"/>
                <w:left w:val="none" w:sz="0" w:space="0" w:color="auto"/>
                <w:bottom w:val="none" w:sz="0" w:space="0" w:color="auto"/>
                <w:right w:val="none" w:sz="0" w:space="0" w:color="auto"/>
              </w:divBdr>
            </w:div>
            <w:div w:id="2050253561">
              <w:marLeft w:val="0"/>
              <w:marRight w:val="0"/>
              <w:marTop w:val="0"/>
              <w:marBottom w:val="0"/>
              <w:divBdr>
                <w:top w:val="none" w:sz="0" w:space="0" w:color="auto"/>
                <w:left w:val="none" w:sz="0" w:space="0" w:color="auto"/>
                <w:bottom w:val="none" w:sz="0" w:space="0" w:color="auto"/>
                <w:right w:val="none" w:sz="0" w:space="0" w:color="auto"/>
              </w:divBdr>
            </w:div>
            <w:div w:id="68696692">
              <w:marLeft w:val="0"/>
              <w:marRight w:val="0"/>
              <w:marTop w:val="0"/>
              <w:marBottom w:val="0"/>
              <w:divBdr>
                <w:top w:val="none" w:sz="0" w:space="0" w:color="auto"/>
                <w:left w:val="none" w:sz="0" w:space="0" w:color="auto"/>
                <w:bottom w:val="none" w:sz="0" w:space="0" w:color="auto"/>
                <w:right w:val="none" w:sz="0" w:space="0" w:color="auto"/>
              </w:divBdr>
            </w:div>
            <w:div w:id="308049049">
              <w:marLeft w:val="0"/>
              <w:marRight w:val="0"/>
              <w:marTop w:val="0"/>
              <w:marBottom w:val="0"/>
              <w:divBdr>
                <w:top w:val="none" w:sz="0" w:space="0" w:color="auto"/>
                <w:left w:val="none" w:sz="0" w:space="0" w:color="auto"/>
                <w:bottom w:val="none" w:sz="0" w:space="0" w:color="auto"/>
                <w:right w:val="none" w:sz="0" w:space="0" w:color="auto"/>
              </w:divBdr>
            </w:div>
            <w:div w:id="1266882547">
              <w:marLeft w:val="0"/>
              <w:marRight w:val="0"/>
              <w:marTop w:val="0"/>
              <w:marBottom w:val="0"/>
              <w:divBdr>
                <w:top w:val="none" w:sz="0" w:space="0" w:color="auto"/>
                <w:left w:val="none" w:sz="0" w:space="0" w:color="auto"/>
                <w:bottom w:val="none" w:sz="0" w:space="0" w:color="auto"/>
                <w:right w:val="none" w:sz="0" w:space="0" w:color="auto"/>
              </w:divBdr>
            </w:div>
            <w:div w:id="1195578606">
              <w:marLeft w:val="0"/>
              <w:marRight w:val="0"/>
              <w:marTop w:val="0"/>
              <w:marBottom w:val="0"/>
              <w:divBdr>
                <w:top w:val="none" w:sz="0" w:space="0" w:color="auto"/>
                <w:left w:val="none" w:sz="0" w:space="0" w:color="auto"/>
                <w:bottom w:val="none" w:sz="0" w:space="0" w:color="auto"/>
                <w:right w:val="none" w:sz="0" w:space="0" w:color="auto"/>
              </w:divBdr>
            </w:div>
          </w:divsChild>
        </w:div>
        <w:div w:id="1179352480">
          <w:marLeft w:val="0"/>
          <w:marRight w:val="0"/>
          <w:marTop w:val="0"/>
          <w:marBottom w:val="0"/>
          <w:divBdr>
            <w:top w:val="none" w:sz="0" w:space="0" w:color="auto"/>
            <w:left w:val="none" w:sz="0" w:space="0" w:color="auto"/>
            <w:bottom w:val="none" w:sz="0" w:space="0" w:color="auto"/>
            <w:right w:val="none" w:sz="0" w:space="0" w:color="auto"/>
          </w:divBdr>
        </w:div>
        <w:div w:id="1323505163">
          <w:marLeft w:val="0"/>
          <w:marRight w:val="0"/>
          <w:marTop w:val="0"/>
          <w:marBottom w:val="120"/>
          <w:divBdr>
            <w:top w:val="none" w:sz="0" w:space="0" w:color="auto"/>
            <w:left w:val="none" w:sz="0" w:space="0" w:color="auto"/>
            <w:bottom w:val="none" w:sz="0" w:space="0" w:color="auto"/>
            <w:right w:val="none" w:sz="0" w:space="0" w:color="auto"/>
          </w:divBdr>
          <w:divsChild>
            <w:div w:id="2118334357">
              <w:marLeft w:val="0"/>
              <w:marRight w:val="0"/>
              <w:marTop w:val="0"/>
              <w:marBottom w:val="0"/>
              <w:divBdr>
                <w:top w:val="none" w:sz="0" w:space="0" w:color="auto"/>
                <w:left w:val="none" w:sz="0" w:space="0" w:color="auto"/>
                <w:bottom w:val="none" w:sz="0" w:space="0" w:color="auto"/>
                <w:right w:val="none" w:sz="0" w:space="0" w:color="auto"/>
              </w:divBdr>
            </w:div>
            <w:div w:id="1596866294">
              <w:marLeft w:val="0"/>
              <w:marRight w:val="0"/>
              <w:marTop w:val="0"/>
              <w:marBottom w:val="0"/>
              <w:divBdr>
                <w:top w:val="none" w:sz="0" w:space="0" w:color="auto"/>
                <w:left w:val="none" w:sz="0" w:space="0" w:color="auto"/>
                <w:bottom w:val="none" w:sz="0" w:space="0" w:color="auto"/>
                <w:right w:val="none" w:sz="0" w:space="0" w:color="auto"/>
              </w:divBdr>
            </w:div>
            <w:div w:id="1996839234">
              <w:marLeft w:val="0"/>
              <w:marRight w:val="0"/>
              <w:marTop w:val="0"/>
              <w:marBottom w:val="0"/>
              <w:divBdr>
                <w:top w:val="none" w:sz="0" w:space="0" w:color="auto"/>
                <w:left w:val="none" w:sz="0" w:space="0" w:color="auto"/>
                <w:bottom w:val="none" w:sz="0" w:space="0" w:color="auto"/>
                <w:right w:val="none" w:sz="0" w:space="0" w:color="auto"/>
              </w:divBdr>
            </w:div>
          </w:divsChild>
        </w:div>
        <w:div w:id="774131329">
          <w:marLeft w:val="0"/>
          <w:marRight w:val="0"/>
          <w:marTop w:val="225"/>
          <w:marBottom w:val="0"/>
          <w:divBdr>
            <w:top w:val="none" w:sz="0" w:space="0" w:color="auto"/>
            <w:left w:val="none" w:sz="0" w:space="0" w:color="auto"/>
            <w:bottom w:val="none" w:sz="0" w:space="0" w:color="auto"/>
            <w:right w:val="none" w:sz="0" w:space="0" w:color="auto"/>
          </w:divBdr>
        </w:div>
        <w:div w:id="1413548053">
          <w:marLeft w:val="0"/>
          <w:marRight w:val="0"/>
          <w:marTop w:val="0"/>
          <w:marBottom w:val="0"/>
          <w:divBdr>
            <w:top w:val="none" w:sz="0" w:space="0" w:color="auto"/>
            <w:left w:val="none" w:sz="0" w:space="0" w:color="auto"/>
            <w:bottom w:val="none" w:sz="0" w:space="0" w:color="auto"/>
            <w:right w:val="none" w:sz="0" w:space="0" w:color="auto"/>
          </w:divBdr>
        </w:div>
        <w:div w:id="487675837">
          <w:marLeft w:val="0"/>
          <w:marRight w:val="0"/>
          <w:marTop w:val="0"/>
          <w:marBottom w:val="120"/>
          <w:divBdr>
            <w:top w:val="none" w:sz="0" w:space="0" w:color="auto"/>
            <w:left w:val="none" w:sz="0" w:space="0" w:color="auto"/>
            <w:bottom w:val="none" w:sz="0" w:space="0" w:color="auto"/>
            <w:right w:val="none" w:sz="0" w:space="0" w:color="auto"/>
          </w:divBdr>
          <w:divsChild>
            <w:div w:id="702176022">
              <w:marLeft w:val="0"/>
              <w:marRight w:val="0"/>
              <w:marTop w:val="0"/>
              <w:marBottom w:val="0"/>
              <w:divBdr>
                <w:top w:val="none" w:sz="0" w:space="0" w:color="auto"/>
                <w:left w:val="none" w:sz="0" w:space="0" w:color="auto"/>
                <w:bottom w:val="none" w:sz="0" w:space="0" w:color="auto"/>
                <w:right w:val="none" w:sz="0" w:space="0" w:color="auto"/>
              </w:divBdr>
            </w:div>
            <w:div w:id="1923681588">
              <w:marLeft w:val="0"/>
              <w:marRight w:val="0"/>
              <w:marTop w:val="0"/>
              <w:marBottom w:val="0"/>
              <w:divBdr>
                <w:top w:val="none" w:sz="0" w:space="0" w:color="auto"/>
                <w:left w:val="none" w:sz="0" w:space="0" w:color="auto"/>
                <w:bottom w:val="none" w:sz="0" w:space="0" w:color="auto"/>
                <w:right w:val="none" w:sz="0" w:space="0" w:color="auto"/>
              </w:divBdr>
            </w:div>
          </w:divsChild>
        </w:div>
        <w:div w:id="25761672">
          <w:marLeft w:val="0"/>
          <w:marRight w:val="0"/>
          <w:marTop w:val="0"/>
          <w:marBottom w:val="0"/>
          <w:divBdr>
            <w:top w:val="none" w:sz="0" w:space="0" w:color="auto"/>
            <w:left w:val="none" w:sz="0" w:space="0" w:color="auto"/>
            <w:bottom w:val="none" w:sz="0" w:space="0" w:color="auto"/>
            <w:right w:val="none" w:sz="0" w:space="0" w:color="auto"/>
          </w:divBdr>
        </w:div>
        <w:div w:id="250428311">
          <w:marLeft w:val="0"/>
          <w:marRight w:val="0"/>
          <w:marTop w:val="0"/>
          <w:marBottom w:val="120"/>
          <w:divBdr>
            <w:top w:val="none" w:sz="0" w:space="0" w:color="auto"/>
            <w:left w:val="none" w:sz="0" w:space="0" w:color="auto"/>
            <w:bottom w:val="none" w:sz="0" w:space="0" w:color="auto"/>
            <w:right w:val="none" w:sz="0" w:space="0" w:color="auto"/>
          </w:divBdr>
          <w:divsChild>
            <w:div w:id="1113012083">
              <w:marLeft w:val="0"/>
              <w:marRight w:val="0"/>
              <w:marTop w:val="0"/>
              <w:marBottom w:val="0"/>
              <w:divBdr>
                <w:top w:val="none" w:sz="0" w:space="0" w:color="auto"/>
                <w:left w:val="none" w:sz="0" w:space="0" w:color="auto"/>
                <w:bottom w:val="none" w:sz="0" w:space="0" w:color="auto"/>
                <w:right w:val="none" w:sz="0" w:space="0" w:color="auto"/>
              </w:divBdr>
            </w:div>
            <w:div w:id="1548490801">
              <w:marLeft w:val="0"/>
              <w:marRight w:val="0"/>
              <w:marTop w:val="0"/>
              <w:marBottom w:val="0"/>
              <w:divBdr>
                <w:top w:val="none" w:sz="0" w:space="0" w:color="auto"/>
                <w:left w:val="none" w:sz="0" w:space="0" w:color="auto"/>
                <w:bottom w:val="none" w:sz="0" w:space="0" w:color="auto"/>
                <w:right w:val="none" w:sz="0" w:space="0" w:color="auto"/>
              </w:divBdr>
            </w:div>
          </w:divsChild>
        </w:div>
        <w:div w:id="455099718">
          <w:marLeft w:val="0"/>
          <w:marRight w:val="0"/>
          <w:marTop w:val="0"/>
          <w:marBottom w:val="0"/>
          <w:divBdr>
            <w:top w:val="none" w:sz="0" w:space="0" w:color="auto"/>
            <w:left w:val="none" w:sz="0" w:space="0" w:color="auto"/>
            <w:bottom w:val="none" w:sz="0" w:space="0" w:color="auto"/>
            <w:right w:val="none" w:sz="0" w:space="0" w:color="auto"/>
          </w:divBdr>
        </w:div>
        <w:div w:id="1868106456">
          <w:marLeft w:val="0"/>
          <w:marRight w:val="0"/>
          <w:marTop w:val="0"/>
          <w:marBottom w:val="120"/>
          <w:divBdr>
            <w:top w:val="none" w:sz="0" w:space="0" w:color="auto"/>
            <w:left w:val="none" w:sz="0" w:space="0" w:color="auto"/>
            <w:bottom w:val="none" w:sz="0" w:space="0" w:color="auto"/>
            <w:right w:val="none" w:sz="0" w:space="0" w:color="auto"/>
          </w:divBdr>
          <w:divsChild>
            <w:div w:id="571818705">
              <w:marLeft w:val="0"/>
              <w:marRight w:val="0"/>
              <w:marTop w:val="0"/>
              <w:marBottom w:val="0"/>
              <w:divBdr>
                <w:top w:val="none" w:sz="0" w:space="0" w:color="auto"/>
                <w:left w:val="none" w:sz="0" w:space="0" w:color="auto"/>
                <w:bottom w:val="none" w:sz="0" w:space="0" w:color="auto"/>
                <w:right w:val="none" w:sz="0" w:space="0" w:color="auto"/>
              </w:divBdr>
            </w:div>
            <w:div w:id="2028284126">
              <w:marLeft w:val="0"/>
              <w:marRight w:val="0"/>
              <w:marTop w:val="0"/>
              <w:marBottom w:val="0"/>
              <w:divBdr>
                <w:top w:val="none" w:sz="0" w:space="0" w:color="auto"/>
                <w:left w:val="none" w:sz="0" w:space="0" w:color="auto"/>
                <w:bottom w:val="none" w:sz="0" w:space="0" w:color="auto"/>
                <w:right w:val="none" w:sz="0" w:space="0" w:color="auto"/>
              </w:divBdr>
            </w:div>
          </w:divsChild>
        </w:div>
        <w:div w:id="425616922">
          <w:marLeft w:val="0"/>
          <w:marRight w:val="0"/>
          <w:marTop w:val="0"/>
          <w:marBottom w:val="0"/>
          <w:divBdr>
            <w:top w:val="none" w:sz="0" w:space="0" w:color="auto"/>
            <w:left w:val="none" w:sz="0" w:space="0" w:color="auto"/>
            <w:bottom w:val="none" w:sz="0" w:space="0" w:color="auto"/>
            <w:right w:val="none" w:sz="0" w:space="0" w:color="auto"/>
          </w:divBdr>
        </w:div>
        <w:div w:id="1466582522">
          <w:marLeft w:val="0"/>
          <w:marRight w:val="0"/>
          <w:marTop w:val="0"/>
          <w:marBottom w:val="120"/>
          <w:divBdr>
            <w:top w:val="none" w:sz="0" w:space="0" w:color="auto"/>
            <w:left w:val="none" w:sz="0" w:space="0" w:color="auto"/>
            <w:bottom w:val="none" w:sz="0" w:space="0" w:color="auto"/>
            <w:right w:val="none" w:sz="0" w:space="0" w:color="auto"/>
          </w:divBdr>
          <w:divsChild>
            <w:div w:id="694303769">
              <w:marLeft w:val="0"/>
              <w:marRight w:val="0"/>
              <w:marTop w:val="0"/>
              <w:marBottom w:val="0"/>
              <w:divBdr>
                <w:top w:val="none" w:sz="0" w:space="0" w:color="auto"/>
                <w:left w:val="none" w:sz="0" w:space="0" w:color="auto"/>
                <w:bottom w:val="none" w:sz="0" w:space="0" w:color="auto"/>
                <w:right w:val="none" w:sz="0" w:space="0" w:color="auto"/>
              </w:divBdr>
            </w:div>
            <w:div w:id="818112975">
              <w:marLeft w:val="0"/>
              <w:marRight w:val="0"/>
              <w:marTop w:val="0"/>
              <w:marBottom w:val="0"/>
              <w:divBdr>
                <w:top w:val="none" w:sz="0" w:space="0" w:color="auto"/>
                <w:left w:val="none" w:sz="0" w:space="0" w:color="auto"/>
                <w:bottom w:val="none" w:sz="0" w:space="0" w:color="auto"/>
                <w:right w:val="none" w:sz="0" w:space="0" w:color="auto"/>
              </w:divBdr>
            </w:div>
          </w:divsChild>
        </w:div>
        <w:div w:id="868955951">
          <w:marLeft w:val="0"/>
          <w:marRight w:val="0"/>
          <w:marTop w:val="0"/>
          <w:marBottom w:val="0"/>
          <w:divBdr>
            <w:top w:val="none" w:sz="0" w:space="0" w:color="auto"/>
            <w:left w:val="none" w:sz="0" w:space="0" w:color="auto"/>
            <w:bottom w:val="none" w:sz="0" w:space="0" w:color="auto"/>
            <w:right w:val="none" w:sz="0" w:space="0" w:color="auto"/>
          </w:divBdr>
        </w:div>
        <w:div w:id="1935435067">
          <w:marLeft w:val="0"/>
          <w:marRight w:val="0"/>
          <w:marTop w:val="0"/>
          <w:marBottom w:val="120"/>
          <w:divBdr>
            <w:top w:val="none" w:sz="0" w:space="0" w:color="auto"/>
            <w:left w:val="none" w:sz="0" w:space="0" w:color="auto"/>
            <w:bottom w:val="none" w:sz="0" w:space="0" w:color="auto"/>
            <w:right w:val="none" w:sz="0" w:space="0" w:color="auto"/>
          </w:divBdr>
          <w:divsChild>
            <w:div w:id="709644336">
              <w:marLeft w:val="0"/>
              <w:marRight w:val="0"/>
              <w:marTop w:val="0"/>
              <w:marBottom w:val="0"/>
              <w:divBdr>
                <w:top w:val="none" w:sz="0" w:space="0" w:color="auto"/>
                <w:left w:val="none" w:sz="0" w:space="0" w:color="auto"/>
                <w:bottom w:val="none" w:sz="0" w:space="0" w:color="auto"/>
                <w:right w:val="none" w:sz="0" w:space="0" w:color="auto"/>
              </w:divBdr>
            </w:div>
            <w:div w:id="1890921935">
              <w:marLeft w:val="0"/>
              <w:marRight w:val="0"/>
              <w:marTop w:val="0"/>
              <w:marBottom w:val="0"/>
              <w:divBdr>
                <w:top w:val="none" w:sz="0" w:space="0" w:color="auto"/>
                <w:left w:val="none" w:sz="0" w:space="0" w:color="auto"/>
                <w:bottom w:val="none" w:sz="0" w:space="0" w:color="auto"/>
                <w:right w:val="none" w:sz="0" w:space="0" w:color="auto"/>
              </w:divBdr>
            </w:div>
          </w:divsChild>
        </w:div>
        <w:div w:id="798182792">
          <w:marLeft w:val="0"/>
          <w:marRight w:val="0"/>
          <w:marTop w:val="0"/>
          <w:marBottom w:val="0"/>
          <w:divBdr>
            <w:top w:val="none" w:sz="0" w:space="0" w:color="auto"/>
            <w:left w:val="none" w:sz="0" w:space="0" w:color="auto"/>
            <w:bottom w:val="none" w:sz="0" w:space="0" w:color="auto"/>
            <w:right w:val="none" w:sz="0" w:space="0" w:color="auto"/>
          </w:divBdr>
        </w:div>
        <w:div w:id="462427730">
          <w:marLeft w:val="0"/>
          <w:marRight w:val="0"/>
          <w:marTop w:val="0"/>
          <w:marBottom w:val="120"/>
          <w:divBdr>
            <w:top w:val="none" w:sz="0" w:space="0" w:color="auto"/>
            <w:left w:val="none" w:sz="0" w:space="0" w:color="auto"/>
            <w:bottom w:val="none" w:sz="0" w:space="0" w:color="auto"/>
            <w:right w:val="none" w:sz="0" w:space="0" w:color="auto"/>
          </w:divBdr>
          <w:divsChild>
            <w:div w:id="192572033">
              <w:marLeft w:val="0"/>
              <w:marRight w:val="0"/>
              <w:marTop w:val="0"/>
              <w:marBottom w:val="0"/>
              <w:divBdr>
                <w:top w:val="none" w:sz="0" w:space="0" w:color="auto"/>
                <w:left w:val="none" w:sz="0" w:space="0" w:color="auto"/>
                <w:bottom w:val="none" w:sz="0" w:space="0" w:color="auto"/>
                <w:right w:val="none" w:sz="0" w:space="0" w:color="auto"/>
              </w:divBdr>
            </w:div>
            <w:div w:id="124931718">
              <w:marLeft w:val="0"/>
              <w:marRight w:val="0"/>
              <w:marTop w:val="0"/>
              <w:marBottom w:val="0"/>
              <w:divBdr>
                <w:top w:val="none" w:sz="0" w:space="0" w:color="auto"/>
                <w:left w:val="none" w:sz="0" w:space="0" w:color="auto"/>
                <w:bottom w:val="none" w:sz="0" w:space="0" w:color="auto"/>
                <w:right w:val="none" w:sz="0" w:space="0" w:color="auto"/>
              </w:divBdr>
            </w:div>
          </w:divsChild>
        </w:div>
        <w:div w:id="1141581979">
          <w:marLeft w:val="0"/>
          <w:marRight w:val="0"/>
          <w:marTop w:val="0"/>
          <w:marBottom w:val="0"/>
          <w:divBdr>
            <w:top w:val="none" w:sz="0" w:space="0" w:color="auto"/>
            <w:left w:val="none" w:sz="0" w:space="0" w:color="auto"/>
            <w:bottom w:val="none" w:sz="0" w:space="0" w:color="auto"/>
            <w:right w:val="none" w:sz="0" w:space="0" w:color="auto"/>
          </w:divBdr>
        </w:div>
        <w:div w:id="314919986">
          <w:marLeft w:val="0"/>
          <w:marRight w:val="0"/>
          <w:marTop w:val="0"/>
          <w:marBottom w:val="120"/>
          <w:divBdr>
            <w:top w:val="none" w:sz="0" w:space="0" w:color="auto"/>
            <w:left w:val="none" w:sz="0" w:space="0" w:color="auto"/>
            <w:bottom w:val="none" w:sz="0" w:space="0" w:color="auto"/>
            <w:right w:val="none" w:sz="0" w:space="0" w:color="auto"/>
          </w:divBdr>
          <w:divsChild>
            <w:div w:id="1592228858">
              <w:marLeft w:val="0"/>
              <w:marRight w:val="0"/>
              <w:marTop w:val="0"/>
              <w:marBottom w:val="0"/>
              <w:divBdr>
                <w:top w:val="none" w:sz="0" w:space="0" w:color="auto"/>
                <w:left w:val="none" w:sz="0" w:space="0" w:color="auto"/>
                <w:bottom w:val="none" w:sz="0" w:space="0" w:color="auto"/>
                <w:right w:val="none" w:sz="0" w:space="0" w:color="auto"/>
              </w:divBdr>
            </w:div>
            <w:div w:id="1274675380">
              <w:marLeft w:val="0"/>
              <w:marRight w:val="0"/>
              <w:marTop w:val="0"/>
              <w:marBottom w:val="0"/>
              <w:divBdr>
                <w:top w:val="none" w:sz="0" w:space="0" w:color="auto"/>
                <w:left w:val="none" w:sz="0" w:space="0" w:color="auto"/>
                <w:bottom w:val="none" w:sz="0" w:space="0" w:color="auto"/>
                <w:right w:val="none" w:sz="0" w:space="0" w:color="auto"/>
              </w:divBdr>
            </w:div>
          </w:divsChild>
        </w:div>
        <w:div w:id="1184396667">
          <w:marLeft w:val="0"/>
          <w:marRight w:val="0"/>
          <w:marTop w:val="0"/>
          <w:marBottom w:val="0"/>
          <w:divBdr>
            <w:top w:val="none" w:sz="0" w:space="0" w:color="auto"/>
            <w:left w:val="none" w:sz="0" w:space="0" w:color="auto"/>
            <w:bottom w:val="none" w:sz="0" w:space="0" w:color="auto"/>
            <w:right w:val="none" w:sz="0" w:space="0" w:color="auto"/>
          </w:divBdr>
        </w:div>
        <w:div w:id="830606236">
          <w:marLeft w:val="0"/>
          <w:marRight w:val="0"/>
          <w:marTop w:val="0"/>
          <w:marBottom w:val="120"/>
          <w:divBdr>
            <w:top w:val="none" w:sz="0" w:space="0" w:color="auto"/>
            <w:left w:val="none" w:sz="0" w:space="0" w:color="auto"/>
            <w:bottom w:val="none" w:sz="0" w:space="0" w:color="auto"/>
            <w:right w:val="none" w:sz="0" w:space="0" w:color="auto"/>
          </w:divBdr>
          <w:divsChild>
            <w:div w:id="613097507">
              <w:marLeft w:val="0"/>
              <w:marRight w:val="0"/>
              <w:marTop w:val="0"/>
              <w:marBottom w:val="0"/>
              <w:divBdr>
                <w:top w:val="none" w:sz="0" w:space="0" w:color="auto"/>
                <w:left w:val="none" w:sz="0" w:space="0" w:color="auto"/>
                <w:bottom w:val="none" w:sz="0" w:space="0" w:color="auto"/>
                <w:right w:val="none" w:sz="0" w:space="0" w:color="auto"/>
              </w:divBdr>
            </w:div>
            <w:div w:id="1995133988">
              <w:marLeft w:val="0"/>
              <w:marRight w:val="0"/>
              <w:marTop w:val="0"/>
              <w:marBottom w:val="0"/>
              <w:divBdr>
                <w:top w:val="none" w:sz="0" w:space="0" w:color="auto"/>
                <w:left w:val="none" w:sz="0" w:space="0" w:color="auto"/>
                <w:bottom w:val="none" w:sz="0" w:space="0" w:color="auto"/>
                <w:right w:val="none" w:sz="0" w:space="0" w:color="auto"/>
              </w:divBdr>
            </w:div>
            <w:div w:id="475607404">
              <w:marLeft w:val="0"/>
              <w:marRight w:val="0"/>
              <w:marTop w:val="0"/>
              <w:marBottom w:val="0"/>
              <w:divBdr>
                <w:top w:val="none" w:sz="0" w:space="0" w:color="auto"/>
                <w:left w:val="none" w:sz="0" w:space="0" w:color="auto"/>
                <w:bottom w:val="none" w:sz="0" w:space="0" w:color="auto"/>
                <w:right w:val="none" w:sz="0" w:space="0" w:color="auto"/>
              </w:divBdr>
            </w:div>
            <w:div w:id="94833823">
              <w:marLeft w:val="0"/>
              <w:marRight w:val="0"/>
              <w:marTop w:val="0"/>
              <w:marBottom w:val="0"/>
              <w:divBdr>
                <w:top w:val="none" w:sz="0" w:space="0" w:color="auto"/>
                <w:left w:val="none" w:sz="0" w:space="0" w:color="auto"/>
                <w:bottom w:val="none" w:sz="0" w:space="0" w:color="auto"/>
                <w:right w:val="none" w:sz="0" w:space="0" w:color="auto"/>
              </w:divBdr>
            </w:div>
          </w:divsChild>
        </w:div>
        <w:div w:id="1605841628">
          <w:marLeft w:val="0"/>
          <w:marRight w:val="0"/>
          <w:marTop w:val="0"/>
          <w:marBottom w:val="0"/>
          <w:divBdr>
            <w:top w:val="none" w:sz="0" w:space="0" w:color="auto"/>
            <w:left w:val="none" w:sz="0" w:space="0" w:color="auto"/>
            <w:bottom w:val="none" w:sz="0" w:space="0" w:color="auto"/>
            <w:right w:val="none" w:sz="0" w:space="0" w:color="auto"/>
          </w:divBdr>
        </w:div>
        <w:div w:id="1209029451">
          <w:marLeft w:val="0"/>
          <w:marRight w:val="0"/>
          <w:marTop w:val="0"/>
          <w:marBottom w:val="120"/>
          <w:divBdr>
            <w:top w:val="none" w:sz="0" w:space="0" w:color="auto"/>
            <w:left w:val="none" w:sz="0" w:space="0" w:color="auto"/>
            <w:bottom w:val="none" w:sz="0" w:space="0" w:color="auto"/>
            <w:right w:val="none" w:sz="0" w:space="0" w:color="auto"/>
          </w:divBdr>
          <w:divsChild>
            <w:div w:id="752704797">
              <w:marLeft w:val="0"/>
              <w:marRight w:val="0"/>
              <w:marTop w:val="0"/>
              <w:marBottom w:val="0"/>
              <w:divBdr>
                <w:top w:val="none" w:sz="0" w:space="0" w:color="auto"/>
                <w:left w:val="none" w:sz="0" w:space="0" w:color="auto"/>
                <w:bottom w:val="none" w:sz="0" w:space="0" w:color="auto"/>
                <w:right w:val="none" w:sz="0" w:space="0" w:color="auto"/>
              </w:divBdr>
            </w:div>
            <w:div w:id="905722724">
              <w:marLeft w:val="0"/>
              <w:marRight w:val="0"/>
              <w:marTop w:val="0"/>
              <w:marBottom w:val="0"/>
              <w:divBdr>
                <w:top w:val="none" w:sz="0" w:space="0" w:color="auto"/>
                <w:left w:val="none" w:sz="0" w:space="0" w:color="auto"/>
                <w:bottom w:val="none" w:sz="0" w:space="0" w:color="auto"/>
                <w:right w:val="none" w:sz="0" w:space="0" w:color="auto"/>
              </w:divBdr>
            </w:div>
            <w:div w:id="135684217">
              <w:marLeft w:val="0"/>
              <w:marRight w:val="0"/>
              <w:marTop w:val="0"/>
              <w:marBottom w:val="0"/>
              <w:divBdr>
                <w:top w:val="none" w:sz="0" w:space="0" w:color="auto"/>
                <w:left w:val="none" w:sz="0" w:space="0" w:color="auto"/>
                <w:bottom w:val="none" w:sz="0" w:space="0" w:color="auto"/>
                <w:right w:val="none" w:sz="0" w:space="0" w:color="auto"/>
              </w:divBdr>
            </w:div>
            <w:div w:id="530849983">
              <w:marLeft w:val="0"/>
              <w:marRight w:val="0"/>
              <w:marTop w:val="0"/>
              <w:marBottom w:val="0"/>
              <w:divBdr>
                <w:top w:val="none" w:sz="0" w:space="0" w:color="auto"/>
                <w:left w:val="none" w:sz="0" w:space="0" w:color="auto"/>
                <w:bottom w:val="none" w:sz="0" w:space="0" w:color="auto"/>
                <w:right w:val="none" w:sz="0" w:space="0" w:color="auto"/>
              </w:divBdr>
            </w:div>
            <w:div w:id="1145397451">
              <w:marLeft w:val="0"/>
              <w:marRight w:val="0"/>
              <w:marTop w:val="0"/>
              <w:marBottom w:val="0"/>
              <w:divBdr>
                <w:top w:val="none" w:sz="0" w:space="0" w:color="auto"/>
                <w:left w:val="none" w:sz="0" w:space="0" w:color="auto"/>
                <w:bottom w:val="none" w:sz="0" w:space="0" w:color="auto"/>
                <w:right w:val="none" w:sz="0" w:space="0" w:color="auto"/>
              </w:divBdr>
            </w:div>
            <w:div w:id="1722318609">
              <w:marLeft w:val="0"/>
              <w:marRight w:val="0"/>
              <w:marTop w:val="0"/>
              <w:marBottom w:val="0"/>
              <w:divBdr>
                <w:top w:val="none" w:sz="0" w:space="0" w:color="auto"/>
                <w:left w:val="none" w:sz="0" w:space="0" w:color="auto"/>
                <w:bottom w:val="none" w:sz="0" w:space="0" w:color="auto"/>
                <w:right w:val="none" w:sz="0" w:space="0" w:color="auto"/>
              </w:divBdr>
            </w:div>
            <w:div w:id="1666594583">
              <w:marLeft w:val="0"/>
              <w:marRight w:val="0"/>
              <w:marTop w:val="0"/>
              <w:marBottom w:val="0"/>
              <w:divBdr>
                <w:top w:val="none" w:sz="0" w:space="0" w:color="auto"/>
                <w:left w:val="none" w:sz="0" w:space="0" w:color="auto"/>
                <w:bottom w:val="none" w:sz="0" w:space="0" w:color="auto"/>
                <w:right w:val="none" w:sz="0" w:space="0" w:color="auto"/>
              </w:divBdr>
            </w:div>
            <w:div w:id="1937715872">
              <w:marLeft w:val="0"/>
              <w:marRight w:val="0"/>
              <w:marTop w:val="0"/>
              <w:marBottom w:val="0"/>
              <w:divBdr>
                <w:top w:val="none" w:sz="0" w:space="0" w:color="auto"/>
                <w:left w:val="none" w:sz="0" w:space="0" w:color="auto"/>
                <w:bottom w:val="none" w:sz="0" w:space="0" w:color="auto"/>
                <w:right w:val="none" w:sz="0" w:space="0" w:color="auto"/>
              </w:divBdr>
            </w:div>
          </w:divsChild>
        </w:div>
        <w:div w:id="190648548">
          <w:marLeft w:val="0"/>
          <w:marRight w:val="0"/>
          <w:marTop w:val="0"/>
          <w:marBottom w:val="0"/>
          <w:divBdr>
            <w:top w:val="none" w:sz="0" w:space="0" w:color="auto"/>
            <w:left w:val="none" w:sz="0" w:space="0" w:color="auto"/>
            <w:bottom w:val="none" w:sz="0" w:space="0" w:color="auto"/>
            <w:right w:val="none" w:sz="0" w:space="0" w:color="auto"/>
          </w:divBdr>
        </w:div>
        <w:div w:id="602420125">
          <w:marLeft w:val="0"/>
          <w:marRight w:val="0"/>
          <w:marTop w:val="0"/>
          <w:marBottom w:val="120"/>
          <w:divBdr>
            <w:top w:val="none" w:sz="0" w:space="0" w:color="auto"/>
            <w:left w:val="none" w:sz="0" w:space="0" w:color="auto"/>
            <w:bottom w:val="none" w:sz="0" w:space="0" w:color="auto"/>
            <w:right w:val="none" w:sz="0" w:space="0" w:color="auto"/>
          </w:divBdr>
          <w:divsChild>
            <w:div w:id="171381408">
              <w:marLeft w:val="0"/>
              <w:marRight w:val="0"/>
              <w:marTop w:val="0"/>
              <w:marBottom w:val="0"/>
              <w:divBdr>
                <w:top w:val="none" w:sz="0" w:space="0" w:color="auto"/>
                <w:left w:val="none" w:sz="0" w:space="0" w:color="auto"/>
                <w:bottom w:val="none" w:sz="0" w:space="0" w:color="auto"/>
                <w:right w:val="none" w:sz="0" w:space="0" w:color="auto"/>
              </w:divBdr>
            </w:div>
          </w:divsChild>
        </w:div>
        <w:div w:id="441649738">
          <w:marLeft w:val="0"/>
          <w:marRight w:val="0"/>
          <w:marTop w:val="0"/>
          <w:marBottom w:val="0"/>
          <w:divBdr>
            <w:top w:val="none" w:sz="0" w:space="0" w:color="auto"/>
            <w:left w:val="none" w:sz="0" w:space="0" w:color="auto"/>
            <w:bottom w:val="none" w:sz="0" w:space="0" w:color="auto"/>
            <w:right w:val="none" w:sz="0" w:space="0" w:color="auto"/>
          </w:divBdr>
        </w:div>
        <w:div w:id="535698124">
          <w:marLeft w:val="0"/>
          <w:marRight w:val="0"/>
          <w:marTop w:val="0"/>
          <w:marBottom w:val="120"/>
          <w:divBdr>
            <w:top w:val="none" w:sz="0" w:space="0" w:color="auto"/>
            <w:left w:val="none" w:sz="0" w:space="0" w:color="auto"/>
            <w:bottom w:val="none" w:sz="0" w:space="0" w:color="auto"/>
            <w:right w:val="none" w:sz="0" w:space="0" w:color="auto"/>
          </w:divBdr>
          <w:divsChild>
            <w:div w:id="1286153850">
              <w:marLeft w:val="0"/>
              <w:marRight w:val="0"/>
              <w:marTop w:val="0"/>
              <w:marBottom w:val="0"/>
              <w:divBdr>
                <w:top w:val="none" w:sz="0" w:space="0" w:color="auto"/>
                <w:left w:val="none" w:sz="0" w:space="0" w:color="auto"/>
                <w:bottom w:val="none" w:sz="0" w:space="0" w:color="auto"/>
                <w:right w:val="none" w:sz="0" w:space="0" w:color="auto"/>
              </w:divBdr>
            </w:div>
            <w:div w:id="928006713">
              <w:marLeft w:val="0"/>
              <w:marRight w:val="0"/>
              <w:marTop w:val="0"/>
              <w:marBottom w:val="0"/>
              <w:divBdr>
                <w:top w:val="none" w:sz="0" w:space="0" w:color="auto"/>
                <w:left w:val="none" w:sz="0" w:space="0" w:color="auto"/>
                <w:bottom w:val="none" w:sz="0" w:space="0" w:color="auto"/>
                <w:right w:val="none" w:sz="0" w:space="0" w:color="auto"/>
              </w:divBdr>
            </w:div>
          </w:divsChild>
        </w:div>
        <w:div w:id="102190562">
          <w:marLeft w:val="0"/>
          <w:marRight w:val="0"/>
          <w:marTop w:val="0"/>
          <w:marBottom w:val="0"/>
          <w:divBdr>
            <w:top w:val="none" w:sz="0" w:space="0" w:color="auto"/>
            <w:left w:val="none" w:sz="0" w:space="0" w:color="auto"/>
            <w:bottom w:val="none" w:sz="0" w:space="0" w:color="auto"/>
            <w:right w:val="none" w:sz="0" w:space="0" w:color="auto"/>
          </w:divBdr>
        </w:div>
        <w:div w:id="1864635561">
          <w:marLeft w:val="0"/>
          <w:marRight w:val="0"/>
          <w:marTop w:val="0"/>
          <w:marBottom w:val="120"/>
          <w:divBdr>
            <w:top w:val="none" w:sz="0" w:space="0" w:color="auto"/>
            <w:left w:val="none" w:sz="0" w:space="0" w:color="auto"/>
            <w:bottom w:val="none" w:sz="0" w:space="0" w:color="auto"/>
            <w:right w:val="none" w:sz="0" w:space="0" w:color="auto"/>
          </w:divBdr>
          <w:divsChild>
            <w:div w:id="69816206">
              <w:marLeft w:val="0"/>
              <w:marRight w:val="0"/>
              <w:marTop w:val="0"/>
              <w:marBottom w:val="0"/>
              <w:divBdr>
                <w:top w:val="none" w:sz="0" w:space="0" w:color="auto"/>
                <w:left w:val="none" w:sz="0" w:space="0" w:color="auto"/>
                <w:bottom w:val="none" w:sz="0" w:space="0" w:color="auto"/>
                <w:right w:val="none" w:sz="0" w:space="0" w:color="auto"/>
              </w:divBdr>
            </w:div>
            <w:div w:id="705525129">
              <w:marLeft w:val="0"/>
              <w:marRight w:val="0"/>
              <w:marTop w:val="0"/>
              <w:marBottom w:val="0"/>
              <w:divBdr>
                <w:top w:val="none" w:sz="0" w:space="0" w:color="auto"/>
                <w:left w:val="none" w:sz="0" w:space="0" w:color="auto"/>
                <w:bottom w:val="none" w:sz="0" w:space="0" w:color="auto"/>
                <w:right w:val="none" w:sz="0" w:space="0" w:color="auto"/>
              </w:divBdr>
            </w:div>
            <w:div w:id="995065067">
              <w:marLeft w:val="0"/>
              <w:marRight w:val="0"/>
              <w:marTop w:val="0"/>
              <w:marBottom w:val="0"/>
              <w:divBdr>
                <w:top w:val="none" w:sz="0" w:space="0" w:color="auto"/>
                <w:left w:val="none" w:sz="0" w:space="0" w:color="auto"/>
                <w:bottom w:val="none" w:sz="0" w:space="0" w:color="auto"/>
                <w:right w:val="none" w:sz="0" w:space="0" w:color="auto"/>
              </w:divBdr>
            </w:div>
          </w:divsChild>
        </w:div>
        <w:div w:id="865751882">
          <w:marLeft w:val="0"/>
          <w:marRight w:val="0"/>
          <w:marTop w:val="0"/>
          <w:marBottom w:val="0"/>
          <w:divBdr>
            <w:top w:val="none" w:sz="0" w:space="0" w:color="auto"/>
            <w:left w:val="none" w:sz="0" w:space="0" w:color="auto"/>
            <w:bottom w:val="none" w:sz="0" w:space="0" w:color="auto"/>
            <w:right w:val="none" w:sz="0" w:space="0" w:color="auto"/>
          </w:divBdr>
        </w:div>
        <w:div w:id="1442724676">
          <w:marLeft w:val="0"/>
          <w:marRight w:val="0"/>
          <w:marTop w:val="0"/>
          <w:marBottom w:val="120"/>
          <w:divBdr>
            <w:top w:val="none" w:sz="0" w:space="0" w:color="auto"/>
            <w:left w:val="none" w:sz="0" w:space="0" w:color="auto"/>
            <w:bottom w:val="none" w:sz="0" w:space="0" w:color="auto"/>
            <w:right w:val="none" w:sz="0" w:space="0" w:color="auto"/>
          </w:divBdr>
          <w:divsChild>
            <w:div w:id="1749616065">
              <w:marLeft w:val="0"/>
              <w:marRight w:val="0"/>
              <w:marTop w:val="0"/>
              <w:marBottom w:val="0"/>
              <w:divBdr>
                <w:top w:val="none" w:sz="0" w:space="0" w:color="auto"/>
                <w:left w:val="none" w:sz="0" w:space="0" w:color="auto"/>
                <w:bottom w:val="none" w:sz="0" w:space="0" w:color="auto"/>
                <w:right w:val="none" w:sz="0" w:space="0" w:color="auto"/>
              </w:divBdr>
            </w:div>
          </w:divsChild>
        </w:div>
        <w:div w:id="763264525">
          <w:marLeft w:val="0"/>
          <w:marRight w:val="0"/>
          <w:marTop w:val="0"/>
          <w:marBottom w:val="0"/>
          <w:divBdr>
            <w:top w:val="none" w:sz="0" w:space="0" w:color="auto"/>
            <w:left w:val="none" w:sz="0" w:space="0" w:color="auto"/>
            <w:bottom w:val="none" w:sz="0" w:space="0" w:color="auto"/>
            <w:right w:val="none" w:sz="0" w:space="0" w:color="auto"/>
          </w:divBdr>
        </w:div>
        <w:div w:id="1038746814">
          <w:marLeft w:val="0"/>
          <w:marRight w:val="0"/>
          <w:marTop w:val="0"/>
          <w:marBottom w:val="120"/>
          <w:divBdr>
            <w:top w:val="none" w:sz="0" w:space="0" w:color="auto"/>
            <w:left w:val="none" w:sz="0" w:space="0" w:color="auto"/>
            <w:bottom w:val="none" w:sz="0" w:space="0" w:color="auto"/>
            <w:right w:val="none" w:sz="0" w:space="0" w:color="auto"/>
          </w:divBdr>
          <w:divsChild>
            <w:div w:id="1924802942">
              <w:marLeft w:val="0"/>
              <w:marRight w:val="0"/>
              <w:marTop w:val="0"/>
              <w:marBottom w:val="0"/>
              <w:divBdr>
                <w:top w:val="none" w:sz="0" w:space="0" w:color="auto"/>
                <w:left w:val="none" w:sz="0" w:space="0" w:color="auto"/>
                <w:bottom w:val="none" w:sz="0" w:space="0" w:color="auto"/>
                <w:right w:val="none" w:sz="0" w:space="0" w:color="auto"/>
              </w:divBdr>
            </w:div>
            <w:div w:id="1465930946">
              <w:marLeft w:val="0"/>
              <w:marRight w:val="0"/>
              <w:marTop w:val="0"/>
              <w:marBottom w:val="0"/>
              <w:divBdr>
                <w:top w:val="none" w:sz="0" w:space="0" w:color="auto"/>
                <w:left w:val="none" w:sz="0" w:space="0" w:color="auto"/>
                <w:bottom w:val="none" w:sz="0" w:space="0" w:color="auto"/>
                <w:right w:val="none" w:sz="0" w:space="0" w:color="auto"/>
              </w:divBdr>
            </w:div>
            <w:div w:id="804128783">
              <w:marLeft w:val="0"/>
              <w:marRight w:val="0"/>
              <w:marTop w:val="0"/>
              <w:marBottom w:val="0"/>
              <w:divBdr>
                <w:top w:val="none" w:sz="0" w:space="0" w:color="auto"/>
                <w:left w:val="none" w:sz="0" w:space="0" w:color="auto"/>
                <w:bottom w:val="none" w:sz="0" w:space="0" w:color="auto"/>
                <w:right w:val="none" w:sz="0" w:space="0" w:color="auto"/>
              </w:divBdr>
            </w:div>
            <w:div w:id="572394524">
              <w:marLeft w:val="0"/>
              <w:marRight w:val="0"/>
              <w:marTop w:val="0"/>
              <w:marBottom w:val="0"/>
              <w:divBdr>
                <w:top w:val="none" w:sz="0" w:space="0" w:color="auto"/>
                <w:left w:val="none" w:sz="0" w:space="0" w:color="auto"/>
                <w:bottom w:val="none" w:sz="0" w:space="0" w:color="auto"/>
                <w:right w:val="none" w:sz="0" w:space="0" w:color="auto"/>
              </w:divBdr>
            </w:div>
            <w:div w:id="387261991">
              <w:marLeft w:val="0"/>
              <w:marRight w:val="0"/>
              <w:marTop w:val="0"/>
              <w:marBottom w:val="0"/>
              <w:divBdr>
                <w:top w:val="none" w:sz="0" w:space="0" w:color="auto"/>
                <w:left w:val="none" w:sz="0" w:space="0" w:color="auto"/>
                <w:bottom w:val="none" w:sz="0" w:space="0" w:color="auto"/>
                <w:right w:val="none" w:sz="0" w:space="0" w:color="auto"/>
              </w:divBdr>
            </w:div>
          </w:divsChild>
        </w:div>
        <w:div w:id="2063825546">
          <w:marLeft w:val="0"/>
          <w:marRight w:val="0"/>
          <w:marTop w:val="75"/>
          <w:marBottom w:val="0"/>
          <w:divBdr>
            <w:top w:val="none" w:sz="0" w:space="0" w:color="auto"/>
            <w:left w:val="none" w:sz="0" w:space="0" w:color="auto"/>
            <w:bottom w:val="none" w:sz="0" w:space="0" w:color="auto"/>
            <w:right w:val="none" w:sz="0" w:space="0" w:color="auto"/>
          </w:divBdr>
        </w:div>
        <w:div w:id="667640020">
          <w:marLeft w:val="0"/>
          <w:marRight w:val="0"/>
          <w:marTop w:val="0"/>
          <w:marBottom w:val="0"/>
          <w:divBdr>
            <w:top w:val="none" w:sz="0" w:space="0" w:color="auto"/>
            <w:left w:val="none" w:sz="0" w:space="0" w:color="auto"/>
            <w:bottom w:val="none" w:sz="0" w:space="0" w:color="auto"/>
            <w:right w:val="none" w:sz="0" w:space="0" w:color="auto"/>
          </w:divBdr>
        </w:div>
        <w:div w:id="1608653930">
          <w:marLeft w:val="0"/>
          <w:marRight w:val="0"/>
          <w:marTop w:val="0"/>
          <w:marBottom w:val="150"/>
          <w:divBdr>
            <w:top w:val="none" w:sz="0" w:space="0" w:color="auto"/>
            <w:left w:val="none" w:sz="0" w:space="0" w:color="auto"/>
            <w:bottom w:val="none" w:sz="0" w:space="0" w:color="auto"/>
            <w:right w:val="none" w:sz="0" w:space="0" w:color="auto"/>
          </w:divBdr>
          <w:divsChild>
            <w:div w:id="1386485522">
              <w:marLeft w:val="0"/>
              <w:marRight w:val="0"/>
              <w:marTop w:val="0"/>
              <w:marBottom w:val="0"/>
              <w:divBdr>
                <w:top w:val="none" w:sz="0" w:space="0" w:color="auto"/>
                <w:left w:val="none" w:sz="0" w:space="0" w:color="auto"/>
                <w:bottom w:val="none" w:sz="0" w:space="0" w:color="auto"/>
                <w:right w:val="none" w:sz="0" w:space="0" w:color="auto"/>
              </w:divBdr>
            </w:div>
            <w:div w:id="526874485">
              <w:marLeft w:val="0"/>
              <w:marRight w:val="0"/>
              <w:marTop w:val="0"/>
              <w:marBottom w:val="0"/>
              <w:divBdr>
                <w:top w:val="none" w:sz="0" w:space="0" w:color="auto"/>
                <w:left w:val="none" w:sz="0" w:space="0" w:color="auto"/>
                <w:bottom w:val="none" w:sz="0" w:space="0" w:color="auto"/>
                <w:right w:val="none" w:sz="0" w:space="0" w:color="auto"/>
              </w:divBdr>
            </w:div>
            <w:div w:id="1998027189">
              <w:marLeft w:val="0"/>
              <w:marRight w:val="0"/>
              <w:marTop w:val="0"/>
              <w:marBottom w:val="0"/>
              <w:divBdr>
                <w:top w:val="none" w:sz="0" w:space="0" w:color="auto"/>
                <w:left w:val="none" w:sz="0" w:space="0" w:color="auto"/>
                <w:bottom w:val="none" w:sz="0" w:space="0" w:color="auto"/>
                <w:right w:val="none" w:sz="0" w:space="0" w:color="auto"/>
              </w:divBdr>
            </w:div>
            <w:div w:id="1151943809">
              <w:marLeft w:val="0"/>
              <w:marRight w:val="0"/>
              <w:marTop w:val="0"/>
              <w:marBottom w:val="0"/>
              <w:divBdr>
                <w:top w:val="none" w:sz="0" w:space="0" w:color="auto"/>
                <w:left w:val="none" w:sz="0" w:space="0" w:color="auto"/>
                <w:bottom w:val="none" w:sz="0" w:space="0" w:color="auto"/>
                <w:right w:val="none" w:sz="0" w:space="0" w:color="auto"/>
              </w:divBdr>
            </w:div>
            <w:div w:id="919022196">
              <w:marLeft w:val="0"/>
              <w:marRight w:val="0"/>
              <w:marTop w:val="0"/>
              <w:marBottom w:val="0"/>
              <w:divBdr>
                <w:top w:val="none" w:sz="0" w:space="0" w:color="auto"/>
                <w:left w:val="none" w:sz="0" w:space="0" w:color="auto"/>
                <w:bottom w:val="none" w:sz="0" w:space="0" w:color="auto"/>
                <w:right w:val="none" w:sz="0" w:space="0" w:color="auto"/>
              </w:divBdr>
            </w:div>
            <w:div w:id="1064596558">
              <w:marLeft w:val="0"/>
              <w:marRight w:val="0"/>
              <w:marTop w:val="0"/>
              <w:marBottom w:val="0"/>
              <w:divBdr>
                <w:top w:val="none" w:sz="0" w:space="0" w:color="auto"/>
                <w:left w:val="none" w:sz="0" w:space="0" w:color="auto"/>
                <w:bottom w:val="none" w:sz="0" w:space="0" w:color="auto"/>
                <w:right w:val="none" w:sz="0" w:space="0" w:color="auto"/>
              </w:divBdr>
            </w:div>
            <w:div w:id="5251032">
              <w:marLeft w:val="0"/>
              <w:marRight w:val="0"/>
              <w:marTop w:val="0"/>
              <w:marBottom w:val="0"/>
              <w:divBdr>
                <w:top w:val="none" w:sz="0" w:space="0" w:color="auto"/>
                <w:left w:val="none" w:sz="0" w:space="0" w:color="auto"/>
                <w:bottom w:val="none" w:sz="0" w:space="0" w:color="auto"/>
                <w:right w:val="none" w:sz="0" w:space="0" w:color="auto"/>
              </w:divBdr>
            </w:div>
            <w:div w:id="792015161">
              <w:marLeft w:val="0"/>
              <w:marRight w:val="0"/>
              <w:marTop w:val="0"/>
              <w:marBottom w:val="0"/>
              <w:divBdr>
                <w:top w:val="none" w:sz="0" w:space="0" w:color="auto"/>
                <w:left w:val="none" w:sz="0" w:space="0" w:color="auto"/>
                <w:bottom w:val="none" w:sz="0" w:space="0" w:color="auto"/>
                <w:right w:val="none" w:sz="0" w:space="0" w:color="auto"/>
              </w:divBdr>
            </w:div>
            <w:div w:id="1719285108">
              <w:marLeft w:val="0"/>
              <w:marRight w:val="0"/>
              <w:marTop w:val="0"/>
              <w:marBottom w:val="0"/>
              <w:divBdr>
                <w:top w:val="none" w:sz="0" w:space="0" w:color="auto"/>
                <w:left w:val="none" w:sz="0" w:space="0" w:color="auto"/>
                <w:bottom w:val="none" w:sz="0" w:space="0" w:color="auto"/>
                <w:right w:val="none" w:sz="0" w:space="0" w:color="auto"/>
              </w:divBdr>
            </w:div>
            <w:div w:id="692072829">
              <w:marLeft w:val="0"/>
              <w:marRight w:val="0"/>
              <w:marTop w:val="0"/>
              <w:marBottom w:val="0"/>
              <w:divBdr>
                <w:top w:val="none" w:sz="0" w:space="0" w:color="auto"/>
                <w:left w:val="none" w:sz="0" w:space="0" w:color="auto"/>
                <w:bottom w:val="none" w:sz="0" w:space="0" w:color="auto"/>
                <w:right w:val="none" w:sz="0" w:space="0" w:color="auto"/>
              </w:divBdr>
            </w:div>
            <w:div w:id="350762088">
              <w:marLeft w:val="0"/>
              <w:marRight w:val="0"/>
              <w:marTop w:val="0"/>
              <w:marBottom w:val="0"/>
              <w:divBdr>
                <w:top w:val="none" w:sz="0" w:space="0" w:color="auto"/>
                <w:left w:val="none" w:sz="0" w:space="0" w:color="auto"/>
                <w:bottom w:val="none" w:sz="0" w:space="0" w:color="auto"/>
                <w:right w:val="none" w:sz="0" w:space="0" w:color="auto"/>
              </w:divBdr>
            </w:div>
            <w:div w:id="206766313">
              <w:marLeft w:val="0"/>
              <w:marRight w:val="0"/>
              <w:marTop w:val="0"/>
              <w:marBottom w:val="0"/>
              <w:divBdr>
                <w:top w:val="none" w:sz="0" w:space="0" w:color="auto"/>
                <w:left w:val="none" w:sz="0" w:space="0" w:color="auto"/>
                <w:bottom w:val="none" w:sz="0" w:space="0" w:color="auto"/>
                <w:right w:val="none" w:sz="0" w:space="0" w:color="auto"/>
              </w:divBdr>
            </w:div>
            <w:div w:id="1791901910">
              <w:marLeft w:val="0"/>
              <w:marRight w:val="0"/>
              <w:marTop w:val="0"/>
              <w:marBottom w:val="0"/>
              <w:divBdr>
                <w:top w:val="none" w:sz="0" w:space="0" w:color="auto"/>
                <w:left w:val="none" w:sz="0" w:space="0" w:color="auto"/>
                <w:bottom w:val="none" w:sz="0" w:space="0" w:color="auto"/>
                <w:right w:val="none" w:sz="0" w:space="0" w:color="auto"/>
              </w:divBdr>
            </w:div>
            <w:div w:id="1591964953">
              <w:marLeft w:val="0"/>
              <w:marRight w:val="0"/>
              <w:marTop w:val="0"/>
              <w:marBottom w:val="0"/>
              <w:divBdr>
                <w:top w:val="none" w:sz="0" w:space="0" w:color="auto"/>
                <w:left w:val="none" w:sz="0" w:space="0" w:color="auto"/>
                <w:bottom w:val="none" w:sz="0" w:space="0" w:color="auto"/>
                <w:right w:val="none" w:sz="0" w:space="0" w:color="auto"/>
              </w:divBdr>
            </w:div>
            <w:div w:id="2021466374">
              <w:marLeft w:val="0"/>
              <w:marRight w:val="0"/>
              <w:marTop w:val="0"/>
              <w:marBottom w:val="0"/>
              <w:divBdr>
                <w:top w:val="none" w:sz="0" w:space="0" w:color="auto"/>
                <w:left w:val="none" w:sz="0" w:space="0" w:color="auto"/>
                <w:bottom w:val="none" w:sz="0" w:space="0" w:color="auto"/>
                <w:right w:val="none" w:sz="0" w:space="0" w:color="auto"/>
              </w:divBdr>
            </w:div>
            <w:div w:id="2107146080">
              <w:marLeft w:val="0"/>
              <w:marRight w:val="0"/>
              <w:marTop w:val="0"/>
              <w:marBottom w:val="0"/>
              <w:divBdr>
                <w:top w:val="none" w:sz="0" w:space="0" w:color="auto"/>
                <w:left w:val="none" w:sz="0" w:space="0" w:color="auto"/>
                <w:bottom w:val="none" w:sz="0" w:space="0" w:color="auto"/>
                <w:right w:val="none" w:sz="0" w:space="0" w:color="auto"/>
              </w:divBdr>
            </w:div>
            <w:div w:id="620496370">
              <w:marLeft w:val="0"/>
              <w:marRight w:val="0"/>
              <w:marTop w:val="0"/>
              <w:marBottom w:val="0"/>
              <w:divBdr>
                <w:top w:val="none" w:sz="0" w:space="0" w:color="auto"/>
                <w:left w:val="none" w:sz="0" w:space="0" w:color="auto"/>
                <w:bottom w:val="none" w:sz="0" w:space="0" w:color="auto"/>
                <w:right w:val="none" w:sz="0" w:space="0" w:color="auto"/>
              </w:divBdr>
            </w:div>
            <w:div w:id="440220223">
              <w:marLeft w:val="0"/>
              <w:marRight w:val="0"/>
              <w:marTop w:val="0"/>
              <w:marBottom w:val="0"/>
              <w:divBdr>
                <w:top w:val="none" w:sz="0" w:space="0" w:color="auto"/>
                <w:left w:val="none" w:sz="0" w:space="0" w:color="auto"/>
                <w:bottom w:val="none" w:sz="0" w:space="0" w:color="auto"/>
                <w:right w:val="none" w:sz="0" w:space="0" w:color="auto"/>
              </w:divBdr>
            </w:div>
            <w:div w:id="706417306">
              <w:marLeft w:val="0"/>
              <w:marRight w:val="0"/>
              <w:marTop w:val="0"/>
              <w:marBottom w:val="0"/>
              <w:divBdr>
                <w:top w:val="none" w:sz="0" w:space="0" w:color="auto"/>
                <w:left w:val="none" w:sz="0" w:space="0" w:color="auto"/>
                <w:bottom w:val="none" w:sz="0" w:space="0" w:color="auto"/>
                <w:right w:val="none" w:sz="0" w:space="0" w:color="auto"/>
              </w:divBdr>
            </w:div>
            <w:div w:id="1042679903">
              <w:marLeft w:val="0"/>
              <w:marRight w:val="0"/>
              <w:marTop w:val="0"/>
              <w:marBottom w:val="0"/>
              <w:divBdr>
                <w:top w:val="none" w:sz="0" w:space="0" w:color="auto"/>
                <w:left w:val="none" w:sz="0" w:space="0" w:color="auto"/>
                <w:bottom w:val="none" w:sz="0" w:space="0" w:color="auto"/>
                <w:right w:val="none" w:sz="0" w:space="0" w:color="auto"/>
              </w:divBdr>
            </w:div>
            <w:div w:id="578828303">
              <w:marLeft w:val="0"/>
              <w:marRight w:val="0"/>
              <w:marTop w:val="0"/>
              <w:marBottom w:val="0"/>
              <w:divBdr>
                <w:top w:val="none" w:sz="0" w:space="0" w:color="auto"/>
                <w:left w:val="none" w:sz="0" w:space="0" w:color="auto"/>
                <w:bottom w:val="none" w:sz="0" w:space="0" w:color="auto"/>
                <w:right w:val="none" w:sz="0" w:space="0" w:color="auto"/>
              </w:divBdr>
            </w:div>
            <w:div w:id="506405192">
              <w:marLeft w:val="0"/>
              <w:marRight w:val="0"/>
              <w:marTop w:val="0"/>
              <w:marBottom w:val="0"/>
              <w:divBdr>
                <w:top w:val="none" w:sz="0" w:space="0" w:color="auto"/>
                <w:left w:val="none" w:sz="0" w:space="0" w:color="auto"/>
                <w:bottom w:val="none" w:sz="0" w:space="0" w:color="auto"/>
                <w:right w:val="none" w:sz="0" w:space="0" w:color="auto"/>
              </w:divBdr>
            </w:div>
            <w:div w:id="1446582758">
              <w:marLeft w:val="0"/>
              <w:marRight w:val="0"/>
              <w:marTop w:val="0"/>
              <w:marBottom w:val="0"/>
              <w:divBdr>
                <w:top w:val="none" w:sz="0" w:space="0" w:color="auto"/>
                <w:left w:val="none" w:sz="0" w:space="0" w:color="auto"/>
                <w:bottom w:val="none" w:sz="0" w:space="0" w:color="auto"/>
                <w:right w:val="none" w:sz="0" w:space="0" w:color="auto"/>
              </w:divBdr>
            </w:div>
            <w:div w:id="282033516">
              <w:marLeft w:val="0"/>
              <w:marRight w:val="0"/>
              <w:marTop w:val="0"/>
              <w:marBottom w:val="0"/>
              <w:divBdr>
                <w:top w:val="none" w:sz="0" w:space="0" w:color="auto"/>
                <w:left w:val="none" w:sz="0" w:space="0" w:color="auto"/>
                <w:bottom w:val="none" w:sz="0" w:space="0" w:color="auto"/>
                <w:right w:val="none" w:sz="0" w:space="0" w:color="auto"/>
              </w:divBdr>
            </w:div>
            <w:div w:id="1216819690">
              <w:marLeft w:val="0"/>
              <w:marRight w:val="0"/>
              <w:marTop w:val="0"/>
              <w:marBottom w:val="0"/>
              <w:divBdr>
                <w:top w:val="none" w:sz="0" w:space="0" w:color="auto"/>
                <w:left w:val="none" w:sz="0" w:space="0" w:color="auto"/>
                <w:bottom w:val="none" w:sz="0" w:space="0" w:color="auto"/>
                <w:right w:val="none" w:sz="0" w:space="0" w:color="auto"/>
              </w:divBdr>
            </w:div>
            <w:div w:id="1833987585">
              <w:marLeft w:val="0"/>
              <w:marRight w:val="0"/>
              <w:marTop w:val="0"/>
              <w:marBottom w:val="0"/>
              <w:divBdr>
                <w:top w:val="none" w:sz="0" w:space="0" w:color="auto"/>
                <w:left w:val="none" w:sz="0" w:space="0" w:color="auto"/>
                <w:bottom w:val="none" w:sz="0" w:space="0" w:color="auto"/>
                <w:right w:val="none" w:sz="0" w:space="0" w:color="auto"/>
              </w:divBdr>
            </w:div>
            <w:div w:id="972293252">
              <w:marLeft w:val="0"/>
              <w:marRight w:val="0"/>
              <w:marTop w:val="0"/>
              <w:marBottom w:val="0"/>
              <w:divBdr>
                <w:top w:val="none" w:sz="0" w:space="0" w:color="auto"/>
                <w:left w:val="none" w:sz="0" w:space="0" w:color="auto"/>
                <w:bottom w:val="none" w:sz="0" w:space="0" w:color="auto"/>
                <w:right w:val="none" w:sz="0" w:space="0" w:color="auto"/>
              </w:divBdr>
            </w:div>
            <w:div w:id="1365981109">
              <w:marLeft w:val="0"/>
              <w:marRight w:val="0"/>
              <w:marTop w:val="0"/>
              <w:marBottom w:val="0"/>
              <w:divBdr>
                <w:top w:val="none" w:sz="0" w:space="0" w:color="auto"/>
                <w:left w:val="none" w:sz="0" w:space="0" w:color="auto"/>
                <w:bottom w:val="none" w:sz="0" w:space="0" w:color="auto"/>
                <w:right w:val="none" w:sz="0" w:space="0" w:color="auto"/>
              </w:divBdr>
            </w:div>
            <w:div w:id="848720725">
              <w:marLeft w:val="0"/>
              <w:marRight w:val="0"/>
              <w:marTop w:val="0"/>
              <w:marBottom w:val="0"/>
              <w:divBdr>
                <w:top w:val="none" w:sz="0" w:space="0" w:color="auto"/>
                <w:left w:val="none" w:sz="0" w:space="0" w:color="auto"/>
                <w:bottom w:val="none" w:sz="0" w:space="0" w:color="auto"/>
                <w:right w:val="none" w:sz="0" w:space="0" w:color="auto"/>
              </w:divBdr>
            </w:div>
            <w:div w:id="601228844">
              <w:marLeft w:val="0"/>
              <w:marRight w:val="0"/>
              <w:marTop w:val="0"/>
              <w:marBottom w:val="0"/>
              <w:divBdr>
                <w:top w:val="none" w:sz="0" w:space="0" w:color="auto"/>
                <w:left w:val="none" w:sz="0" w:space="0" w:color="auto"/>
                <w:bottom w:val="none" w:sz="0" w:space="0" w:color="auto"/>
                <w:right w:val="none" w:sz="0" w:space="0" w:color="auto"/>
              </w:divBdr>
            </w:div>
            <w:div w:id="1364749104">
              <w:marLeft w:val="0"/>
              <w:marRight w:val="0"/>
              <w:marTop w:val="0"/>
              <w:marBottom w:val="0"/>
              <w:divBdr>
                <w:top w:val="none" w:sz="0" w:space="0" w:color="auto"/>
                <w:left w:val="none" w:sz="0" w:space="0" w:color="auto"/>
                <w:bottom w:val="none" w:sz="0" w:space="0" w:color="auto"/>
                <w:right w:val="none" w:sz="0" w:space="0" w:color="auto"/>
              </w:divBdr>
            </w:div>
            <w:div w:id="1218006282">
              <w:marLeft w:val="0"/>
              <w:marRight w:val="0"/>
              <w:marTop w:val="0"/>
              <w:marBottom w:val="0"/>
              <w:divBdr>
                <w:top w:val="none" w:sz="0" w:space="0" w:color="auto"/>
                <w:left w:val="none" w:sz="0" w:space="0" w:color="auto"/>
                <w:bottom w:val="none" w:sz="0" w:space="0" w:color="auto"/>
                <w:right w:val="none" w:sz="0" w:space="0" w:color="auto"/>
              </w:divBdr>
            </w:div>
            <w:div w:id="389890341">
              <w:marLeft w:val="0"/>
              <w:marRight w:val="0"/>
              <w:marTop w:val="0"/>
              <w:marBottom w:val="0"/>
              <w:divBdr>
                <w:top w:val="none" w:sz="0" w:space="0" w:color="auto"/>
                <w:left w:val="none" w:sz="0" w:space="0" w:color="auto"/>
                <w:bottom w:val="none" w:sz="0" w:space="0" w:color="auto"/>
                <w:right w:val="none" w:sz="0" w:space="0" w:color="auto"/>
              </w:divBdr>
            </w:div>
            <w:div w:id="1023240776">
              <w:marLeft w:val="0"/>
              <w:marRight w:val="0"/>
              <w:marTop w:val="0"/>
              <w:marBottom w:val="0"/>
              <w:divBdr>
                <w:top w:val="none" w:sz="0" w:space="0" w:color="auto"/>
                <w:left w:val="none" w:sz="0" w:space="0" w:color="auto"/>
                <w:bottom w:val="none" w:sz="0" w:space="0" w:color="auto"/>
                <w:right w:val="none" w:sz="0" w:space="0" w:color="auto"/>
              </w:divBdr>
            </w:div>
            <w:div w:id="2137479304">
              <w:marLeft w:val="0"/>
              <w:marRight w:val="0"/>
              <w:marTop w:val="0"/>
              <w:marBottom w:val="0"/>
              <w:divBdr>
                <w:top w:val="none" w:sz="0" w:space="0" w:color="auto"/>
                <w:left w:val="none" w:sz="0" w:space="0" w:color="auto"/>
                <w:bottom w:val="none" w:sz="0" w:space="0" w:color="auto"/>
                <w:right w:val="none" w:sz="0" w:space="0" w:color="auto"/>
              </w:divBdr>
            </w:div>
            <w:div w:id="1944415589">
              <w:marLeft w:val="0"/>
              <w:marRight w:val="0"/>
              <w:marTop w:val="0"/>
              <w:marBottom w:val="0"/>
              <w:divBdr>
                <w:top w:val="none" w:sz="0" w:space="0" w:color="auto"/>
                <w:left w:val="none" w:sz="0" w:space="0" w:color="auto"/>
                <w:bottom w:val="none" w:sz="0" w:space="0" w:color="auto"/>
                <w:right w:val="none" w:sz="0" w:space="0" w:color="auto"/>
              </w:divBdr>
            </w:div>
            <w:div w:id="1641768656">
              <w:marLeft w:val="0"/>
              <w:marRight w:val="0"/>
              <w:marTop w:val="0"/>
              <w:marBottom w:val="0"/>
              <w:divBdr>
                <w:top w:val="none" w:sz="0" w:space="0" w:color="auto"/>
                <w:left w:val="none" w:sz="0" w:space="0" w:color="auto"/>
                <w:bottom w:val="none" w:sz="0" w:space="0" w:color="auto"/>
                <w:right w:val="none" w:sz="0" w:space="0" w:color="auto"/>
              </w:divBdr>
            </w:div>
            <w:div w:id="1357074815">
              <w:marLeft w:val="0"/>
              <w:marRight w:val="0"/>
              <w:marTop w:val="0"/>
              <w:marBottom w:val="0"/>
              <w:divBdr>
                <w:top w:val="none" w:sz="0" w:space="0" w:color="auto"/>
                <w:left w:val="none" w:sz="0" w:space="0" w:color="auto"/>
                <w:bottom w:val="none" w:sz="0" w:space="0" w:color="auto"/>
                <w:right w:val="none" w:sz="0" w:space="0" w:color="auto"/>
              </w:divBdr>
            </w:div>
            <w:div w:id="470170743">
              <w:marLeft w:val="0"/>
              <w:marRight w:val="0"/>
              <w:marTop w:val="0"/>
              <w:marBottom w:val="0"/>
              <w:divBdr>
                <w:top w:val="none" w:sz="0" w:space="0" w:color="auto"/>
                <w:left w:val="none" w:sz="0" w:space="0" w:color="auto"/>
                <w:bottom w:val="none" w:sz="0" w:space="0" w:color="auto"/>
                <w:right w:val="none" w:sz="0" w:space="0" w:color="auto"/>
              </w:divBdr>
            </w:div>
            <w:div w:id="713190563">
              <w:marLeft w:val="0"/>
              <w:marRight w:val="0"/>
              <w:marTop w:val="0"/>
              <w:marBottom w:val="0"/>
              <w:divBdr>
                <w:top w:val="none" w:sz="0" w:space="0" w:color="auto"/>
                <w:left w:val="none" w:sz="0" w:space="0" w:color="auto"/>
                <w:bottom w:val="none" w:sz="0" w:space="0" w:color="auto"/>
                <w:right w:val="none" w:sz="0" w:space="0" w:color="auto"/>
              </w:divBdr>
            </w:div>
            <w:div w:id="1209992978">
              <w:marLeft w:val="0"/>
              <w:marRight w:val="0"/>
              <w:marTop w:val="0"/>
              <w:marBottom w:val="0"/>
              <w:divBdr>
                <w:top w:val="none" w:sz="0" w:space="0" w:color="auto"/>
                <w:left w:val="none" w:sz="0" w:space="0" w:color="auto"/>
                <w:bottom w:val="none" w:sz="0" w:space="0" w:color="auto"/>
                <w:right w:val="none" w:sz="0" w:space="0" w:color="auto"/>
              </w:divBdr>
            </w:div>
            <w:div w:id="1194536298">
              <w:marLeft w:val="0"/>
              <w:marRight w:val="0"/>
              <w:marTop w:val="0"/>
              <w:marBottom w:val="0"/>
              <w:divBdr>
                <w:top w:val="none" w:sz="0" w:space="0" w:color="auto"/>
                <w:left w:val="none" w:sz="0" w:space="0" w:color="auto"/>
                <w:bottom w:val="none" w:sz="0" w:space="0" w:color="auto"/>
                <w:right w:val="none" w:sz="0" w:space="0" w:color="auto"/>
              </w:divBdr>
            </w:div>
            <w:div w:id="1324551267">
              <w:marLeft w:val="0"/>
              <w:marRight w:val="0"/>
              <w:marTop w:val="0"/>
              <w:marBottom w:val="0"/>
              <w:divBdr>
                <w:top w:val="none" w:sz="0" w:space="0" w:color="auto"/>
                <w:left w:val="none" w:sz="0" w:space="0" w:color="auto"/>
                <w:bottom w:val="none" w:sz="0" w:space="0" w:color="auto"/>
                <w:right w:val="none" w:sz="0" w:space="0" w:color="auto"/>
              </w:divBdr>
            </w:div>
            <w:div w:id="1304657641">
              <w:marLeft w:val="0"/>
              <w:marRight w:val="0"/>
              <w:marTop w:val="0"/>
              <w:marBottom w:val="0"/>
              <w:divBdr>
                <w:top w:val="none" w:sz="0" w:space="0" w:color="auto"/>
                <w:left w:val="none" w:sz="0" w:space="0" w:color="auto"/>
                <w:bottom w:val="none" w:sz="0" w:space="0" w:color="auto"/>
                <w:right w:val="none" w:sz="0" w:space="0" w:color="auto"/>
              </w:divBdr>
            </w:div>
            <w:div w:id="1799102730">
              <w:marLeft w:val="0"/>
              <w:marRight w:val="0"/>
              <w:marTop w:val="0"/>
              <w:marBottom w:val="0"/>
              <w:divBdr>
                <w:top w:val="none" w:sz="0" w:space="0" w:color="auto"/>
                <w:left w:val="none" w:sz="0" w:space="0" w:color="auto"/>
                <w:bottom w:val="none" w:sz="0" w:space="0" w:color="auto"/>
                <w:right w:val="none" w:sz="0" w:space="0" w:color="auto"/>
              </w:divBdr>
            </w:div>
            <w:div w:id="364142318">
              <w:marLeft w:val="0"/>
              <w:marRight w:val="0"/>
              <w:marTop w:val="0"/>
              <w:marBottom w:val="0"/>
              <w:divBdr>
                <w:top w:val="none" w:sz="0" w:space="0" w:color="auto"/>
                <w:left w:val="none" w:sz="0" w:space="0" w:color="auto"/>
                <w:bottom w:val="none" w:sz="0" w:space="0" w:color="auto"/>
                <w:right w:val="none" w:sz="0" w:space="0" w:color="auto"/>
              </w:divBdr>
            </w:div>
            <w:div w:id="2013410480">
              <w:marLeft w:val="0"/>
              <w:marRight w:val="0"/>
              <w:marTop w:val="0"/>
              <w:marBottom w:val="0"/>
              <w:divBdr>
                <w:top w:val="none" w:sz="0" w:space="0" w:color="auto"/>
                <w:left w:val="none" w:sz="0" w:space="0" w:color="auto"/>
                <w:bottom w:val="none" w:sz="0" w:space="0" w:color="auto"/>
                <w:right w:val="none" w:sz="0" w:space="0" w:color="auto"/>
              </w:divBdr>
            </w:div>
          </w:divsChild>
        </w:div>
        <w:div w:id="638338246">
          <w:marLeft w:val="0"/>
          <w:marRight w:val="0"/>
          <w:marTop w:val="0"/>
          <w:marBottom w:val="0"/>
          <w:divBdr>
            <w:top w:val="none" w:sz="0" w:space="0" w:color="auto"/>
            <w:left w:val="none" w:sz="0" w:space="0" w:color="auto"/>
            <w:bottom w:val="none" w:sz="0" w:space="0" w:color="auto"/>
            <w:right w:val="none" w:sz="0" w:space="0" w:color="auto"/>
          </w:divBdr>
        </w:div>
        <w:div w:id="1502159310">
          <w:marLeft w:val="0"/>
          <w:marRight w:val="0"/>
          <w:marTop w:val="0"/>
          <w:marBottom w:val="150"/>
          <w:divBdr>
            <w:top w:val="none" w:sz="0" w:space="0" w:color="auto"/>
            <w:left w:val="none" w:sz="0" w:space="0" w:color="auto"/>
            <w:bottom w:val="none" w:sz="0" w:space="0" w:color="auto"/>
            <w:right w:val="none" w:sz="0" w:space="0" w:color="auto"/>
          </w:divBdr>
          <w:divsChild>
            <w:div w:id="135464085">
              <w:marLeft w:val="0"/>
              <w:marRight w:val="0"/>
              <w:marTop w:val="0"/>
              <w:marBottom w:val="0"/>
              <w:divBdr>
                <w:top w:val="none" w:sz="0" w:space="0" w:color="auto"/>
                <w:left w:val="none" w:sz="0" w:space="0" w:color="auto"/>
                <w:bottom w:val="none" w:sz="0" w:space="0" w:color="auto"/>
                <w:right w:val="none" w:sz="0" w:space="0" w:color="auto"/>
              </w:divBdr>
            </w:div>
          </w:divsChild>
        </w:div>
        <w:div w:id="1644699328">
          <w:marLeft w:val="0"/>
          <w:marRight w:val="0"/>
          <w:marTop w:val="150"/>
          <w:marBottom w:val="0"/>
          <w:divBdr>
            <w:top w:val="none" w:sz="0" w:space="0" w:color="auto"/>
            <w:left w:val="none" w:sz="0" w:space="0" w:color="auto"/>
            <w:bottom w:val="none" w:sz="0" w:space="0" w:color="auto"/>
            <w:right w:val="none" w:sz="0" w:space="0" w:color="auto"/>
          </w:divBdr>
        </w:div>
        <w:div w:id="1340084489">
          <w:marLeft w:val="0"/>
          <w:marRight w:val="0"/>
          <w:marTop w:val="0"/>
          <w:marBottom w:val="0"/>
          <w:divBdr>
            <w:top w:val="none" w:sz="0" w:space="0" w:color="auto"/>
            <w:left w:val="none" w:sz="0" w:space="0" w:color="auto"/>
            <w:bottom w:val="none" w:sz="0" w:space="0" w:color="auto"/>
            <w:right w:val="none" w:sz="0" w:space="0" w:color="auto"/>
          </w:divBdr>
        </w:div>
        <w:div w:id="1516267260">
          <w:marLeft w:val="0"/>
          <w:marRight w:val="0"/>
          <w:marTop w:val="0"/>
          <w:marBottom w:val="150"/>
          <w:divBdr>
            <w:top w:val="none" w:sz="0" w:space="0" w:color="auto"/>
            <w:left w:val="none" w:sz="0" w:space="0" w:color="auto"/>
            <w:bottom w:val="none" w:sz="0" w:space="0" w:color="auto"/>
            <w:right w:val="none" w:sz="0" w:space="0" w:color="auto"/>
          </w:divBdr>
          <w:divsChild>
            <w:div w:id="329793743">
              <w:marLeft w:val="0"/>
              <w:marRight w:val="0"/>
              <w:marTop w:val="0"/>
              <w:marBottom w:val="0"/>
              <w:divBdr>
                <w:top w:val="none" w:sz="0" w:space="0" w:color="auto"/>
                <w:left w:val="none" w:sz="0" w:space="0" w:color="auto"/>
                <w:bottom w:val="none" w:sz="0" w:space="0" w:color="auto"/>
                <w:right w:val="none" w:sz="0" w:space="0" w:color="auto"/>
              </w:divBdr>
            </w:div>
          </w:divsChild>
        </w:div>
        <w:div w:id="2003847369">
          <w:marLeft w:val="0"/>
          <w:marRight w:val="0"/>
          <w:marTop w:val="0"/>
          <w:marBottom w:val="0"/>
          <w:divBdr>
            <w:top w:val="none" w:sz="0" w:space="0" w:color="auto"/>
            <w:left w:val="none" w:sz="0" w:space="0" w:color="auto"/>
            <w:bottom w:val="none" w:sz="0" w:space="0" w:color="auto"/>
            <w:right w:val="none" w:sz="0" w:space="0" w:color="auto"/>
          </w:divBdr>
        </w:div>
        <w:div w:id="1812091758">
          <w:marLeft w:val="0"/>
          <w:marRight w:val="0"/>
          <w:marTop w:val="0"/>
          <w:marBottom w:val="150"/>
          <w:divBdr>
            <w:top w:val="none" w:sz="0" w:space="0" w:color="auto"/>
            <w:left w:val="none" w:sz="0" w:space="0" w:color="auto"/>
            <w:bottom w:val="none" w:sz="0" w:space="0" w:color="auto"/>
            <w:right w:val="none" w:sz="0" w:space="0" w:color="auto"/>
          </w:divBdr>
          <w:divsChild>
            <w:div w:id="1699430928">
              <w:marLeft w:val="0"/>
              <w:marRight w:val="0"/>
              <w:marTop w:val="0"/>
              <w:marBottom w:val="0"/>
              <w:divBdr>
                <w:top w:val="none" w:sz="0" w:space="0" w:color="auto"/>
                <w:left w:val="none" w:sz="0" w:space="0" w:color="auto"/>
                <w:bottom w:val="none" w:sz="0" w:space="0" w:color="auto"/>
                <w:right w:val="none" w:sz="0" w:space="0" w:color="auto"/>
              </w:divBdr>
            </w:div>
          </w:divsChild>
        </w:div>
        <w:div w:id="833911144">
          <w:marLeft w:val="0"/>
          <w:marRight w:val="0"/>
          <w:marTop w:val="0"/>
          <w:marBottom w:val="0"/>
          <w:divBdr>
            <w:top w:val="none" w:sz="0" w:space="0" w:color="auto"/>
            <w:left w:val="none" w:sz="0" w:space="0" w:color="auto"/>
            <w:bottom w:val="none" w:sz="0" w:space="0" w:color="auto"/>
            <w:right w:val="none" w:sz="0" w:space="0" w:color="auto"/>
          </w:divBdr>
        </w:div>
        <w:div w:id="1140613088">
          <w:marLeft w:val="0"/>
          <w:marRight w:val="0"/>
          <w:marTop w:val="0"/>
          <w:marBottom w:val="150"/>
          <w:divBdr>
            <w:top w:val="none" w:sz="0" w:space="0" w:color="auto"/>
            <w:left w:val="none" w:sz="0" w:space="0" w:color="auto"/>
            <w:bottom w:val="none" w:sz="0" w:space="0" w:color="auto"/>
            <w:right w:val="none" w:sz="0" w:space="0" w:color="auto"/>
          </w:divBdr>
          <w:divsChild>
            <w:div w:id="728577586">
              <w:marLeft w:val="0"/>
              <w:marRight w:val="0"/>
              <w:marTop w:val="0"/>
              <w:marBottom w:val="0"/>
              <w:divBdr>
                <w:top w:val="none" w:sz="0" w:space="0" w:color="auto"/>
                <w:left w:val="none" w:sz="0" w:space="0" w:color="auto"/>
                <w:bottom w:val="none" w:sz="0" w:space="0" w:color="auto"/>
                <w:right w:val="none" w:sz="0" w:space="0" w:color="auto"/>
              </w:divBdr>
            </w:div>
            <w:div w:id="928657136">
              <w:marLeft w:val="0"/>
              <w:marRight w:val="0"/>
              <w:marTop w:val="0"/>
              <w:marBottom w:val="0"/>
              <w:divBdr>
                <w:top w:val="none" w:sz="0" w:space="0" w:color="auto"/>
                <w:left w:val="none" w:sz="0" w:space="0" w:color="auto"/>
                <w:bottom w:val="none" w:sz="0" w:space="0" w:color="auto"/>
                <w:right w:val="none" w:sz="0" w:space="0" w:color="auto"/>
              </w:divBdr>
            </w:div>
            <w:div w:id="1089430234">
              <w:marLeft w:val="0"/>
              <w:marRight w:val="0"/>
              <w:marTop w:val="0"/>
              <w:marBottom w:val="0"/>
              <w:divBdr>
                <w:top w:val="none" w:sz="0" w:space="0" w:color="auto"/>
                <w:left w:val="none" w:sz="0" w:space="0" w:color="auto"/>
                <w:bottom w:val="none" w:sz="0" w:space="0" w:color="auto"/>
                <w:right w:val="none" w:sz="0" w:space="0" w:color="auto"/>
              </w:divBdr>
            </w:div>
            <w:div w:id="1856454720">
              <w:marLeft w:val="0"/>
              <w:marRight w:val="0"/>
              <w:marTop w:val="0"/>
              <w:marBottom w:val="0"/>
              <w:divBdr>
                <w:top w:val="none" w:sz="0" w:space="0" w:color="auto"/>
                <w:left w:val="none" w:sz="0" w:space="0" w:color="auto"/>
                <w:bottom w:val="none" w:sz="0" w:space="0" w:color="auto"/>
                <w:right w:val="none" w:sz="0" w:space="0" w:color="auto"/>
              </w:divBdr>
            </w:div>
            <w:div w:id="1720401746">
              <w:marLeft w:val="0"/>
              <w:marRight w:val="0"/>
              <w:marTop w:val="0"/>
              <w:marBottom w:val="0"/>
              <w:divBdr>
                <w:top w:val="none" w:sz="0" w:space="0" w:color="auto"/>
                <w:left w:val="none" w:sz="0" w:space="0" w:color="auto"/>
                <w:bottom w:val="none" w:sz="0" w:space="0" w:color="auto"/>
                <w:right w:val="none" w:sz="0" w:space="0" w:color="auto"/>
              </w:divBdr>
            </w:div>
          </w:divsChild>
        </w:div>
        <w:div w:id="807355353">
          <w:marLeft w:val="0"/>
          <w:marRight w:val="0"/>
          <w:marTop w:val="0"/>
          <w:marBottom w:val="0"/>
          <w:divBdr>
            <w:top w:val="none" w:sz="0" w:space="0" w:color="auto"/>
            <w:left w:val="none" w:sz="0" w:space="0" w:color="auto"/>
            <w:bottom w:val="none" w:sz="0" w:space="0" w:color="auto"/>
            <w:right w:val="none" w:sz="0" w:space="0" w:color="auto"/>
          </w:divBdr>
        </w:div>
        <w:div w:id="2119525481">
          <w:marLeft w:val="0"/>
          <w:marRight w:val="0"/>
          <w:marTop w:val="0"/>
          <w:marBottom w:val="150"/>
          <w:divBdr>
            <w:top w:val="none" w:sz="0" w:space="0" w:color="auto"/>
            <w:left w:val="none" w:sz="0" w:space="0" w:color="auto"/>
            <w:bottom w:val="none" w:sz="0" w:space="0" w:color="auto"/>
            <w:right w:val="none" w:sz="0" w:space="0" w:color="auto"/>
          </w:divBdr>
          <w:divsChild>
            <w:div w:id="1998873189">
              <w:marLeft w:val="0"/>
              <w:marRight w:val="0"/>
              <w:marTop w:val="0"/>
              <w:marBottom w:val="0"/>
              <w:divBdr>
                <w:top w:val="none" w:sz="0" w:space="0" w:color="auto"/>
                <w:left w:val="none" w:sz="0" w:space="0" w:color="auto"/>
                <w:bottom w:val="none" w:sz="0" w:space="0" w:color="auto"/>
                <w:right w:val="none" w:sz="0" w:space="0" w:color="auto"/>
              </w:divBdr>
            </w:div>
            <w:div w:id="1588228928">
              <w:marLeft w:val="0"/>
              <w:marRight w:val="0"/>
              <w:marTop w:val="0"/>
              <w:marBottom w:val="0"/>
              <w:divBdr>
                <w:top w:val="none" w:sz="0" w:space="0" w:color="auto"/>
                <w:left w:val="none" w:sz="0" w:space="0" w:color="auto"/>
                <w:bottom w:val="none" w:sz="0" w:space="0" w:color="auto"/>
                <w:right w:val="none" w:sz="0" w:space="0" w:color="auto"/>
              </w:divBdr>
            </w:div>
            <w:div w:id="280067087">
              <w:marLeft w:val="0"/>
              <w:marRight w:val="0"/>
              <w:marTop w:val="0"/>
              <w:marBottom w:val="0"/>
              <w:divBdr>
                <w:top w:val="none" w:sz="0" w:space="0" w:color="auto"/>
                <w:left w:val="none" w:sz="0" w:space="0" w:color="auto"/>
                <w:bottom w:val="none" w:sz="0" w:space="0" w:color="auto"/>
                <w:right w:val="none" w:sz="0" w:space="0" w:color="auto"/>
              </w:divBdr>
            </w:div>
          </w:divsChild>
        </w:div>
        <w:div w:id="737241270">
          <w:marLeft w:val="0"/>
          <w:marRight w:val="0"/>
          <w:marTop w:val="0"/>
          <w:marBottom w:val="0"/>
          <w:divBdr>
            <w:top w:val="none" w:sz="0" w:space="0" w:color="auto"/>
            <w:left w:val="none" w:sz="0" w:space="0" w:color="auto"/>
            <w:bottom w:val="none" w:sz="0" w:space="0" w:color="auto"/>
            <w:right w:val="none" w:sz="0" w:space="0" w:color="auto"/>
          </w:divBdr>
        </w:div>
        <w:div w:id="377777539">
          <w:marLeft w:val="0"/>
          <w:marRight w:val="0"/>
          <w:marTop w:val="0"/>
          <w:marBottom w:val="150"/>
          <w:divBdr>
            <w:top w:val="none" w:sz="0" w:space="0" w:color="auto"/>
            <w:left w:val="none" w:sz="0" w:space="0" w:color="auto"/>
            <w:bottom w:val="none" w:sz="0" w:space="0" w:color="auto"/>
            <w:right w:val="none" w:sz="0" w:space="0" w:color="auto"/>
          </w:divBdr>
          <w:divsChild>
            <w:div w:id="1126966582">
              <w:marLeft w:val="0"/>
              <w:marRight w:val="0"/>
              <w:marTop w:val="0"/>
              <w:marBottom w:val="0"/>
              <w:divBdr>
                <w:top w:val="none" w:sz="0" w:space="0" w:color="auto"/>
                <w:left w:val="none" w:sz="0" w:space="0" w:color="auto"/>
                <w:bottom w:val="none" w:sz="0" w:space="0" w:color="auto"/>
                <w:right w:val="none" w:sz="0" w:space="0" w:color="auto"/>
              </w:divBdr>
            </w:div>
            <w:div w:id="398552241">
              <w:marLeft w:val="0"/>
              <w:marRight w:val="0"/>
              <w:marTop w:val="0"/>
              <w:marBottom w:val="0"/>
              <w:divBdr>
                <w:top w:val="none" w:sz="0" w:space="0" w:color="auto"/>
                <w:left w:val="none" w:sz="0" w:space="0" w:color="auto"/>
                <w:bottom w:val="none" w:sz="0" w:space="0" w:color="auto"/>
                <w:right w:val="none" w:sz="0" w:space="0" w:color="auto"/>
              </w:divBdr>
            </w:div>
            <w:div w:id="1839610033">
              <w:marLeft w:val="0"/>
              <w:marRight w:val="0"/>
              <w:marTop w:val="0"/>
              <w:marBottom w:val="0"/>
              <w:divBdr>
                <w:top w:val="none" w:sz="0" w:space="0" w:color="auto"/>
                <w:left w:val="none" w:sz="0" w:space="0" w:color="auto"/>
                <w:bottom w:val="none" w:sz="0" w:space="0" w:color="auto"/>
                <w:right w:val="none" w:sz="0" w:space="0" w:color="auto"/>
              </w:divBdr>
            </w:div>
            <w:div w:id="1955987773">
              <w:marLeft w:val="0"/>
              <w:marRight w:val="0"/>
              <w:marTop w:val="0"/>
              <w:marBottom w:val="0"/>
              <w:divBdr>
                <w:top w:val="none" w:sz="0" w:space="0" w:color="auto"/>
                <w:left w:val="none" w:sz="0" w:space="0" w:color="auto"/>
                <w:bottom w:val="none" w:sz="0" w:space="0" w:color="auto"/>
                <w:right w:val="none" w:sz="0" w:space="0" w:color="auto"/>
              </w:divBdr>
            </w:div>
          </w:divsChild>
        </w:div>
        <w:div w:id="1469782251">
          <w:marLeft w:val="0"/>
          <w:marRight w:val="0"/>
          <w:marTop w:val="0"/>
          <w:marBottom w:val="0"/>
          <w:divBdr>
            <w:top w:val="none" w:sz="0" w:space="0" w:color="auto"/>
            <w:left w:val="none" w:sz="0" w:space="0" w:color="auto"/>
            <w:bottom w:val="none" w:sz="0" w:space="0" w:color="auto"/>
            <w:right w:val="none" w:sz="0" w:space="0" w:color="auto"/>
          </w:divBdr>
        </w:div>
        <w:div w:id="1814365873">
          <w:marLeft w:val="0"/>
          <w:marRight w:val="0"/>
          <w:marTop w:val="0"/>
          <w:marBottom w:val="150"/>
          <w:divBdr>
            <w:top w:val="none" w:sz="0" w:space="0" w:color="auto"/>
            <w:left w:val="none" w:sz="0" w:space="0" w:color="auto"/>
            <w:bottom w:val="none" w:sz="0" w:space="0" w:color="auto"/>
            <w:right w:val="none" w:sz="0" w:space="0" w:color="auto"/>
          </w:divBdr>
          <w:divsChild>
            <w:div w:id="287706877">
              <w:marLeft w:val="0"/>
              <w:marRight w:val="0"/>
              <w:marTop w:val="0"/>
              <w:marBottom w:val="0"/>
              <w:divBdr>
                <w:top w:val="none" w:sz="0" w:space="0" w:color="auto"/>
                <w:left w:val="none" w:sz="0" w:space="0" w:color="auto"/>
                <w:bottom w:val="none" w:sz="0" w:space="0" w:color="auto"/>
                <w:right w:val="none" w:sz="0" w:space="0" w:color="auto"/>
              </w:divBdr>
            </w:div>
            <w:div w:id="48959161">
              <w:marLeft w:val="0"/>
              <w:marRight w:val="0"/>
              <w:marTop w:val="0"/>
              <w:marBottom w:val="0"/>
              <w:divBdr>
                <w:top w:val="none" w:sz="0" w:space="0" w:color="auto"/>
                <w:left w:val="none" w:sz="0" w:space="0" w:color="auto"/>
                <w:bottom w:val="none" w:sz="0" w:space="0" w:color="auto"/>
                <w:right w:val="none" w:sz="0" w:space="0" w:color="auto"/>
              </w:divBdr>
            </w:div>
            <w:div w:id="1548106098">
              <w:marLeft w:val="0"/>
              <w:marRight w:val="0"/>
              <w:marTop w:val="0"/>
              <w:marBottom w:val="0"/>
              <w:divBdr>
                <w:top w:val="none" w:sz="0" w:space="0" w:color="auto"/>
                <w:left w:val="none" w:sz="0" w:space="0" w:color="auto"/>
                <w:bottom w:val="none" w:sz="0" w:space="0" w:color="auto"/>
                <w:right w:val="none" w:sz="0" w:space="0" w:color="auto"/>
              </w:divBdr>
            </w:div>
            <w:div w:id="1546526948">
              <w:marLeft w:val="0"/>
              <w:marRight w:val="0"/>
              <w:marTop w:val="0"/>
              <w:marBottom w:val="0"/>
              <w:divBdr>
                <w:top w:val="none" w:sz="0" w:space="0" w:color="auto"/>
                <w:left w:val="none" w:sz="0" w:space="0" w:color="auto"/>
                <w:bottom w:val="none" w:sz="0" w:space="0" w:color="auto"/>
                <w:right w:val="none" w:sz="0" w:space="0" w:color="auto"/>
              </w:divBdr>
            </w:div>
          </w:divsChild>
        </w:div>
        <w:div w:id="1001590750">
          <w:marLeft w:val="0"/>
          <w:marRight w:val="0"/>
          <w:marTop w:val="0"/>
          <w:marBottom w:val="0"/>
          <w:divBdr>
            <w:top w:val="none" w:sz="0" w:space="0" w:color="auto"/>
            <w:left w:val="none" w:sz="0" w:space="0" w:color="auto"/>
            <w:bottom w:val="none" w:sz="0" w:space="0" w:color="auto"/>
            <w:right w:val="none" w:sz="0" w:space="0" w:color="auto"/>
          </w:divBdr>
        </w:div>
        <w:div w:id="160783495">
          <w:marLeft w:val="0"/>
          <w:marRight w:val="0"/>
          <w:marTop w:val="0"/>
          <w:marBottom w:val="150"/>
          <w:divBdr>
            <w:top w:val="none" w:sz="0" w:space="0" w:color="auto"/>
            <w:left w:val="none" w:sz="0" w:space="0" w:color="auto"/>
            <w:bottom w:val="none" w:sz="0" w:space="0" w:color="auto"/>
            <w:right w:val="none" w:sz="0" w:space="0" w:color="auto"/>
          </w:divBdr>
          <w:divsChild>
            <w:div w:id="943608365">
              <w:marLeft w:val="0"/>
              <w:marRight w:val="0"/>
              <w:marTop w:val="0"/>
              <w:marBottom w:val="0"/>
              <w:divBdr>
                <w:top w:val="none" w:sz="0" w:space="0" w:color="auto"/>
                <w:left w:val="none" w:sz="0" w:space="0" w:color="auto"/>
                <w:bottom w:val="none" w:sz="0" w:space="0" w:color="auto"/>
                <w:right w:val="none" w:sz="0" w:space="0" w:color="auto"/>
              </w:divBdr>
            </w:div>
            <w:div w:id="659693478">
              <w:marLeft w:val="0"/>
              <w:marRight w:val="0"/>
              <w:marTop w:val="0"/>
              <w:marBottom w:val="0"/>
              <w:divBdr>
                <w:top w:val="none" w:sz="0" w:space="0" w:color="auto"/>
                <w:left w:val="none" w:sz="0" w:space="0" w:color="auto"/>
                <w:bottom w:val="none" w:sz="0" w:space="0" w:color="auto"/>
                <w:right w:val="none" w:sz="0" w:space="0" w:color="auto"/>
              </w:divBdr>
            </w:div>
            <w:div w:id="1047608187">
              <w:marLeft w:val="0"/>
              <w:marRight w:val="0"/>
              <w:marTop w:val="0"/>
              <w:marBottom w:val="0"/>
              <w:divBdr>
                <w:top w:val="none" w:sz="0" w:space="0" w:color="auto"/>
                <w:left w:val="none" w:sz="0" w:space="0" w:color="auto"/>
                <w:bottom w:val="none" w:sz="0" w:space="0" w:color="auto"/>
                <w:right w:val="none" w:sz="0" w:space="0" w:color="auto"/>
              </w:divBdr>
            </w:div>
          </w:divsChild>
        </w:div>
        <w:div w:id="1160192691">
          <w:marLeft w:val="0"/>
          <w:marRight w:val="0"/>
          <w:marTop w:val="150"/>
          <w:marBottom w:val="0"/>
          <w:divBdr>
            <w:top w:val="none" w:sz="0" w:space="0" w:color="auto"/>
            <w:left w:val="none" w:sz="0" w:space="0" w:color="auto"/>
            <w:bottom w:val="none" w:sz="0" w:space="0" w:color="auto"/>
            <w:right w:val="none" w:sz="0" w:space="0" w:color="auto"/>
          </w:divBdr>
        </w:div>
        <w:div w:id="1233127274">
          <w:marLeft w:val="0"/>
          <w:marRight w:val="0"/>
          <w:marTop w:val="0"/>
          <w:marBottom w:val="0"/>
          <w:divBdr>
            <w:top w:val="none" w:sz="0" w:space="0" w:color="auto"/>
            <w:left w:val="none" w:sz="0" w:space="0" w:color="auto"/>
            <w:bottom w:val="none" w:sz="0" w:space="0" w:color="auto"/>
            <w:right w:val="none" w:sz="0" w:space="0" w:color="auto"/>
          </w:divBdr>
        </w:div>
        <w:div w:id="586035917">
          <w:marLeft w:val="0"/>
          <w:marRight w:val="0"/>
          <w:marTop w:val="0"/>
          <w:marBottom w:val="150"/>
          <w:divBdr>
            <w:top w:val="none" w:sz="0" w:space="0" w:color="auto"/>
            <w:left w:val="none" w:sz="0" w:space="0" w:color="auto"/>
            <w:bottom w:val="none" w:sz="0" w:space="0" w:color="auto"/>
            <w:right w:val="none" w:sz="0" w:space="0" w:color="auto"/>
          </w:divBdr>
          <w:divsChild>
            <w:div w:id="9914047">
              <w:marLeft w:val="0"/>
              <w:marRight w:val="0"/>
              <w:marTop w:val="0"/>
              <w:marBottom w:val="0"/>
              <w:divBdr>
                <w:top w:val="none" w:sz="0" w:space="0" w:color="auto"/>
                <w:left w:val="none" w:sz="0" w:space="0" w:color="auto"/>
                <w:bottom w:val="none" w:sz="0" w:space="0" w:color="auto"/>
                <w:right w:val="none" w:sz="0" w:space="0" w:color="auto"/>
              </w:divBdr>
            </w:div>
            <w:div w:id="617682096">
              <w:marLeft w:val="0"/>
              <w:marRight w:val="0"/>
              <w:marTop w:val="0"/>
              <w:marBottom w:val="0"/>
              <w:divBdr>
                <w:top w:val="none" w:sz="0" w:space="0" w:color="auto"/>
                <w:left w:val="none" w:sz="0" w:space="0" w:color="auto"/>
                <w:bottom w:val="none" w:sz="0" w:space="0" w:color="auto"/>
                <w:right w:val="none" w:sz="0" w:space="0" w:color="auto"/>
              </w:divBdr>
            </w:div>
          </w:divsChild>
        </w:div>
        <w:div w:id="83570338">
          <w:marLeft w:val="0"/>
          <w:marRight w:val="0"/>
          <w:marTop w:val="0"/>
          <w:marBottom w:val="0"/>
          <w:divBdr>
            <w:top w:val="none" w:sz="0" w:space="0" w:color="auto"/>
            <w:left w:val="none" w:sz="0" w:space="0" w:color="auto"/>
            <w:bottom w:val="none" w:sz="0" w:space="0" w:color="auto"/>
            <w:right w:val="none" w:sz="0" w:space="0" w:color="auto"/>
          </w:divBdr>
        </w:div>
        <w:div w:id="1898010059">
          <w:marLeft w:val="0"/>
          <w:marRight w:val="0"/>
          <w:marTop w:val="0"/>
          <w:marBottom w:val="150"/>
          <w:divBdr>
            <w:top w:val="none" w:sz="0" w:space="0" w:color="auto"/>
            <w:left w:val="none" w:sz="0" w:space="0" w:color="auto"/>
            <w:bottom w:val="none" w:sz="0" w:space="0" w:color="auto"/>
            <w:right w:val="none" w:sz="0" w:space="0" w:color="auto"/>
          </w:divBdr>
          <w:divsChild>
            <w:div w:id="371999108">
              <w:marLeft w:val="0"/>
              <w:marRight w:val="0"/>
              <w:marTop w:val="0"/>
              <w:marBottom w:val="0"/>
              <w:divBdr>
                <w:top w:val="none" w:sz="0" w:space="0" w:color="auto"/>
                <w:left w:val="none" w:sz="0" w:space="0" w:color="auto"/>
                <w:bottom w:val="none" w:sz="0" w:space="0" w:color="auto"/>
                <w:right w:val="none" w:sz="0" w:space="0" w:color="auto"/>
              </w:divBdr>
            </w:div>
          </w:divsChild>
        </w:div>
        <w:div w:id="1992098061">
          <w:marLeft w:val="0"/>
          <w:marRight w:val="0"/>
          <w:marTop w:val="150"/>
          <w:marBottom w:val="0"/>
          <w:divBdr>
            <w:top w:val="none" w:sz="0" w:space="0" w:color="auto"/>
            <w:left w:val="none" w:sz="0" w:space="0" w:color="auto"/>
            <w:bottom w:val="none" w:sz="0" w:space="0" w:color="auto"/>
            <w:right w:val="none" w:sz="0" w:space="0" w:color="auto"/>
          </w:divBdr>
        </w:div>
        <w:div w:id="1650330244">
          <w:marLeft w:val="0"/>
          <w:marRight w:val="0"/>
          <w:marTop w:val="0"/>
          <w:marBottom w:val="0"/>
          <w:divBdr>
            <w:top w:val="none" w:sz="0" w:space="0" w:color="auto"/>
            <w:left w:val="none" w:sz="0" w:space="0" w:color="auto"/>
            <w:bottom w:val="none" w:sz="0" w:space="0" w:color="auto"/>
            <w:right w:val="none" w:sz="0" w:space="0" w:color="auto"/>
          </w:divBdr>
        </w:div>
        <w:div w:id="628098602">
          <w:marLeft w:val="0"/>
          <w:marRight w:val="0"/>
          <w:marTop w:val="0"/>
          <w:marBottom w:val="150"/>
          <w:divBdr>
            <w:top w:val="none" w:sz="0" w:space="0" w:color="auto"/>
            <w:left w:val="none" w:sz="0" w:space="0" w:color="auto"/>
            <w:bottom w:val="none" w:sz="0" w:space="0" w:color="auto"/>
            <w:right w:val="none" w:sz="0" w:space="0" w:color="auto"/>
          </w:divBdr>
          <w:divsChild>
            <w:div w:id="1656180302">
              <w:marLeft w:val="0"/>
              <w:marRight w:val="0"/>
              <w:marTop w:val="0"/>
              <w:marBottom w:val="0"/>
              <w:divBdr>
                <w:top w:val="none" w:sz="0" w:space="0" w:color="auto"/>
                <w:left w:val="none" w:sz="0" w:space="0" w:color="auto"/>
                <w:bottom w:val="none" w:sz="0" w:space="0" w:color="auto"/>
                <w:right w:val="none" w:sz="0" w:space="0" w:color="auto"/>
              </w:divBdr>
            </w:div>
            <w:div w:id="566769295">
              <w:marLeft w:val="0"/>
              <w:marRight w:val="0"/>
              <w:marTop w:val="0"/>
              <w:marBottom w:val="0"/>
              <w:divBdr>
                <w:top w:val="none" w:sz="0" w:space="0" w:color="auto"/>
                <w:left w:val="none" w:sz="0" w:space="0" w:color="auto"/>
                <w:bottom w:val="none" w:sz="0" w:space="0" w:color="auto"/>
                <w:right w:val="none" w:sz="0" w:space="0" w:color="auto"/>
              </w:divBdr>
            </w:div>
          </w:divsChild>
        </w:div>
        <w:div w:id="284241611">
          <w:marLeft w:val="0"/>
          <w:marRight w:val="0"/>
          <w:marTop w:val="0"/>
          <w:marBottom w:val="0"/>
          <w:divBdr>
            <w:top w:val="none" w:sz="0" w:space="0" w:color="auto"/>
            <w:left w:val="none" w:sz="0" w:space="0" w:color="auto"/>
            <w:bottom w:val="none" w:sz="0" w:space="0" w:color="auto"/>
            <w:right w:val="none" w:sz="0" w:space="0" w:color="auto"/>
          </w:divBdr>
        </w:div>
        <w:div w:id="1669286332">
          <w:marLeft w:val="0"/>
          <w:marRight w:val="0"/>
          <w:marTop w:val="0"/>
          <w:marBottom w:val="150"/>
          <w:divBdr>
            <w:top w:val="none" w:sz="0" w:space="0" w:color="auto"/>
            <w:left w:val="none" w:sz="0" w:space="0" w:color="auto"/>
            <w:bottom w:val="none" w:sz="0" w:space="0" w:color="auto"/>
            <w:right w:val="none" w:sz="0" w:space="0" w:color="auto"/>
          </w:divBdr>
          <w:divsChild>
            <w:div w:id="748120378">
              <w:marLeft w:val="0"/>
              <w:marRight w:val="0"/>
              <w:marTop w:val="0"/>
              <w:marBottom w:val="0"/>
              <w:divBdr>
                <w:top w:val="none" w:sz="0" w:space="0" w:color="auto"/>
                <w:left w:val="none" w:sz="0" w:space="0" w:color="auto"/>
                <w:bottom w:val="none" w:sz="0" w:space="0" w:color="auto"/>
                <w:right w:val="none" w:sz="0" w:space="0" w:color="auto"/>
              </w:divBdr>
            </w:div>
            <w:div w:id="2009406154">
              <w:marLeft w:val="0"/>
              <w:marRight w:val="0"/>
              <w:marTop w:val="0"/>
              <w:marBottom w:val="0"/>
              <w:divBdr>
                <w:top w:val="none" w:sz="0" w:space="0" w:color="auto"/>
                <w:left w:val="none" w:sz="0" w:space="0" w:color="auto"/>
                <w:bottom w:val="none" w:sz="0" w:space="0" w:color="auto"/>
                <w:right w:val="none" w:sz="0" w:space="0" w:color="auto"/>
              </w:divBdr>
            </w:div>
            <w:div w:id="1062293151">
              <w:marLeft w:val="0"/>
              <w:marRight w:val="0"/>
              <w:marTop w:val="0"/>
              <w:marBottom w:val="0"/>
              <w:divBdr>
                <w:top w:val="none" w:sz="0" w:space="0" w:color="auto"/>
                <w:left w:val="none" w:sz="0" w:space="0" w:color="auto"/>
                <w:bottom w:val="none" w:sz="0" w:space="0" w:color="auto"/>
                <w:right w:val="none" w:sz="0" w:space="0" w:color="auto"/>
              </w:divBdr>
            </w:div>
            <w:div w:id="1542396989">
              <w:marLeft w:val="0"/>
              <w:marRight w:val="0"/>
              <w:marTop w:val="0"/>
              <w:marBottom w:val="0"/>
              <w:divBdr>
                <w:top w:val="none" w:sz="0" w:space="0" w:color="auto"/>
                <w:left w:val="none" w:sz="0" w:space="0" w:color="auto"/>
                <w:bottom w:val="none" w:sz="0" w:space="0" w:color="auto"/>
                <w:right w:val="none" w:sz="0" w:space="0" w:color="auto"/>
              </w:divBdr>
            </w:div>
            <w:div w:id="1602756009">
              <w:marLeft w:val="0"/>
              <w:marRight w:val="0"/>
              <w:marTop w:val="0"/>
              <w:marBottom w:val="0"/>
              <w:divBdr>
                <w:top w:val="none" w:sz="0" w:space="0" w:color="auto"/>
                <w:left w:val="none" w:sz="0" w:space="0" w:color="auto"/>
                <w:bottom w:val="none" w:sz="0" w:space="0" w:color="auto"/>
                <w:right w:val="none" w:sz="0" w:space="0" w:color="auto"/>
              </w:divBdr>
            </w:div>
          </w:divsChild>
        </w:div>
        <w:div w:id="1526554077">
          <w:marLeft w:val="0"/>
          <w:marRight w:val="0"/>
          <w:marTop w:val="0"/>
          <w:marBottom w:val="0"/>
          <w:divBdr>
            <w:top w:val="none" w:sz="0" w:space="0" w:color="auto"/>
            <w:left w:val="none" w:sz="0" w:space="0" w:color="auto"/>
            <w:bottom w:val="none" w:sz="0" w:space="0" w:color="auto"/>
            <w:right w:val="none" w:sz="0" w:space="0" w:color="auto"/>
          </w:divBdr>
        </w:div>
        <w:div w:id="132635">
          <w:marLeft w:val="0"/>
          <w:marRight w:val="0"/>
          <w:marTop w:val="0"/>
          <w:marBottom w:val="150"/>
          <w:divBdr>
            <w:top w:val="none" w:sz="0" w:space="0" w:color="auto"/>
            <w:left w:val="none" w:sz="0" w:space="0" w:color="auto"/>
            <w:bottom w:val="none" w:sz="0" w:space="0" w:color="auto"/>
            <w:right w:val="none" w:sz="0" w:space="0" w:color="auto"/>
          </w:divBdr>
          <w:divsChild>
            <w:div w:id="2078625447">
              <w:marLeft w:val="0"/>
              <w:marRight w:val="0"/>
              <w:marTop w:val="0"/>
              <w:marBottom w:val="0"/>
              <w:divBdr>
                <w:top w:val="none" w:sz="0" w:space="0" w:color="auto"/>
                <w:left w:val="none" w:sz="0" w:space="0" w:color="auto"/>
                <w:bottom w:val="none" w:sz="0" w:space="0" w:color="auto"/>
                <w:right w:val="none" w:sz="0" w:space="0" w:color="auto"/>
              </w:divBdr>
            </w:div>
          </w:divsChild>
        </w:div>
        <w:div w:id="900091927">
          <w:marLeft w:val="0"/>
          <w:marRight w:val="0"/>
          <w:marTop w:val="0"/>
          <w:marBottom w:val="0"/>
          <w:divBdr>
            <w:top w:val="none" w:sz="0" w:space="0" w:color="auto"/>
            <w:left w:val="none" w:sz="0" w:space="0" w:color="auto"/>
            <w:bottom w:val="none" w:sz="0" w:space="0" w:color="auto"/>
            <w:right w:val="none" w:sz="0" w:space="0" w:color="auto"/>
          </w:divBdr>
        </w:div>
        <w:div w:id="1937210046">
          <w:marLeft w:val="0"/>
          <w:marRight w:val="0"/>
          <w:marTop w:val="0"/>
          <w:marBottom w:val="150"/>
          <w:divBdr>
            <w:top w:val="none" w:sz="0" w:space="0" w:color="auto"/>
            <w:left w:val="none" w:sz="0" w:space="0" w:color="auto"/>
            <w:bottom w:val="none" w:sz="0" w:space="0" w:color="auto"/>
            <w:right w:val="none" w:sz="0" w:space="0" w:color="auto"/>
          </w:divBdr>
          <w:divsChild>
            <w:div w:id="320625493">
              <w:marLeft w:val="0"/>
              <w:marRight w:val="0"/>
              <w:marTop w:val="0"/>
              <w:marBottom w:val="0"/>
              <w:divBdr>
                <w:top w:val="none" w:sz="0" w:space="0" w:color="auto"/>
                <w:left w:val="none" w:sz="0" w:space="0" w:color="auto"/>
                <w:bottom w:val="none" w:sz="0" w:space="0" w:color="auto"/>
                <w:right w:val="none" w:sz="0" w:space="0" w:color="auto"/>
              </w:divBdr>
            </w:div>
          </w:divsChild>
        </w:div>
        <w:div w:id="1943370420">
          <w:marLeft w:val="0"/>
          <w:marRight w:val="0"/>
          <w:marTop w:val="0"/>
          <w:marBottom w:val="0"/>
          <w:divBdr>
            <w:top w:val="none" w:sz="0" w:space="0" w:color="auto"/>
            <w:left w:val="none" w:sz="0" w:space="0" w:color="auto"/>
            <w:bottom w:val="none" w:sz="0" w:space="0" w:color="auto"/>
            <w:right w:val="none" w:sz="0" w:space="0" w:color="auto"/>
          </w:divBdr>
        </w:div>
        <w:div w:id="550465482">
          <w:marLeft w:val="0"/>
          <w:marRight w:val="0"/>
          <w:marTop w:val="0"/>
          <w:marBottom w:val="150"/>
          <w:divBdr>
            <w:top w:val="none" w:sz="0" w:space="0" w:color="auto"/>
            <w:left w:val="none" w:sz="0" w:space="0" w:color="auto"/>
            <w:bottom w:val="none" w:sz="0" w:space="0" w:color="auto"/>
            <w:right w:val="none" w:sz="0" w:space="0" w:color="auto"/>
          </w:divBdr>
          <w:divsChild>
            <w:div w:id="2118063440">
              <w:marLeft w:val="0"/>
              <w:marRight w:val="0"/>
              <w:marTop w:val="0"/>
              <w:marBottom w:val="0"/>
              <w:divBdr>
                <w:top w:val="none" w:sz="0" w:space="0" w:color="auto"/>
                <w:left w:val="none" w:sz="0" w:space="0" w:color="auto"/>
                <w:bottom w:val="none" w:sz="0" w:space="0" w:color="auto"/>
                <w:right w:val="none" w:sz="0" w:space="0" w:color="auto"/>
              </w:divBdr>
            </w:div>
          </w:divsChild>
        </w:div>
        <w:div w:id="1259868635">
          <w:marLeft w:val="0"/>
          <w:marRight w:val="0"/>
          <w:marTop w:val="150"/>
          <w:marBottom w:val="0"/>
          <w:divBdr>
            <w:top w:val="none" w:sz="0" w:space="0" w:color="auto"/>
            <w:left w:val="none" w:sz="0" w:space="0" w:color="auto"/>
            <w:bottom w:val="none" w:sz="0" w:space="0" w:color="auto"/>
            <w:right w:val="none" w:sz="0" w:space="0" w:color="auto"/>
          </w:divBdr>
        </w:div>
        <w:div w:id="179249005">
          <w:marLeft w:val="0"/>
          <w:marRight w:val="0"/>
          <w:marTop w:val="0"/>
          <w:marBottom w:val="0"/>
          <w:divBdr>
            <w:top w:val="none" w:sz="0" w:space="0" w:color="auto"/>
            <w:left w:val="none" w:sz="0" w:space="0" w:color="auto"/>
            <w:bottom w:val="none" w:sz="0" w:space="0" w:color="auto"/>
            <w:right w:val="none" w:sz="0" w:space="0" w:color="auto"/>
          </w:divBdr>
        </w:div>
        <w:div w:id="1319066944">
          <w:marLeft w:val="0"/>
          <w:marRight w:val="0"/>
          <w:marTop w:val="0"/>
          <w:marBottom w:val="150"/>
          <w:divBdr>
            <w:top w:val="none" w:sz="0" w:space="0" w:color="auto"/>
            <w:left w:val="none" w:sz="0" w:space="0" w:color="auto"/>
            <w:bottom w:val="none" w:sz="0" w:space="0" w:color="auto"/>
            <w:right w:val="none" w:sz="0" w:space="0" w:color="auto"/>
          </w:divBdr>
          <w:divsChild>
            <w:div w:id="660742533">
              <w:marLeft w:val="0"/>
              <w:marRight w:val="0"/>
              <w:marTop w:val="0"/>
              <w:marBottom w:val="0"/>
              <w:divBdr>
                <w:top w:val="none" w:sz="0" w:space="0" w:color="auto"/>
                <w:left w:val="none" w:sz="0" w:space="0" w:color="auto"/>
                <w:bottom w:val="none" w:sz="0" w:space="0" w:color="auto"/>
                <w:right w:val="none" w:sz="0" w:space="0" w:color="auto"/>
              </w:divBdr>
            </w:div>
            <w:div w:id="35741454">
              <w:marLeft w:val="0"/>
              <w:marRight w:val="0"/>
              <w:marTop w:val="0"/>
              <w:marBottom w:val="0"/>
              <w:divBdr>
                <w:top w:val="none" w:sz="0" w:space="0" w:color="auto"/>
                <w:left w:val="none" w:sz="0" w:space="0" w:color="auto"/>
                <w:bottom w:val="none" w:sz="0" w:space="0" w:color="auto"/>
                <w:right w:val="none" w:sz="0" w:space="0" w:color="auto"/>
              </w:divBdr>
            </w:div>
          </w:divsChild>
        </w:div>
        <w:div w:id="2097168598">
          <w:marLeft w:val="0"/>
          <w:marRight w:val="0"/>
          <w:marTop w:val="0"/>
          <w:marBottom w:val="0"/>
          <w:divBdr>
            <w:top w:val="none" w:sz="0" w:space="0" w:color="auto"/>
            <w:left w:val="none" w:sz="0" w:space="0" w:color="auto"/>
            <w:bottom w:val="none" w:sz="0" w:space="0" w:color="auto"/>
            <w:right w:val="none" w:sz="0" w:space="0" w:color="auto"/>
          </w:divBdr>
        </w:div>
        <w:div w:id="1542596413">
          <w:marLeft w:val="0"/>
          <w:marRight w:val="0"/>
          <w:marTop w:val="0"/>
          <w:marBottom w:val="150"/>
          <w:divBdr>
            <w:top w:val="none" w:sz="0" w:space="0" w:color="auto"/>
            <w:left w:val="none" w:sz="0" w:space="0" w:color="auto"/>
            <w:bottom w:val="none" w:sz="0" w:space="0" w:color="auto"/>
            <w:right w:val="none" w:sz="0" w:space="0" w:color="auto"/>
          </w:divBdr>
          <w:divsChild>
            <w:div w:id="1870364525">
              <w:marLeft w:val="0"/>
              <w:marRight w:val="0"/>
              <w:marTop w:val="0"/>
              <w:marBottom w:val="0"/>
              <w:divBdr>
                <w:top w:val="none" w:sz="0" w:space="0" w:color="auto"/>
                <w:left w:val="none" w:sz="0" w:space="0" w:color="auto"/>
                <w:bottom w:val="none" w:sz="0" w:space="0" w:color="auto"/>
                <w:right w:val="none" w:sz="0" w:space="0" w:color="auto"/>
              </w:divBdr>
            </w:div>
            <w:div w:id="372929204">
              <w:marLeft w:val="0"/>
              <w:marRight w:val="0"/>
              <w:marTop w:val="0"/>
              <w:marBottom w:val="0"/>
              <w:divBdr>
                <w:top w:val="none" w:sz="0" w:space="0" w:color="auto"/>
                <w:left w:val="none" w:sz="0" w:space="0" w:color="auto"/>
                <w:bottom w:val="none" w:sz="0" w:space="0" w:color="auto"/>
                <w:right w:val="none" w:sz="0" w:space="0" w:color="auto"/>
              </w:divBdr>
            </w:div>
            <w:div w:id="379520542">
              <w:marLeft w:val="0"/>
              <w:marRight w:val="0"/>
              <w:marTop w:val="0"/>
              <w:marBottom w:val="0"/>
              <w:divBdr>
                <w:top w:val="none" w:sz="0" w:space="0" w:color="auto"/>
                <w:left w:val="none" w:sz="0" w:space="0" w:color="auto"/>
                <w:bottom w:val="none" w:sz="0" w:space="0" w:color="auto"/>
                <w:right w:val="none" w:sz="0" w:space="0" w:color="auto"/>
              </w:divBdr>
            </w:div>
            <w:div w:id="1006906546">
              <w:marLeft w:val="0"/>
              <w:marRight w:val="0"/>
              <w:marTop w:val="0"/>
              <w:marBottom w:val="0"/>
              <w:divBdr>
                <w:top w:val="none" w:sz="0" w:space="0" w:color="auto"/>
                <w:left w:val="none" w:sz="0" w:space="0" w:color="auto"/>
                <w:bottom w:val="none" w:sz="0" w:space="0" w:color="auto"/>
                <w:right w:val="none" w:sz="0" w:space="0" w:color="auto"/>
              </w:divBdr>
            </w:div>
            <w:div w:id="1242445920">
              <w:marLeft w:val="0"/>
              <w:marRight w:val="0"/>
              <w:marTop w:val="0"/>
              <w:marBottom w:val="0"/>
              <w:divBdr>
                <w:top w:val="none" w:sz="0" w:space="0" w:color="auto"/>
                <w:left w:val="none" w:sz="0" w:space="0" w:color="auto"/>
                <w:bottom w:val="none" w:sz="0" w:space="0" w:color="auto"/>
                <w:right w:val="none" w:sz="0" w:space="0" w:color="auto"/>
              </w:divBdr>
            </w:div>
          </w:divsChild>
        </w:div>
        <w:div w:id="1397243913">
          <w:marLeft w:val="0"/>
          <w:marRight w:val="0"/>
          <w:marTop w:val="150"/>
          <w:marBottom w:val="0"/>
          <w:divBdr>
            <w:top w:val="none" w:sz="0" w:space="0" w:color="auto"/>
            <w:left w:val="none" w:sz="0" w:space="0" w:color="auto"/>
            <w:bottom w:val="none" w:sz="0" w:space="0" w:color="auto"/>
            <w:right w:val="none" w:sz="0" w:space="0" w:color="auto"/>
          </w:divBdr>
        </w:div>
        <w:div w:id="716005030">
          <w:marLeft w:val="0"/>
          <w:marRight w:val="0"/>
          <w:marTop w:val="0"/>
          <w:marBottom w:val="0"/>
          <w:divBdr>
            <w:top w:val="none" w:sz="0" w:space="0" w:color="auto"/>
            <w:left w:val="none" w:sz="0" w:space="0" w:color="auto"/>
            <w:bottom w:val="none" w:sz="0" w:space="0" w:color="auto"/>
            <w:right w:val="none" w:sz="0" w:space="0" w:color="auto"/>
          </w:divBdr>
        </w:div>
        <w:div w:id="367684741">
          <w:marLeft w:val="0"/>
          <w:marRight w:val="0"/>
          <w:marTop w:val="0"/>
          <w:marBottom w:val="150"/>
          <w:divBdr>
            <w:top w:val="none" w:sz="0" w:space="0" w:color="auto"/>
            <w:left w:val="none" w:sz="0" w:space="0" w:color="auto"/>
            <w:bottom w:val="none" w:sz="0" w:space="0" w:color="auto"/>
            <w:right w:val="none" w:sz="0" w:space="0" w:color="auto"/>
          </w:divBdr>
          <w:divsChild>
            <w:div w:id="422410175">
              <w:marLeft w:val="0"/>
              <w:marRight w:val="0"/>
              <w:marTop w:val="0"/>
              <w:marBottom w:val="0"/>
              <w:divBdr>
                <w:top w:val="none" w:sz="0" w:space="0" w:color="auto"/>
                <w:left w:val="none" w:sz="0" w:space="0" w:color="auto"/>
                <w:bottom w:val="none" w:sz="0" w:space="0" w:color="auto"/>
                <w:right w:val="none" w:sz="0" w:space="0" w:color="auto"/>
              </w:divBdr>
            </w:div>
            <w:div w:id="338580476">
              <w:marLeft w:val="0"/>
              <w:marRight w:val="0"/>
              <w:marTop w:val="0"/>
              <w:marBottom w:val="0"/>
              <w:divBdr>
                <w:top w:val="none" w:sz="0" w:space="0" w:color="auto"/>
                <w:left w:val="none" w:sz="0" w:space="0" w:color="auto"/>
                <w:bottom w:val="none" w:sz="0" w:space="0" w:color="auto"/>
                <w:right w:val="none" w:sz="0" w:space="0" w:color="auto"/>
              </w:divBdr>
            </w:div>
          </w:divsChild>
        </w:div>
        <w:div w:id="1382486587">
          <w:marLeft w:val="0"/>
          <w:marRight w:val="0"/>
          <w:marTop w:val="150"/>
          <w:marBottom w:val="0"/>
          <w:divBdr>
            <w:top w:val="none" w:sz="0" w:space="0" w:color="auto"/>
            <w:left w:val="none" w:sz="0" w:space="0" w:color="auto"/>
            <w:bottom w:val="none" w:sz="0" w:space="0" w:color="auto"/>
            <w:right w:val="none" w:sz="0" w:space="0" w:color="auto"/>
          </w:divBdr>
        </w:div>
        <w:div w:id="1807117438">
          <w:marLeft w:val="0"/>
          <w:marRight w:val="0"/>
          <w:marTop w:val="0"/>
          <w:marBottom w:val="0"/>
          <w:divBdr>
            <w:top w:val="none" w:sz="0" w:space="0" w:color="auto"/>
            <w:left w:val="none" w:sz="0" w:space="0" w:color="auto"/>
            <w:bottom w:val="none" w:sz="0" w:space="0" w:color="auto"/>
            <w:right w:val="none" w:sz="0" w:space="0" w:color="auto"/>
          </w:divBdr>
        </w:div>
        <w:div w:id="1266234169">
          <w:marLeft w:val="0"/>
          <w:marRight w:val="0"/>
          <w:marTop w:val="0"/>
          <w:marBottom w:val="150"/>
          <w:divBdr>
            <w:top w:val="none" w:sz="0" w:space="0" w:color="auto"/>
            <w:left w:val="none" w:sz="0" w:space="0" w:color="auto"/>
            <w:bottom w:val="none" w:sz="0" w:space="0" w:color="auto"/>
            <w:right w:val="none" w:sz="0" w:space="0" w:color="auto"/>
          </w:divBdr>
          <w:divsChild>
            <w:div w:id="1061171290">
              <w:marLeft w:val="0"/>
              <w:marRight w:val="0"/>
              <w:marTop w:val="0"/>
              <w:marBottom w:val="0"/>
              <w:divBdr>
                <w:top w:val="none" w:sz="0" w:space="0" w:color="auto"/>
                <w:left w:val="none" w:sz="0" w:space="0" w:color="auto"/>
                <w:bottom w:val="none" w:sz="0" w:space="0" w:color="auto"/>
                <w:right w:val="none" w:sz="0" w:space="0" w:color="auto"/>
              </w:divBdr>
            </w:div>
            <w:div w:id="55205343">
              <w:marLeft w:val="0"/>
              <w:marRight w:val="0"/>
              <w:marTop w:val="0"/>
              <w:marBottom w:val="0"/>
              <w:divBdr>
                <w:top w:val="none" w:sz="0" w:space="0" w:color="auto"/>
                <w:left w:val="none" w:sz="0" w:space="0" w:color="auto"/>
                <w:bottom w:val="none" w:sz="0" w:space="0" w:color="auto"/>
                <w:right w:val="none" w:sz="0" w:space="0" w:color="auto"/>
              </w:divBdr>
            </w:div>
          </w:divsChild>
        </w:div>
        <w:div w:id="772286927">
          <w:marLeft w:val="0"/>
          <w:marRight w:val="0"/>
          <w:marTop w:val="75"/>
          <w:marBottom w:val="0"/>
          <w:divBdr>
            <w:top w:val="none" w:sz="0" w:space="0" w:color="auto"/>
            <w:left w:val="none" w:sz="0" w:space="0" w:color="auto"/>
            <w:bottom w:val="none" w:sz="0" w:space="0" w:color="auto"/>
            <w:right w:val="none" w:sz="0" w:space="0" w:color="auto"/>
          </w:divBdr>
        </w:div>
        <w:div w:id="2065251072">
          <w:marLeft w:val="0"/>
          <w:marRight w:val="0"/>
          <w:marTop w:val="0"/>
          <w:marBottom w:val="0"/>
          <w:divBdr>
            <w:top w:val="none" w:sz="0" w:space="0" w:color="auto"/>
            <w:left w:val="none" w:sz="0" w:space="0" w:color="auto"/>
            <w:bottom w:val="none" w:sz="0" w:space="0" w:color="auto"/>
            <w:right w:val="none" w:sz="0" w:space="0" w:color="auto"/>
          </w:divBdr>
        </w:div>
        <w:div w:id="985353991">
          <w:marLeft w:val="0"/>
          <w:marRight w:val="0"/>
          <w:marTop w:val="0"/>
          <w:marBottom w:val="150"/>
          <w:divBdr>
            <w:top w:val="none" w:sz="0" w:space="0" w:color="auto"/>
            <w:left w:val="none" w:sz="0" w:space="0" w:color="auto"/>
            <w:bottom w:val="none" w:sz="0" w:space="0" w:color="auto"/>
            <w:right w:val="none" w:sz="0" w:space="0" w:color="auto"/>
          </w:divBdr>
          <w:divsChild>
            <w:div w:id="1982150503">
              <w:marLeft w:val="0"/>
              <w:marRight w:val="0"/>
              <w:marTop w:val="0"/>
              <w:marBottom w:val="0"/>
              <w:divBdr>
                <w:top w:val="none" w:sz="0" w:space="0" w:color="auto"/>
                <w:left w:val="none" w:sz="0" w:space="0" w:color="auto"/>
                <w:bottom w:val="none" w:sz="0" w:space="0" w:color="auto"/>
                <w:right w:val="none" w:sz="0" w:space="0" w:color="auto"/>
              </w:divBdr>
            </w:div>
            <w:div w:id="88235389">
              <w:marLeft w:val="0"/>
              <w:marRight w:val="0"/>
              <w:marTop w:val="0"/>
              <w:marBottom w:val="0"/>
              <w:divBdr>
                <w:top w:val="none" w:sz="0" w:space="0" w:color="auto"/>
                <w:left w:val="none" w:sz="0" w:space="0" w:color="auto"/>
                <w:bottom w:val="none" w:sz="0" w:space="0" w:color="auto"/>
                <w:right w:val="none" w:sz="0" w:space="0" w:color="auto"/>
              </w:divBdr>
            </w:div>
          </w:divsChild>
        </w:div>
        <w:div w:id="1795178552">
          <w:marLeft w:val="0"/>
          <w:marRight w:val="0"/>
          <w:marTop w:val="0"/>
          <w:marBottom w:val="0"/>
          <w:divBdr>
            <w:top w:val="none" w:sz="0" w:space="0" w:color="auto"/>
            <w:left w:val="none" w:sz="0" w:space="0" w:color="auto"/>
            <w:bottom w:val="none" w:sz="0" w:space="0" w:color="auto"/>
            <w:right w:val="none" w:sz="0" w:space="0" w:color="auto"/>
          </w:divBdr>
        </w:div>
        <w:div w:id="623119959">
          <w:marLeft w:val="0"/>
          <w:marRight w:val="0"/>
          <w:marTop w:val="0"/>
          <w:marBottom w:val="150"/>
          <w:divBdr>
            <w:top w:val="none" w:sz="0" w:space="0" w:color="auto"/>
            <w:left w:val="none" w:sz="0" w:space="0" w:color="auto"/>
            <w:bottom w:val="none" w:sz="0" w:space="0" w:color="auto"/>
            <w:right w:val="none" w:sz="0" w:space="0" w:color="auto"/>
          </w:divBdr>
          <w:divsChild>
            <w:div w:id="1240940282">
              <w:marLeft w:val="0"/>
              <w:marRight w:val="0"/>
              <w:marTop w:val="0"/>
              <w:marBottom w:val="0"/>
              <w:divBdr>
                <w:top w:val="none" w:sz="0" w:space="0" w:color="auto"/>
                <w:left w:val="none" w:sz="0" w:space="0" w:color="auto"/>
                <w:bottom w:val="none" w:sz="0" w:space="0" w:color="auto"/>
                <w:right w:val="none" w:sz="0" w:space="0" w:color="auto"/>
              </w:divBdr>
            </w:div>
          </w:divsChild>
        </w:div>
        <w:div w:id="561019106">
          <w:marLeft w:val="0"/>
          <w:marRight w:val="0"/>
          <w:marTop w:val="150"/>
          <w:marBottom w:val="0"/>
          <w:divBdr>
            <w:top w:val="none" w:sz="0" w:space="0" w:color="auto"/>
            <w:left w:val="none" w:sz="0" w:space="0" w:color="auto"/>
            <w:bottom w:val="none" w:sz="0" w:space="0" w:color="auto"/>
            <w:right w:val="none" w:sz="0" w:space="0" w:color="auto"/>
          </w:divBdr>
        </w:div>
        <w:div w:id="643198748">
          <w:marLeft w:val="0"/>
          <w:marRight w:val="0"/>
          <w:marTop w:val="0"/>
          <w:marBottom w:val="0"/>
          <w:divBdr>
            <w:top w:val="none" w:sz="0" w:space="0" w:color="auto"/>
            <w:left w:val="none" w:sz="0" w:space="0" w:color="auto"/>
            <w:bottom w:val="none" w:sz="0" w:space="0" w:color="auto"/>
            <w:right w:val="none" w:sz="0" w:space="0" w:color="auto"/>
          </w:divBdr>
        </w:div>
        <w:div w:id="140930719">
          <w:marLeft w:val="0"/>
          <w:marRight w:val="0"/>
          <w:marTop w:val="0"/>
          <w:marBottom w:val="150"/>
          <w:divBdr>
            <w:top w:val="none" w:sz="0" w:space="0" w:color="auto"/>
            <w:left w:val="none" w:sz="0" w:space="0" w:color="auto"/>
            <w:bottom w:val="none" w:sz="0" w:space="0" w:color="auto"/>
            <w:right w:val="none" w:sz="0" w:space="0" w:color="auto"/>
          </w:divBdr>
          <w:divsChild>
            <w:div w:id="1006592007">
              <w:marLeft w:val="0"/>
              <w:marRight w:val="0"/>
              <w:marTop w:val="0"/>
              <w:marBottom w:val="0"/>
              <w:divBdr>
                <w:top w:val="none" w:sz="0" w:space="0" w:color="auto"/>
                <w:left w:val="none" w:sz="0" w:space="0" w:color="auto"/>
                <w:bottom w:val="none" w:sz="0" w:space="0" w:color="auto"/>
                <w:right w:val="none" w:sz="0" w:space="0" w:color="auto"/>
              </w:divBdr>
            </w:div>
            <w:div w:id="289017096">
              <w:marLeft w:val="0"/>
              <w:marRight w:val="0"/>
              <w:marTop w:val="0"/>
              <w:marBottom w:val="0"/>
              <w:divBdr>
                <w:top w:val="none" w:sz="0" w:space="0" w:color="auto"/>
                <w:left w:val="none" w:sz="0" w:space="0" w:color="auto"/>
                <w:bottom w:val="none" w:sz="0" w:space="0" w:color="auto"/>
                <w:right w:val="none" w:sz="0" w:space="0" w:color="auto"/>
              </w:divBdr>
            </w:div>
          </w:divsChild>
        </w:div>
        <w:div w:id="2040544088">
          <w:marLeft w:val="0"/>
          <w:marRight w:val="0"/>
          <w:marTop w:val="150"/>
          <w:marBottom w:val="0"/>
          <w:divBdr>
            <w:top w:val="none" w:sz="0" w:space="0" w:color="auto"/>
            <w:left w:val="none" w:sz="0" w:space="0" w:color="auto"/>
            <w:bottom w:val="none" w:sz="0" w:space="0" w:color="auto"/>
            <w:right w:val="none" w:sz="0" w:space="0" w:color="auto"/>
          </w:divBdr>
        </w:div>
        <w:div w:id="1245796498">
          <w:marLeft w:val="0"/>
          <w:marRight w:val="0"/>
          <w:marTop w:val="0"/>
          <w:marBottom w:val="0"/>
          <w:divBdr>
            <w:top w:val="none" w:sz="0" w:space="0" w:color="auto"/>
            <w:left w:val="none" w:sz="0" w:space="0" w:color="auto"/>
            <w:bottom w:val="none" w:sz="0" w:space="0" w:color="auto"/>
            <w:right w:val="none" w:sz="0" w:space="0" w:color="auto"/>
          </w:divBdr>
        </w:div>
        <w:div w:id="1708751459">
          <w:marLeft w:val="0"/>
          <w:marRight w:val="0"/>
          <w:marTop w:val="0"/>
          <w:marBottom w:val="150"/>
          <w:divBdr>
            <w:top w:val="none" w:sz="0" w:space="0" w:color="auto"/>
            <w:left w:val="none" w:sz="0" w:space="0" w:color="auto"/>
            <w:bottom w:val="none" w:sz="0" w:space="0" w:color="auto"/>
            <w:right w:val="none" w:sz="0" w:space="0" w:color="auto"/>
          </w:divBdr>
          <w:divsChild>
            <w:div w:id="141776361">
              <w:marLeft w:val="0"/>
              <w:marRight w:val="0"/>
              <w:marTop w:val="0"/>
              <w:marBottom w:val="0"/>
              <w:divBdr>
                <w:top w:val="none" w:sz="0" w:space="0" w:color="auto"/>
                <w:left w:val="none" w:sz="0" w:space="0" w:color="auto"/>
                <w:bottom w:val="none" w:sz="0" w:space="0" w:color="auto"/>
                <w:right w:val="none" w:sz="0" w:space="0" w:color="auto"/>
              </w:divBdr>
            </w:div>
            <w:div w:id="1682202780">
              <w:marLeft w:val="0"/>
              <w:marRight w:val="0"/>
              <w:marTop w:val="0"/>
              <w:marBottom w:val="0"/>
              <w:divBdr>
                <w:top w:val="none" w:sz="0" w:space="0" w:color="auto"/>
                <w:left w:val="none" w:sz="0" w:space="0" w:color="auto"/>
                <w:bottom w:val="none" w:sz="0" w:space="0" w:color="auto"/>
                <w:right w:val="none" w:sz="0" w:space="0" w:color="auto"/>
              </w:divBdr>
            </w:div>
          </w:divsChild>
        </w:div>
        <w:div w:id="1584873129">
          <w:marLeft w:val="0"/>
          <w:marRight w:val="0"/>
          <w:marTop w:val="150"/>
          <w:marBottom w:val="0"/>
          <w:divBdr>
            <w:top w:val="none" w:sz="0" w:space="0" w:color="auto"/>
            <w:left w:val="none" w:sz="0" w:space="0" w:color="auto"/>
            <w:bottom w:val="none" w:sz="0" w:space="0" w:color="auto"/>
            <w:right w:val="none" w:sz="0" w:space="0" w:color="auto"/>
          </w:divBdr>
        </w:div>
        <w:div w:id="1778138107">
          <w:marLeft w:val="0"/>
          <w:marRight w:val="0"/>
          <w:marTop w:val="0"/>
          <w:marBottom w:val="0"/>
          <w:divBdr>
            <w:top w:val="none" w:sz="0" w:space="0" w:color="auto"/>
            <w:left w:val="none" w:sz="0" w:space="0" w:color="auto"/>
            <w:bottom w:val="none" w:sz="0" w:space="0" w:color="auto"/>
            <w:right w:val="none" w:sz="0" w:space="0" w:color="auto"/>
          </w:divBdr>
        </w:div>
        <w:div w:id="1910724807">
          <w:marLeft w:val="0"/>
          <w:marRight w:val="0"/>
          <w:marTop w:val="0"/>
          <w:marBottom w:val="150"/>
          <w:divBdr>
            <w:top w:val="none" w:sz="0" w:space="0" w:color="auto"/>
            <w:left w:val="none" w:sz="0" w:space="0" w:color="auto"/>
            <w:bottom w:val="none" w:sz="0" w:space="0" w:color="auto"/>
            <w:right w:val="none" w:sz="0" w:space="0" w:color="auto"/>
          </w:divBdr>
          <w:divsChild>
            <w:div w:id="604576546">
              <w:marLeft w:val="0"/>
              <w:marRight w:val="0"/>
              <w:marTop w:val="0"/>
              <w:marBottom w:val="0"/>
              <w:divBdr>
                <w:top w:val="none" w:sz="0" w:space="0" w:color="auto"/>
                <w:left w:val="none" w:sz="0" w:space="0" w:color="auto"/>
                <w:bottom w:val="none" w:sz="0" w:space="0" w:color="auto"/>
                <w:right w:val="none" w:sz="0" w:space="0" w:color="auto"/>
              </w:divBdr>
            </w:div>
            <w:div w:id="2015063097">
              <w:marLeft w:val="0"/>
              <w:marRight w:val="0"/>
              <w:marTop w:val="0"/>
              <w:marBottom w:val="0"/>
              <w:divBdr>
                <w:top w:val="none" w:sz="0" w:space="0" w:color="auto"/>
                <w:left w:val="none" w:sz="0" w:space="0" w:color="auto"/>
                <w:bottom w:val="none" w:sz="0" w:space="0" w:color="auto"/>
                <w:right w:val="none" w:sz="0" w:space="0" w:color="auto"/>
              </w:divBdr>
            </w:div>
          </w:divsChild>
        </w:div>
        <w:div w:id="1531066071">
          <w:marLeft w:val="0"/>
          <w:marRight w:val="0"/>
          <w:marTop w:val="150"/>
          <w:marBottom w:val="0"/>
          <w:divBdr>
            <w:top w:val="none" w:sz="0" w:space="0" w:color="auto"/>
            <w:left w:val="none" w:sz="0" w:space="0" w:color="auto"/>
            <w:bottom w:val="none" w:sz="0" w:space="0" w:color="auto"/>
            <w:right w:val="none" w:sz="0" w:space="0" w:color="auto"/>
          </w:divBdr>
        </w:div>
        <w:div w:id="1928347079">
          <w:marLeft w:val="0"/>
          <w:marRight w:val="0"/>
          <w:marTop w:val="0"/>
          <w:marBottom w:val="0"/>
          <w:divBdr>
            <w:top w:val="none" w:sz="0" w:space="0" w:color="auto"/>
            <w:left w:val="none" w:sz="0" w:space="0" w:color="auto"/>
            <w:bottom w:val="none" w:sz="0" w:space="0" w:color="auto"/>
            <w:right w:val="none" w:sz="0" w:space="0" w:color="auto"/>
          </w:divBdr>
        </w:div>
        <w:div w:id="1786656889">
          <w:marLeft w:val="0"/>
          <w:marRight w:val="0"/>
          <w:marTop w:val="0"/>
          <w:marBottom w:val="150"/>
          <w:divBdr>
            <w:top w:val="none" w:sz="0" w:space="0" w:color="auto"/>
            <w:left w:val="none" w:sz="0" w:space="0" w:color="auto"/>
            <w:bottom w:val="none" w:sz="0" w:space="0" w:color="auto"/>
            <w:right w:val="none" w:sz="0" w:space="0" w:color="auto"/>
          </w:divBdr>
          <w:divsChild>
            <w:div w:id="445854487">
              <w:marLeft w:val="0"/>
              <w:marRight w:val="0"/>
              <w:marTop w:val="0"/>
              <w:marBottom w:val="0"/>
              <w:divBdr>
                <w:top w:val="none" w:sz="0" w:space="0" w:color="auto"/>
                <w:left w:val="none" w:sz="0" w:space="0" w:color="auto"/>
                <w:bottom w:val="none" w:sz="0" w:space="0" w:color="auto"/>
                <w:right w:val="none" w:sz="0" w:space="0" w:color="auto"/>
              </w:divBdr>
            </w:div>
            <w:div w:id="330522660">
              <w:marLeft w:val="0"/>
              <w:marRight w:val="0"/>
              <w:marTop w:val="0"/>
              <w:marBottom w:val="0"/>
              <w:divBdr>
                <w:top w:val="none" w:sz="0" w:space="0" w:color="auto"/>
                <w:left w:val="none" w:sz="0" w:space="0" w:color="auto"/>
                <w:bottom w:val="none" w:sz="0" w:space="0" w:color="auto"/>
                <w:right w:val="none" w:sz="0" w:space="0" w:color="auto"/>
              </w:divBdr>
            </w:div>
          </w:divsChild>
        </w:div>
        <w:div w:id="859833">
          <w:marLeft w:val="0"/>
          <w:marRight w:val="0"/>
          <w:marTop w:val="0"/>
          <w:marBottom w:val="0"/>
          <w:divBdr>
            <w:top w:val="none" w:sz="0" w:space="0" w:color="auto"/>
            <w:left w:val="none" w:sz="0" w:space="0" w:color="auto"/>
            <w:bottom w:val="none" w:sz="0" w:space="0" w:color="auto"/>
            <w:right w:val="none" w:sz="0" w:space="0" w:color="auto"/>
          </w:divBdr>
        </w:div>
        <w:div w:id="1623269044">
          <w:marLeft w:val="0"/>
          <w:marRight w:val="0"/>
          <w:marTop w:val="0"/>
          <w:marBottom w:val="150"/>
          <w:divBdr>
            <w:top w:val="none" w:sz="0" w:space="0" w:color="auto"/>
            <w:left w:val="none" w:sz="0" w:space="0" w:color="auto"/>
            <w:bottom w:val="none" w:sz="0" w:space="0" w:color="auto"/>
            <w:right w:val="none" w:sz="0" w:space="0" w:color="auto"/>
          </w:divBdr>
          <w:divsChild>
            <w:div w:id="1019282518">
              <w:marLeft w:val="0"/>
              <w:marRight w:val="0"/>
              <w:marTop w:val="0"/>
              <w:marBottom w:val="0"/>
              <w:divBdr>
                <w:top w:val="none" w:sz="0" w:space="0" w:color="auto"/>
                <w:left w:val="none" w:sz="0" w:space="0" w:color="auto"/>
                <w:bottom w:val="none" w:sz="0" w:space="0" w:color="auto"/>
                <w:right w:val="none" w:sz="0" w:space="0" w:color="auto"/>
              </w:divBdr>
            </w:div>
          </w:divsChild>
        </w:div>
        <w:div w:id="1946766114">
          <w:marLeft w:val="0"/>
          <w:marRight w:val="0"/>
          <w:marTop w:val="150"/>
          <w:marBottom w:val="0"/>
          <w:divBdr>
            <w:top w:val="none" w:sz="0" w:space="0" w:color="auto"/>
            <w:left w:val="none" w:sz="0" w:space="0" w:color="auto"/>
            <w:bottom w:val="none" w:sz="0" w:space="0" w:color="auto"/>
            <w:right w:val="none" w:sz="0" w:space="0" w:color="auto"/>
          </w:divBdr>
        </w:div>
        <w:div w:id="1732078866">
          <w:marLeft w:val="0"/>
          <w:marRight w:val="0"/>
          <w:marTop w:val="0"/>
          <w:marBottom w:val="0"/>
          <w:divBdr>
            <w:top w:val="none" w:sz="0" w:space="0" w:color="auto"/>
            <w:left w:val="none" w:sz="0" w:space="0" w:color="auto"/>
            <w:bottom w:val="none" w:sz="0" w:space="0" w:color="auto"/>
            <w:right w:val="none" w:sz="0" w:space="0" w:color="auto"/>
          </w:divBdr>
        </w:div>
        <w:div w:id="1991202644">
          <w:marLeft w:val="0"/>
          <w:marRight w:val="0"/>
          <w:marTop w:val="0"/>
          <w:marBottom w:val="150"/>
          <w:divBdr>
            <w:top w:val="none" w:sz="0" w:space="0" w:color="auto"/>
            <w:left w:val="none" w:sz="0" w:space="0" w:color="auto"/>
            <w:bottom w:val="none" w:sz="0" w:space="0" w:color="auto"/>
            <w:right w:val="none" w:sz="0" w:space="0" w:color="auto"/>
          </w:divBdr>
          <w:divsChild>
            <w:div w:id="1720744668">
              <w:marLeft w:val="0"/>
              <w:marRight w:val="0"/>
              <w:marTop w:val="0"/>
              <w:marBottom w:val="0"/>
              <w:divBdr>
                <w:top w:val="none" w:sz="0" w:space="0" w:color="auto"/>
                <w:left w:val="none" w:sz="0" w:space="0" w:color="auto"/>
                <w:bottom w:val="none" w:sz="0" w:space="0" w:color="auto"/>
                <w:right w:val="none" w:sz="0" w:space="0" w:color="auto"/>
              </w:divBdr>
            </w:div>
            <w:div w:id="1808744674">
              <w:marLeft w:val="0"/>
              <w:marRight w:val="0"/>
              <w:marTop w:val="0"/>
              <w:marBottom w:val="0"/>
              <w:divBdr>
                <w:top w:val="none" w:sz="0" w:space="0" w:color="auto"/>
                <w:left w:val="none" w:sz="0" w:space="0" w:color="auto"/>
                <w:bottom w:val="none" w:sz="0" w:space="0" w:color="auto"/>
                <w:right w:val="none" w:sz="0" w:space="0" w:color="auto"/>
              </w:divBdr>
            </w:div>
            <w:div w:id="664863354">
              <w:marLeft w:val="0"/>
              <w:marRight w:val="0"/>
              <w:marTop w:val="0"/>
              <w:marBottom w:val="0"/>
              <w:divBdr>
                <w:top w:val="none" w:sz="0" w:space="0" w:color="auto"/>
                <w:left w:val="none" w:sz="0" w:space="0" w:color="auto"/>
                <w:bottom w:val="none" w:sz="0" w:space="0" w:color="auto"/>
                <w:right w:val="none" w:sz="0" w:space="0" w:color="auto"/>
              </w:divBdr>
            </w:div>
            <w:div w:id="2106684037">
              <w:marLeft w:val="0"/>
              <w:marRight w:val="0"/>
              <w:marTop w:val="0"/>
              <w:marBottom w:val="0"/>
              <w:divBdr>
                <w:top w:val="none" w:sz="0" w:space="0" w:color="auto"/>
                <w:left w:val="none" w:sz="0" w:space="0" w:color="auto"/>
                <w:bottom w:val="none" w:sz="0" w:space="0" w:color="auto"/>
                <w:right w:val="none" w:sz="0" w:space="0" w:color="auto"/>
              </w:divBdr>
            </w:div>
          </w:divsChild>
        </w:div>
        <w:div w:id="1665358669">
          <w:marLeft w:val="0"/>
          <w:marRight w:val="0"/>
          <w:marTop w:val="0"/>
          <w:marBottom w:val="0"/>
          <w:divBdr>
            <w:top w:val="none" w:sz="0" w:space="0" w:color="auto"/>
            <w:left w:val="none" w:sz="0" w:space="0" w:color="auto"/>
            <w:bottom w:val="none" w:sz="0" w:space="0" w:color="auto"/>
            <w:right w:val="none" w:sz="0" w:space="0" w:color="auto"/>
          </w:divBdr>
        </w:div>
        <w:div w:id="878126389">
          <w:marLeft w:val="0"/>
          <w:marRight w:val="0"/>
          <w:marTop w:val="0"/>
          <w:marBottom w:val="150"/>
          <w:divBdr>
            <w:top w:val="none" w:sz="0" w:space="0" w:color="auto"/>
            <w:left w:val="none" w:sz="0" w:space="0" w:color="auto"/>
            <w:bottom w:val="none" w:sz="0" w:space="0" w:color="auto"/>
            <w:right w:val="none" w:sz="0" w:space="0" w:color="auto"/>
          </w:divBdr>
          <w:divsChild>
            <w:div w:id="711729165">
              <w:marLeft w:val="0"/>
              <w:marRight w:val="0"/>
              <w:marTop w:val="0"/>
              <w:marBottom w:val="0"/>
              <w:divBdr>
                <w:top w:val="none" w:sz="0" w:space="0" w:color="auto"/>
                <w:left w:val="none" w:sz="0" w:space="0" w:color="auto"/>
                <w:bottom w:val="none" w:sz="0" w:space="0" w:color="auto"/>
                <w:right w:val="none" w:sz="0" w:space="0" w:color="auto"/>
              </w:divBdr>
            </w:div>
            <w:div w:id="748692603">
              <w:marLeft w:val="0"/>
              <w:marRight w:val="0"/>
              <w:marTop w:val="0"/>
              <w:marBottom w:val="0"/>
              <w:divBdr>
                <w:top w:val="none" w:sz="0" w:space="0" w:color="auto"/>
                <w:left w:val="none" w:sz="0" w:space="0" w:color="auto"/>
                <w:bottom w:val="none" w:sz="0" w:space="0" w:color="auto"/>
                <w:right w:val="none" w:sz="0" w:space="0" w:color="auto"/>
              </w:divBdr>
            </w:div>
            <w:div w:id="297416530">
              <w:marLeft w:val="0"/>
              <w:marRight w:val="0"/>
              <w:marTop w:val="0"/>
              <w:marBottom w:val="0"/>
              <w:divBdr>
                <w:top w:val="none" w:sz="0" w:space="0" w:color="auto"/>
                <w:left w:val="none" w:sz="0" w:space="0" w:color="auto"/>
                <w:bottom w:val="none" w:sz="0" w:space="0" w:color="auto"/>
                <w:right w:val="none" w:sz="0" w:space="0" w:color="auto"/>
              </w:divBdr>
            </w:div>
            <w:div w:id="1521773220">
              <w:marLeft w:val="0"/>
              <w:marRight w:val="0"/>
              <w:marTop w:val="0"/>
              <w:marBottom w:val="0"/>
              <w:divBdr>
                <w:top w:val="none" w:sz="0" w:space="0" w:color="auto"/>
                <w:left w:val="none" w:sz="0" w:space="0" w:color="auto"/>
                <w:bottom w:val="none" w:sz="0" w:space="0" w:color="auto"/>
                <w:right w:val="none" w:sz="0" w:space="0" w:color="auto"/>
              </w:divBdr>
            </w:div>
            <w:div w:id="1245726118">
              <w:marLeft w:val="0"/>
              <w:marRight w:val="0"/>
              <w:marTop w:val="0"/>
              <w:marBottom w:val="0"/>
              <w:divBdr>
                <w:top w:val="none" w:sz="0" w:space="0" w:color="auto"/>
                <w:left w:val="none" w:sz="0" w:space="0" w:color="auto"/>
                <w:bottom w:val="none" w:sz="0" w:space="0" w:color="auto"/>
                <w:right w:val="none" w:sz="0" w:space="0" w:color="auto"/>
              </w:divBdr>
            </w:div>
            <w:div w:id="425660216">
              <w:marLeft w:val="0"/>
              <w:marRight w:val="0"/>
              <w:marTop w:val="0"/>
              <w:marBottom w:val="0"/>
              <w:divBdr>
                <w:top w:val="none" w:sz="0" w:space="0" w:color="auto"/>
                <w:left w:val="none" w:sz="0" w:space="0" w:color="auto"/>
                <w:bottom w:val="none" w:sz="0" w:space="0" w:color="auto"/>
                <w:right w:val="none" w:sz="0" w:space="0" w:color="auto"/>
              </w:divBdr>
            </w:div>
            <w:div w:id="1621379175">
              <w:marLeft w:val="0"/>
              <w:marRight w:val="0"/>
              <w:marTop w:val="0"/>
              <w:marBottom w:val="0"/>
              <w:divBdr>
                <w:top w:val="none" w:sz="0" w:space="0" w:color="auto"/>
                <w:left w:val="none" w:sz="0" w:space="0" w:color="auto"/>
                <w:bottom w:val="none" w:sz="0" w:space="0" w:color="auto"/>
                <w:right w:val="none" w:sz="0" w:space="0" w:color="auto"/>
              </w:divBdr>
            </w:div>
            <w:div w:id="790249554">
              <w:marLeft w:val="0"/>
              <w:marRight w:val="0"/>
              <w:marTop w:val="0"/>
              <w:marBottom w:val="0"/>
              <w:divBdr>
                <w:top w:val="none" w:sz="0" w:space="0" w:color="auto"/>
                <w:left w:val="none" w:sz="0" w:space="0" w:color="auto"/>
                <w:bottom w:val="none" w:sz="0" w:space="0" w:color="auto"/>
                <w:right w:val="none" w:sz="0" w:space="0" w:color="auto"/>
              </w:divBdr>
            </w:div>
          </w:divsChild>
        </w:div>
        <w:div w:id="1670399699">
          <w:marLeft w:val="0"/>
          <w:marRight w:val="0"/>
          <w:marTop w:val="0"/>
          <w:marBottom w:val="0"/>
          <w:divBdr>
            <w:top w:val="none" w:sz="0" w:space="0" w:color="auto"/>
            <w:left w:val="none" w:sz="0" w:space="0" w:color="auto"/>
            <w:bottom w:val="none" w:sz="0" w:space="0" w:color="auto"/>
            <w:right w:val="none" w:sz="0" w:space="0" w:color="auto"/>
          </w:divBdr>
        </w:div>
        <w:div w:id="360208392">
          <w:marLeft w:val="0"/>
          <w:marRight w:val="0"/>
          <w:marTop w:val="0"/>
          <w:marBottom w:val="150"/>
          <w:divBdr>
            <w:top w:val="none" w:sz="0" w:space="0" w:color="auto"/>
            <w:left w:val="none" w:sz="0" w:space="0" w:color="auto"/>
            <w:bottom w:val="none" w:sz="0" w:space="0" w:color="auto"/>
            <w:right w:val="none" w:sz="0" w:space="0" w:color="auto"/>
          </w:divBdr>
          <w:divsChild>
            <w:div w:id="641349674">
              <w:marLeft w:val="0"/>
              <w:marRight w:val="0"/>
              <w:marTop w:val="0"/>
              <w:marBottom w:val="0"/>
              <w:divBdr>
                <w:top w:val="none" w:sz="0" w:space="0" w:color="auto"/>
                <w:left w:val="none" w:sz="0" w:space="0" w:color="auto"/>
                <w:bottom w:val="none" w:sz="0" w:space="0" w:color="auto"/>
                <w:right w:val="none" w:sz="0" w:space="0" w:color="auto"/>
              </w:divBdr>
            </w:div>
            <w:div w:id="1005089634">
              <w:marLeft w:val="0"/>
              <w:marRight w:val="0"/>
              <w:marTop w:val="0"/>
              <w:marBottom w:val="0"/>
              <w:divBdr>
                <w:top w:val="none" w:sz="0" w:space="0" w:color="auto"/>
                <w:left w:val="none" w:sz="0" w:space="0" w:color="auto"/>
                <w:bottom w:val="none" w:sz="0" w:space="0" w:color="auto"/>
                <w:right w:val="none" w:sz="0" w:space="0" w:color="auto"/>
              </w:divBdr>
            </w:div>
            <w:div w:id="574820274">
              <w:marLeft w:val="0"/>
              <w:marRight w:val="0"/>
              <w:marTop w:val="0"/>
              <w:marBottom w:val="0"/>
              <w:divBdr>
                <w:top w:val="none" w:sz="0" w:space="0" w:color="auto"/>
                <w:left w:val="none" w:sz="0" w:space="0" w:color="auto"/>
                <w:bottom w:val="none" w:sz="0" w:space="0" w:color="auto"/>
                <w:right w:val="none" w:sz="0" w:space="0" w:color="auto"/>
              </w:divBdr>
            </w:div>
            <w:div w:id="790366636">
              <w:marLeft w:val="0"/>
              <w:marRight w:val="0"/>
              <w:marTop w:val="0"/>
              <w:marBottom w:val="0"/>
              <w:divBdr>
                <w:top w:val="none" w:sz="0" w:space="0" w:color="auto"/>
                <w:left w:val="none" w:sz="0" w:space="0" w:color="auto"/>
                <w:bottom w:val="none" w:sz="0" w:space="0" w:color="auto"/>
                <w:right w:val="none" w:sz="0" w:space="0" w:color="auto"/>
              </w:divBdr>
            </w:div>
          </w:divsChild>
        </w:div>
        <w:div w:id="1594701668">
          <w:marLeft w:val="0"/>
          <w:marRight w:val="0"/>
          <w:marTop w:val="0"/>
          <w:marBottom w:val="0"/>
          <w:divBdr>
            <w:top w:val="none" w:sz="0" w:space="0" w:color="auto"/>
            <w:left w:val="none" w:sz="0" w:space="0" w:color="auto"/>
            <w:bottom w:val="none" w:sz="0" w:space="0" w:color="auto"/>
            <w:right w:val="none" w:sz="0" w:space="0" w:color="auto"/>
          </w:divBdr>
        </w:div>
        <w:div w:id="3283635">
          <w:marLeft w:val="0"/>
          <w:marRight w:val="0"/>
          <w:marTop w:val="0"/>
          <w:marBottom w:val="150"/>
          <w:divBdr>
            <w:top w:val="none" w:sz="0" w:space="0" w:color="auto"/>
            <w:left w:val="none" w:sz="0" w:space="0" w:color="auto"/>
            <w:bottom w:val="none" w:sz="0" w:space="0" w:color="auto"/>
            <w:right w:val="none" w:sz="0" w:space="0" w:color="auto"/>
          </w:divBdr>
          <w:divsChild>
            <w:div w:id="2106001021">
              <w:marLeft w:val="0"/>
              <w:marRight w:val="0"/>
              <w:marTop w:val="0"/>
              <w:marBottom w:val="0"/>
              <w:divBdr>
                <w:top w:val="none" w:sz="0" w:space="0" w:color="auto"/>
                <w:left w:val="none" w:sz="0" w:space="0" w:color="auto"/>
                <w:bottom w:val="none" w:sz="0" w:space="0" w:color="auto"/>
                <w:right w:val="none" w:sz="0" w:space="0" w:color="auto"/>
              </w:divBdr>
            </w:div>
          </w:divsChild>
        </w:div>
        <w:div w:id="1665276699">
          <w:marLeft w:val="0"/>
          <w:marRight w:val="0"/>
          <w:marTop w:val="150"/>
          <w:marBottom w:val="0"/>
          <w:divBdr>
            <w:top w:val="none" w:sz="0" w:space="0" w:color="auto"/>
            <w:left w:val="none" w:sz="0" w:space="0" w:color="auto"/>
            <w:bottom w:val="none" w:sz="0" w:space="0" w:color="auto"/>
            <w:right w:val="none" w:sz="0" w:space="0" w:color="auto"/>
          </w:divBdr>
        </w:div>
        <w:div w:id="1681737795">
          <w:marLeft w:val="0"/>
          <w:marRight w:val="0"/>
          <w:marTop w:val="0"/>
          <w:marBottom w:val="0"/>
          <w:divBdr>
            <w:top w:val="none" w:sz="0" w:space="0" w:color="auto"/>
            <w:left w:val="none" w:sz="0" w:space="0" w:color="auto"/>
            <w:bottom w:val="none" w:sz="0" w:space="0" w:color="auto"/>
            <w:right w:val="none" w:sz="0" w:space="0" w:color="auto"/>
          </w:divBdr>
        </w:div>
        <w:div w:id="1880049187">
          <w:marLeft w:val="0"/>
          <w:marRight w:val="0"/>
          <w:marTop w:val="0"/>
          <w:marBottom w:val="150"/>
          <w:divBdr>
            <w:top w:val="none" w:sz="0" w:space="0" w:color="auto"/>
            <w:left w:val="none" w:sz="0" w:space="0" w:color="auto"/>
            <w:bottom w:val="none" w:sz="0" w:space="0" w:color="auto"/>
            <w:right w:val="none" w:sz="0" w:space="0" w:color="auto"/>
          </w:divBdr>
          <w:divsChild>
            <w:div w:id="1582133451">
              <w:marLeft w:val="0"/>
              <w:marRight w:val="0"/>
              <w:marTop w:val="0"/>
              <w:marBottom w:val="0"/>
              <w:divBdr>
                <w:top w:val="none" w:sz="0" w:space="0" w:color="auto"/>
                <w:left w:val="none" w:sz="0" w:space="0" w:color="auto"/>
                <w:bottom w:val="none" w:sz="0" w:space="0" w:color="auto"/>
                <w:right w:val="none" w:sz="0" w:space="0" w:color="auto"/>
              </w:divBdr>
            </w:div>
            <w:div w:id="970676553">
              <w:marLeft w:val="0"/>
              <w:marRight w:val="0"/>
              <w:marTop w:val="0"/>
              <w:marBottom w:val="0"/>
              <w:divBdr>
                <w:top w:val="none" w:sz="0" w:space="0" w:color="auto"/>
                <w:left w:val="none" w:sz="0" w:space="0" w:color="auto"/>
                <w:bottom w:val="none" w:sz="0" w:space="0" w:color="auto"/>
                <w:right w:val="none" w:sz="0" w:space="0" w:color="auto"/>
              </w:divBdr>
            </w:div>
          </w:divsChild>
        </w:div>
        <w:div w:id="1354115177">
          <w:marLeft w:val="0"/>
          <w:marRight w:val="0"/>
          <w:marTop w:val="150"/>
          <w:marBottom w:val="0"/>
          <w:divBdr>
            <w:top w:val="none" w:sz="0" w:space="0" w:color="auto"/>
            <w:left w:val="none" w:sz="0" w:space="0" w:color="auto"/>
            <w:bottom w:val="none" w:sz="0" w:space="0" w:color="auto"/>
            <w:right w:val="none" w:sz="0" w:space="0" w:color="auto"/>
          </w:divBdr>
        </w:div>
        <w:div w:id="1660233532">
          <w:marLeft w:val="0"/>
          <w:marRight w:val="0"/>
          <w:marTop w:val="0"/>
          <w:marBottom w:val="0"/>
          <w:divBdr>
            <w:top w:val="none" w:sz="0" w:space="0" w:color="auto"/>
            <w:left w:val="none" w:sz="0" w:space="0" w:color="auto"/>
            <w:bottom w:val="none" w:sz="0" w:space="0" w:color="auto"/>
            <w:right w:val="none" w:sz="0" w:space="0" w:color="auto"/>
          </w:divBdr>
        </w:div>
        <w:div w:id="1172376615">
          <w:marLeft w:val="0"/>
          <w:marRight w:val="0"/>
          <w:marTop w:val="0"/>
          <w:marBottom w:val="150"/>
          <w:divBdr>
            <w:top w:val="none" w:sz="0" w:space="0" w:color="auto"/>
            <w:left w:val="none" w:sz="0" w:space="0" w:color="auto"/>
            <w:bottom w:val="none" w:sz="0" w:space="0" w:color="auto"/>
            <w:right w:val="none" w:sz="0" w:space="0" w:color="auto"/>
          </w:divBdr>
          <w:divsChild>
            <w:div w:id="1181243915">
              <w:marLeft w:val="0"/>
              <w:marRight w:val="0"/>
              <w:marTop w:val="0"/>
              <w:marBottom w:val="0"/>
              <w:divBdr>
                <w:top w:val="none" w:sz="0" w:space="0" w:color="auto"/>
                <w:left w:val="none" w:sz="0" w:space="0" w:color="auto"/>
                <w:bottom w:val="none" w:sz="0" w:space="0" w:color="auto"/>
                <w:right w:val="none" w:sz="0" w:space="0" w:color="auto"/>
              </w:divBdr>
            </w:div>
            <w:div w:id="54209270">
              <w:marLeft w:val="0"/>
              <w:marRight w:val="0"/>
              <w:marTop w:val="0"/>
              <w:marBottom w:val="0"/>
              <w:divBdr>
                <w:top w:val="none" w:sz="0" w:space="0" w:color="auto"/>
                <w:left w:val="none" w:sz="0" w:space="0" w:color="auto"/>
                <w:bottom w:val="none" w:sz="0" w:space="0" w:color="auto"/>
                <w:right w:val="none" w:sz="0" w:space="0" w:color="auto"/>
              </w:divBdr>
            </w:div>
            <w:div w:id="1017465724">
              <w:marLeft w:val="0"/>
              <w:marRight w:val="0"/>
              <w:marTop w:val="0"/>
              <w:marBottom w:val="0"/>
              <w:divBdr>
                <w:top w:val="none" w:sz="0" w:space="0" w:color="auto"/>
                <w:left w:val="none" w:sz="0" w:space="0" w:color="auto"/>
                <w:bottom w:val="none" w:sz="0" w:space="0" w:color="auto"/>
                <w:right w:val="none" w:sz="0" w:space="0" w:color="auto"/>
              </w:divBdr>
            </w:div>
            <w:div w:id="21245751">
              <w:marLeft w:val="0"/>
              <w:marRight w:val="0"/>
              <w:marTop w:val="0"/>
              <w:marBottom w:val="0"/>
              <w:divBdr>
                <w:top w:val="none" w:sz="0" w:space="0" w:color="auto"/>
                <w:left w:val="none" w:sz="0" w:space="0" w:color="auto"/>
                <w:bottom w:val="none" w:sz="0" w:space="0" w:color="auto"/>
                <w:right w:val="none" w:sz="0" w:space="0" w:color="auto"/>
              </w:divBdr>
            </w:div>
            <w:div w:id="1872257439">
              <w:marLeft w:val="0"/>
              <w:marRight w:val="0"/>
              <w:marTop w:val="0"/>
              <w:marBottom w:val="0"/>
              <w:divBdr>
                <w:top w:val="none" w:sz="0" w:space="0" w:color="auto"/>
                <w:left w:val="none" w:sz="0" w:space="0" w:color="auto"/>
                <w:bottom w:val="none" w:sz="0" w:space="0" w:color="auto"/>
                <w:right w:val="none" w:sz="0" w:space="0" w:color="auto"/>
              </w:divBdr>
            </w:div>
          </w:divsChild>
        </w:div>
        <w:div w:id="994527169">
          <w:marLeft w:val="0"/>
          <w:marRight w:val="0"/>
          <w:marTop w:val="0"/>
          <w:marBottom w:val="0"/>
          <w:divBdr>
            <w:top w:val="none" w:sz="0" w:space="0" w:color="auto"/>
            <w:left w:val="none" w:sz="0" w:space="0" w:color="auto"/>
            <w:bottom w:val="none" w:sz="0" w:space="0" w:color="auto"/>
            <w:right w:val="none" w:sz="0" w:space="0" w:color="auto"/>
          </w:divBdr>
        </w:div>
        <w:div w:id="1623806255">
          <w:marLeft w:val="0"/>
          <w:marRight w:val="0"/>
          <w:marTop w:val="0"/>
          <w:marBottom w:val="150"/>
          <w:divBdr>
            <w:top w:val="none" w:sz="0" w:space="0" w:color="auto"/>
            <w:left w:val="none" w:sz="0" w:space="0" w:color="auto"/>
            <w:bottom w:val="none" w:sz="0" w:space="0" w:color="auto"/>
            <w:right w:val="none" w:sz="0" w:space="0" w:color="auto"/>
          </w:divBdr>
          <w:divsChild>
            <w:div w:id="1155299635">
              <w:marLeft w:val="0"/>
              <w:marRight w:val="0"/>
              <w:marTop w:val="0"/>
              <w:marBottom w:val="0"/>
              <w:divBdr>
                <w:top w:val="none" w:sz="0" w:space="0" w:color="auto"/>
                <w:left w:val="none" w:sz="0" w:space="0" w:color="auto"/>
                <w:bottom w:val="none" w:sz="0" w:space="0" w:color="auto"/>
                <w:right w:val="none" w:sz="0" w:space="0" w:color="auto"/>
              </w:divBdr>
            </w:div>
            <w:div w:id="1424715955">
              <w:marLeft w:val="0"/>
              <w:marRight w:val="0"/>
              <w:marTop w:val="0"/>
              <w:marBottom w:val="0"/>
              <w:divBdr>
                <w:top w:val="none" w:sz="0" w:space="0" w:color="auto"/>
                <w:left w:val="none" w:sz="0" w:space="0" w:color="auto"/>
                <w:bottom w:val="none" w:sz="0" w:space="0" w:color="auto"/>
                <w:right w:val="none" w:sz="0" w:space="0" w:color="auto"/>
              </w:divBdr>
            </w:div>
            <w:div w:id="772094983">
              <w:marLeft w:val="0"/>
              <w:marRight w:val="0"/>
              <w:marTop w:val="0"/>
              <w:marBottom w:val="0"/>
              <w:divBdr>
                <w:top w:val="none" w:sz="0" w:space="0" w:color="auto"/>
                <w:left w:val="none" w:sz="0" w:space="0" w:color="auto"/>
                <w:bottom w:val="none" w:sz="0" w:space="0" w:color="auto"/>
                <w:right w:val="none" w:sz="0" w:space="0" w:color="auto"/>
              </w:divBdr>
            </w:div>
          </w:divsChild>
        </w:div>
        <w:div w:id="273026021">
          <w:marLeft w:val="0"/>
          <w:marRight w:val="0"/>
          <w:marTop w:val="0"/>
          <w:marBottom w:val="0"/>
          <w:divBdr>
            <w:top w:val="none" w:sz="0" w:space="0" w:color="auto"/>
            <w:left w:val="none" w:sz="0" w:space="0" w:color="auto"/>
            <w:bottom w:val="none" w:sz="0" w:space="0" w:color="auto"/>
            <w:right w:val="none" w:sz="0" w:space="0" w:color="auto"/>
          </w:divBdr>
        </w:div>
        <w:div w:id="901447870">
          <w:marLeft w:val="0"/>
          <w:marRight w:val="0"/>
          <w:marTop w:val="0"/>
          <w:marBottom w:val="150"/>
          <w:divBdr>
            <w:top w:val="none" w:sz="0" w:space="0" w:color="auto"/>
            <w:left w:val="none" w:sz="0" w:space="0" w:color="auto"/>
            <w:bottom w:val="none" w:sz="0" w:space="0" w:color="auto"/>
            <w:right w:val="none" w:sz="0" w:space="0" w:color="auto"/>
          </w:divBdr>
          <w:divsChild>
            <w:div w:id="1716269454">
              <w:marLeft w:val="0"/>
              <w:marRight w:val="0"/>
              <w:marTop w:val="0"/>
              <w:marBottom w:val="0"/>
              <w:divBdr>
                <w:top w:val="none" w:sz="0" w:space="0" w:color="auto"/>
                <w:left w:val="none" w:sz="0" w:space="0" w:color="auto"/>
                <w:bottom w:val="none" w:sz="0" w:space="0" w:color="auto"/>
                <w:right w:val="none" w:sz="0" w:space="0" w:color="auto"/>
              </w:divBdr>
            </w:div>
            <w:div w:id="598414274">
              <w:marLeft w:val="0"/>
              <w:marRight w:val="0"/>
              <w:marTop w:val="0"/>
              <w:marBottom w:val="0"/>
              <w:divBdr>
                <w:top w:val="none" w:sz="0" w:space="0" w:color="auto"/>
                <w:left w:val="none" w:sz="0" w:space="0" w:color="auto"/>
                <w:bottom w:val="none" w:sz="0" w:space="0" w:color="auto"/>
                <w:right w:val="none" w:sz="0" w:space="0" w:color="auto"/>
              </w:divBdr>
            </w:div>
            <w:div w:id="297037022">
              <w:marLeft w:val="0"/>
              <w:marRight w:val="0"/>
              <w:marTop w:val="0"/>
              <w:marBottom w:val="0"/>
              <w:divBdr>
                <w:top w:val="none" w:sz="0" w:space="0" w:color="auto"/>
                <w:left w:val="none" w:sz="0" w:space="0" w:color="auto"/>
                <w:bottom w:val="none" w:sz="0" w:space="0" w:color="auto"/>
                <w:right w:val="none" w:sz="0" w:space="0" w:color="auto"/>
              </w:divBdr>
            </w:div>
          </w:divsChild>
        </w:div>
        <w:div w:id="1886528198">
          <w:marLeft w:val="0"/>
          <w:marRight w:val="0"/>
          <w:marTop w:val="0"/>
          <w:marBottom w:val="0"/>
          <w:divBdr>
            <w:top w:val="none" w:sz="0" w:space="0" w:color="auto"/>
            <w:left w:val="none" w:sz="0" w:space="0" w:color="auto"/>
            <w:bottom w:val="none" w:sz="0" w:space="0" w:color="auto"/>
            <w:right w:val="none" w:sz="0" w:space="0" w:color="auto"/>
          </w:divBdr>
        </w:div>
        <w:div w:id="1038701639">
          <w:marLeft w:val="0"/>
          <w:marRight w:val="0"/>
          <w:marTop w:val="0"/>
          <w:marBottom w:val="150"/>
          <w:divBdr>
            <w:top w:val="none" w:sz="0" w:space="0" w:color="auto"/>
            <w:left w:val="none" w:sz="0" w:space="0" w:color="auto"/>
            <w:bottom w:val="none" w:sz="0" w:space="0" w:color="auto"/>
            <w:right w:val="none" w:sz="0" w:space="0" w:color="auto"/>
          </w:divBdr>
          <w:divsChild>
            <w:div w:id="590547767">
              <w:marLeft w:val="0"/>
              <w:marRight w:val="0"/>
              <w:marTop w:val="0"/>
              <w:marBottom w:val="0"/>
              <w:divBdr>
                <w:top w:val="none" w:sz="0" w:space="0" w:color="auto"/>
                <w:left w:val="none" w:sz="0" w:space="0" w:color="auto"/>
                <w:bottom w:val="none" w:sz="0" w:space="0" w:color="auto"/>
                <w:right w:val="none" w:sz="0" w:space="0" w:color="auto"/>
              </w:divBdr>
            </w:div>
          </w:divsChild>
        </w:div>
        <w:div w:id="1380519631">
          <w:marLeft w:val="0"/>
          <w:marRight w:val="0"/>
          <w:marTop w:val="0"/>
          <w:marBottom w:val="0"/>
          <w:divBdr>
            <w:top w:val="none" w:sz="0" w:space="0" w:color="auto"/>
            <w:left w:val="none" w:sz="0" w:space="0" w:color="auto"/>
            <w:bottom w:val="none" w:sz="0" w:space="0" w:color="auto"/>
            <w:right w:val="none" w:sz="0" w:space="0" w:color="auto"/>
          </w:divBdr>
        </w:div>
        <w:div w:id="1178931165">
          <w:marLeft w:val="0"/>
          <w:marRight w:val="0"/>
          <w:marTop w:val="0"/>
          <w:marBottom w:val="150"/>
          <w:divBdr>
            <w:top w:val="none" w:sz="0" w:space="0" w:color="auto"/>
            <w:left w:val="none" w:sz="0" w:space="0" w:color="auto"/>
            <w:bottom w:val="none" w:sz="0" w:space="0" w:color="auto"/>
            <w:right w:val="none" w:sz="0" w:space="0" w:color="auto"/>
          </w:divBdr>
          <w:divsChild>
            <w:div w:id="703024952">
              <w:marLeft w:val="0"/>
              <w:marRight w:val="0"/>
              <w:marTop w:val="0"/>
              <w:marBottom w:val="0"/>
              <w:divBdr>
                <w:top w:val="none" w:sz="0" w:space="0" w:color="auto"/>
                <w:left w:val="none" w:sz="0" w:space="0" w:color="auto"/>
                <w:bottom w:val="none" w:sz="0" w:space="0" w:color="auto"/>
                <w:right w:val="none" w:sz="0" w:space="0" w:color="auto"/>
              </w:divBdr>
            </w:div>
          </w:divsChild>
        </w:div>
        <w:div w:id="486752466">
          <w:marLeft w:val="0"/>
          <w:marRight w:val="0"/>
          <w:marTop w:val="0"/>
          <w:marBottom w:val="0"/>
          <w:divBdr>
            <w:top w:val="none" w:sz="0" w:space="0" w:color="auto"/>
            <w:left w:val="none" w:sz="0" w:space="0" w:color="auto"/>
            <w:bottom w:val="none" w:sz="0" w:space="0" w:color="auto"/>
            <w:right w:val="none" w:sz="0" w:space="0" w:color="auto"/>
          </w:divBdr>
        </w:div>
        <w:div w:id="829491323">
          <w:marLeft w:val="0"/>
          <w:marRight w:val="0"/>
          <w:marTop w:val="0"/>
          <w:marBottom w:val="150"/>
          <w:divBdr>
            <w:top w:val="none" w:sz="0" w:space="0" w:color="auto"/>
            <w:left w:val="none" w:sz="0" w:space="0" w:color="auto"/>
            <w:bottom w:val="none" w:sz="0" w:space="0" w:color="auto"/>
            <w:right w:val="none" w:sz="0" w:space="0" w:color="auto"/>
          </w:divBdr>
          <w:divsChild>
            <w:div w:id="1119689744">
              <w:marLeft w:val="0"/>
              <w:marRight w:val="0"/>
              <w:marTop w:val="0"/>
              <w:marBottom w:val="0"/>
              <w:divBdr>
                <w:top w:val="none" w:sz="0" w:space="0" w:color="auto"/>
                <w:left w:val="none" w:sz="0" w:space="0" w:color="auto"/>
                <w:bottom w:val="none" w:sz="0" w:space="0" w:color="auto"/>
                <w:right w:val="none" w:sz="0" w:space="0" w:color="auto"/>
              </w:divBdr>
            </w:div>
            <w:div w:id="262106099">
              <w:marLeft w:val="0"/>
              <w:marRight w:val="0"/>
              <w:marTop w:val="0"/>
              <w:marBottom w:val="0"/>
              <w:divBdr>
                <w:top w:val="none" w:sz="0" w:space="0" w:color="auto"/>
                <w:left w:val="none" w:sz="0" w:space="0" w:color="auto"/>
                <w:bottom w:val="none" w:sz="0" w:space="0" w:color="auto"/>
                <w:right w:val="none" w:sz="0" w:space="0" w:color="auto"/>
              </w:divBdr>
            </w:div>
            <w:div w:id="1816871229">
              <w:marLeft w:val="0"/>
              <w:marRight w:val="0"/>
              <w:marTop w:val="0"/>
              <w:marBottom w:val="0"/>
              <w:divBdr>
                <w:top w:val="none" w:sz="0" w:space="0" w:color="auto"/>
                <w:left w:val="none" w:sz="0" w:space="0" w:color="auto"/>
                <w:bottom w:val="none" w:sz="0" w:space="0" w:color="auto"/>
                <w:right w:val="none" w:sz="0" w:space="0" w:color="auto"/>
              </w:divBdr>
            </w:div>
            <w:div w:id="1731534665">
              <w:marLeft w:val="0"/>
              <w:marRight w:val="0"/>
              <w:marTop w:val="0"/>
              <w:marBottom w:val="0"/>
              <w:divBdr>
                <w:top w:val="none" w:sz="0" w:space="0" w:color="auto"/>
                <w:left w:val="none" w:sz="0" w:space="0" w:color="auto"/>
                <w:bottom w:val="none" w:sz="0" w:space="0" w:color="auto"/>
                <w:right w:val="none" w:sz="0" w:space="0" w:color="auto"/>
              </w:divBdr>
            </w:div>
            <w:div w:id="1406493857">
              <w:marLeft w:val="0"/>
              <w:marRight w:val="0"/>
              <w:marTop w:val="0"/>
              <w:marBottom w:val="0"/>
              <w:divBdr>
                <w:top w:val="none" w:sz="0" w:space="0" w:color="auto"/>
                <w:left w:val="none" w:sz="0" w:space="0" w:color="auto"/>
                <w:bottom w:val="none" w:sz="0" w:space="0" w:color="auto"/>
                <w:right w:val="none" w:sz="0" w:space="0" w:color="auto"/>
              </w:divBdr>
            </w:div>
            <w:div w:id="237331267">
              <w:marLeft w:val="0"/>
              <w:marRight w:val="0"/>
              <w:marTop w:val="0"/>
              <w:marBottom w:val="0"/>
              <w:divBdr>
                <w:top w:val="none" w:sz="0" w:space="0" w:color="auto"/>
                <w:left w:val="none" w:sz="0" w:space="0" w:color="auto"/>
                <w:bottom w:val="none" w:sz="0" w:space="0" w:color="auto"/>
                <w:right w:val="none" w:sz="0" w:space="0" w:color="auto"/>
              </w:divBdr>
            </w:div>
          </w:divsChild>
        </w:div>
        <w:div w:id="1427076078">
          <w:marLeft w:val="0"/>
          <w:marRight w:val="0"/>
          <w:marTop w:val="0"/>
          <w:marBottom w:val="0"/>
          <w:divBdr>
            <w:top w:val="none" w:sz="0" w:space="0" w:color="auto"/>
            <w:left w:val="none" w:sz="0" w:space="0" w:color="auto"/>
            <w:bottom w:val="none" w:sz="0" w:space="0" w:color="auto"/>
            <w:right w:val="none" w:sz="0" w:space="0" w:color="auto"/>
          </w:divBdr>
        </w:div>
        <w:div w:id="236743471">
          <w:marLeft w:val="0"/>
          <w:marRight w:val="0"/>
          <w:marTop w:val="0"/>
          <w:marBottom w:val="150"/>
          <w:divBdr>
            <w:top w:val="none" w:sz="0" w:space="0" w:color="auto"/>
            <w:left w:val="none" w:sz="0" w:space="0" w:color="auto"/>
            <w:bottom w:val="none" w:sz="0" w:space="0" w:color="auto"/>
            <w:right w:val="none" w:sz="0" w:space="0" w:color="auto"/>
          </w:divBdr>
          <w:divsChild>
            <w:div w:id="599678179">
              <w:marLeft w:val="0"/>
              <w:marRight w:val="0"/>
              <w:marTop w:val="0"/>
              <w:marBottom w:val="0"/>
              <w:divBdr>
                <w:top w:val="none" w:sz="0" w:space="0" w:color="auto"/>
                <w:left w:val="none" w:sz="0" w:space="0" w:color="auto"/>
                <w:bottom w:val="none" w:sz="0" w:space="0" w:color="auto"/>
                <w:right w:val="none" w:sz="0" w:space="0" w:color="auto"/>
              </w:divBdr>
            </w:div>
          </w:divsChild>
        </w:div>
        <w:div w:id="130220549">
          <w:marLeft w:val="0"/>
          <w:marRight w:val="0"/>
          <w:marTop w:val="0"/>
          <w:marBottom w:val="0"/>
          <w:divBdr>
            <w:top w:val="none" w:sz="0" w:space="0" w:color="auto"/>
            <w:left w:val="none" w:sz="0" w:space="0" w:color="auto"/>
            <w:bottom w:val="none" w:sz="0" w:space="0" w:color="auto"/>
            <w:right w:val="none" w:sz="0" w:space="0" w:color="auto"/>
          </w:divBdr>
        </w:div>
        <w:div w:id="1368870367">
          <w:marLeft w:val="0"/>
          <w:marRight w:val="0"/>
          <w:marTop w:val="0"/>
          <w:marBottom w:val="120"/>
          <w:divBdr>
            <w:top w:val="none" w:sz="0" w:space="0" w:color="auto"/>
            <w:left w:val="none" w:sz="0" w:space="0" w:color="auto"/>
            <w:bottom w:val="none" w:sz="0" w:space="0" w:color="auto"/>
            <w:right w:val="none" w:sz="0" w:space="0" w:color="auto"/>
          </w:divBdr>
          <w:divsChild>
            <w:div w:id="998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10508</Words>
  <Characters>59898</Characters>
  <Application>Microsoft Office Word</Application>
  <DocSecurity>0</DocSecurity>
  <Lines>499</Lines>
  <Paragraphs>140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Силвия Русинова</dc:creator>
  <cp:lastModifiedBy>Силвия Русинова</cp:lastModifiedBy>
  <cp:revision>1</cp:revision>
  <dcterms:created xsi:type="dcterms:W3CDTF">2015-12-22T09:46:00Z</dcterms:created>
  <dcterms:modified xsi:type="dcterms:W3CDTF">2015-12-22T09:49:00Z</dcterms:modified>
</cp:coreProperties>
</file>